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0A5C" w14:textId="77777777" w:rsidR="001B74D2" w:rsidRPr="00D264A4" w:rsidRDefault="0033138F">
      <w:pPr>
        <w:pStyle w:val="1"/>
        <w:spacing w:before="60"/>
        <w:ind w:left="860"/>
        <w:rPr>
          <w:rFonts w:ascii="BIZ UDPゴシック" w:eastAsia="BIZ UDPゴシック" w:hAnsi="BIZ UDPゴシック"/>
          <w:sz w:val="21"/>
          <w:szCs w:val="21"/>
        </w:rPr>
      </w:pPr>
      <w:bookmarkStart w:id="0" w:name="Proposed_Timeline_of_the_IGWG_on_Older_P"/>
      <w:bookmarkEnd w:id="0"/>
      <w:r w:rsidRPr="00A662D6">
        <w:rPr>
          <w:rFonts w:ascii="BIZ UDPゴシック" w:eastAsia="BIZ UDPゴシック" w:hAnsi="BIZ UDPゴシック"/>
          <w:sz w:val="21"/>
          <w:szCs w:val="21"/>
          <w:u w:val="single"/>
        </w:rPr>
        <w:t>2026年から2027年までの高齢者に関するIGWGの予定スケジュール案</w:t>
      </w:r>
    </w:p>
    <w:p w14:paraId="34E42917" w14:textId="77777777" w:rsidR="001B74D2" w:rsidRPr="00D264A4" w:rsidRDefault="001B74D2">
      <w:pPr>
        <w:pStyle w:val="a3"/>
        <w:spacing w:before="84"/>
        <w:ind w:firstLine="0"/>
        <w:rPr>
          <w:rFonts w:ascii="BIZ UDPゴシック" w:eastAsia="BIZ UDPゴシック" w:hAnsi="BIZ UDPゴシック"/>
          <w:b/>
          <w:sz w:val="21"/>
          <w:szCs w:val="21"/>
        </w:rPr>
      </w:pPr>
    </w:p>
    <w:p w14:paraId="30091DA4" w14:textId="77777777" w:rsidR="001B74D2" w:rsidRPr="00D264A4" w:rsidRDefault="0033138F">
      <w:pPr>
        <w:ind w:left="23"/>
        <w:rPr>
          <w:rFonts w:ascii="BIZ UDPゴシック" w:eastAsia="BIZ UDPゴシック" w:hAnsi="BIZ UDPゴシック"/>
          <w:b/>
          <w:sz w:val="21"/>
          <w:szCs w:val="21"/>
        </w:rPr>
      </w:pPr>
      <w:bookmarkStart w:id="1" w:name="October_2026_-_II_Session_of_the_IGWG_(u"/>
      <w:bookmarkEnd w:id="1"/>
      <w:r w:rsidRPr="00D264A4">
        <w:rPr>
          <w:rFonts w:ascii="BIZ UDPゴシック" w:eastAsia="BIZ UDPゴシック" w:hAnsi="BIZ UDPゴシック"/>
          <w:b/>
          <w:sz w:val="21"/>
          <w:szCs w:val="21"/>
        </w:rPr>
        <w:t>2026年10月 - IGWG第2回会合（アルゼンチン議長国）</w:t>
      </w:r>
    </w:p>
    <w:p w14:paraId="68C2DE96" w14:textId="77777777" w:rsidR="001B74D2" w:rsidRPr="00D264A4" w:rsidRDefault="0033138F">
      <w:pPr>
        <w:pStyle w:val="a4"/>
        <w:numPr>
          <w:ilvl w:val="0"/>
          <w:numId w:val="1"/>
        </w:numPr>
        <w:tabs>
          <w:tab w:val="left" w:pos="743"/>
        </w:tabs>
        <w:spacing w:before="240"/>
        <w:ind w:right="76"/>
        <w:rPr>
          <w:rFonts w:ascii="BIZ UDPゴシック" w:eastAsia="BIZ UDPゴシック" w:hAnsi="BIZ UDPゴシック"/>
          <w:sz w:val="21"/>
          <w:szCs w:val="21"/>
        </w:rPr>
      </w:pPr>
      <w:r w:rsidRPr="00D264A4">
        <w:rPr>
          <w:rFonts w:ascii="BIZ UDPゴシック" w:eastAsia="BIZ UDPゴシック" w:hAnsi="BIZ UDPゴシック"/>
          <w:sz w:val="21"/>
          <w:szCs w:val="21"/>
        </w:rPr>
        <w:t>将来の法的拘束力のある文書における5つのテーマ別セグメントのファシリテーターの任命発表：</w:t>
      </w:r>
    </w:p>
    <w:p w14:paraId="16E221AC" w14:textId="77777777" w:rsidR="001B74D2" w:rsidRPr="00D264A4" w:rsidRDefault="0033138F">
      <w:pPr>
        <w:pStyle w:val="a4"/>
        <w:numPr>
          <w:ilvl w:val="1"/>
          <w:numId w:val="1"/>
        </w:numPr>
        <w:tabs>
          <w:tab w:val="left" w:pos="1462"/>
        </w:tabs>
        <w:ind w:left="1462" w:hanging="359"/>
        <w:rPr>
          <w:rFonts w:ascii="BIZ UDPゴシック" w:eastAsia="BIZ UDPゴシック" w:hAnsi="BIZ UDPゴシック"/>
          <w:sz w:val="21"/>
          <w:szCs w:val="21"/>
        </w:rPr>
      </w:pPr>
      <w:r w:rsidRPr="00D264A4">
        <w:rPr>
          <w:rFonts w:ascii="BIZ UDPゴシック" w:eastAsia="BIZ UDPゴシック" w:hAnsi="BIZ UDPゴシック"/>
          <w:spacing w:val="-2"/>
          <w:sz w:val="21"/>
          <w:szCs w:val="21"/>
        </w:rPr>
        <w:t>前文；</w:t>
      </w:r>
    </w:p>
    <w:p w14:paraId="7C327CA7" w14:textId="77777777" w:rsidR="001B74D2" w:rsidRPr="00D264A4" w:rsidRDefault="0033138F">
      <w:pPr>
        <w:pStyle w:val="a4"/>
        <w:numPr>
          <w:ilvl w:val="1"/>
          <w:numId w:val="1"/>
        </w:numPr>
        <w:tabs>
          <w:tab w:val="left" w:pos="1462"/>
        </w:tabs>
        <w:ind w:left="1462" w:hanging="359"/>
        <w:rPr>
          <w:rFonts w:ascii="BIZ UDPゴシック" w:eastAsia="BIZ UDPゴシック" w:hAnsi="BIZ UDPゴシック"/>
          <w:sz w:val="21"/>
          <w:szCs w:val="21"/>
        </w:rPr>
      </w:pPr>
      <w:r w:rsidRPr="00D264A4">
        <w:rPr>
          <w:rFonts w:ascii="BIZ UDPゴシック" w:eastAsia="BIZ UDPゴシック" w:hAnsi="BIZ UDPゴシック"/>
          <w:spacing w:val="-2"/>
          <w:sz w:val="21"/>
          <w:szCs w:val="21"/>
        </w:rPr>
        <w:t>定義；</w:t>
      </w:r>
    </w:p>
    <w:p w14:paraId="37E50336" w14:textId="77777777" w:rsidR="001B74D2" w:rsidRPr="00D264A4" w:rsidRDefault="0033138F">
      <w:pPr>
        <w:pStyle w:val="a4"/>
        <w:numPr>
          <w:ilvl w:val="1"/>
          <w:numId w:val="1"/>
        </w:numPr>
        <w:tabs>
          <w:tab w:val="left" w:pos="1462"/>
        </w:tabs>
        <w:ind w:left="146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権利のリスト－第1部；</w:t>
      </w:r>
    </w:p>
    <w:p w14:paraId="67B901DC" w14:textId="77777777" w:rsidR="001B74D2" w:rsidRPr="00D264A4" w:rsidRDefault="0033138F">
      <w:pPr>
        <w:pStyle w:val="a4"/>
        <w:numPr>
          <w:ilvl w:val="1"/>
          <w:numId w:val="1"/>
        </w:numPr>
        <w:tabs>
          <w:tab w:val="left" w:pos="1462"/>
        </w:tabs>
        <w:ind w:left="146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権利のリスト－第2部；</w:t>
      </w:r>
    </w:p>
    <w:p w14:paraId="3F894D8F" w14:textId="77777777" w:rsidR="001B74D2" w:rsidRPr="00D264A4" w:rsidRDefault="0033138F">
      <w:pPr>
        <w:pStyle w:val="a4"/>
        <w:numPr>
          <w:ilvl w:val="1"/>
          <w:numId w:val="1"/>
        </w:numPr>
        <w:tabs>
          <w:tab w:val="left" w:pos="1462"/>
        </w:tabs>
        <w:ind w:left="146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実施および監視メカニズム。</w:t>
      </w:r>
    </w:p>
    <w:p w14:paraId="11712B5D" w14:textId="77777777" w:rsidR="001B74D2" w:rsidRPr="00D264A4" w:rsidRDefault="001B74D2">
      <w:pPr>
        <w:pStyle w:val="a3"/>
        <w:spacing w:before="4"/>
        <w:ind w:firstLine="0"/>
        <w:rPr>
          <w:rFonts w:ascii="BIZ UDPゴシック" w:eastAsia="BIZ UDPゴシック" w:hAnsi="BIZ UDPゴシック"/>
          <w:sz w:val="21"/>
          <w:szCs w:val="21"/>
        </w:rPr>
      </w:pPr>
    </w:p>
    <w:p w14:paraId="3D993C0B" w14:textId="77777777" w:rsidR="001B74D2" w:rsidRPr="00D264A4" w:rsidRDefault="0033138F">
      <w:pPr>
        <w:pStyle w:val="1"/>
        <w:rPr>
          <w:rFonts w:ascii="BIZ UDPゴシック" w:eastAsia="BIZ UDPゴシック" w:hAnsi="BIZ UDPゴシック"/>
          <w:sz w:val="21"/>
          <w:szCs w:val="21"/>
        </w:rPr>
      </w:pPr>
      <w:bookmarkStart w:id="2" w:name="November_2026_(under_Argentinian_Preside"/>
      <w:bookmarkEnd w:id="2"/>
      <w:r w:rsidRPr="00D264A4">
        <w:rPr>
          <w:rFonts w:ascii="BIZ UDPゴシック" w:eastAsia="BIZ UDPゴシック" w:hAnsi="BIZ UDPゴシック"/>
          <w:sz w:val="21"/>
          <w:szCs w:val="21"/>
        </w:rPr>
        <w:t>2026年11月（アルゼンチン議長国期間中）</w:t>
      </w:r>
    </w:p>
    <w:p w14:paraId="3AA140BF" w14:textId="77777777" w:rsidR="001B74D2" w:rsidRPr="00D264A4" w:rsidRDefault="0033138F">
      <w:pPr>
        <w:pStyle w:val="a4"/>
        <w:numPr>
          <w:ilvl w:val="0"/>
          <w:numId w:val="1"/>
        </w:numPr>
        <w:tabs>
          <w:tab w:val="left" w:pos="743"/>
        </w:tabs>
        <w:spacing w:before="240"/>
        <w:ind w:right="582"/>
        <w:rPr>
          <w:rFonts w:ascii="BIZ UDPゴシック" w:eastAsia="BIZ UDPゴシック" w:hAnsi="BIZ UDPゴシック"/>
          <w:sz w:val="21"/>
          <w:szCs w:val="21"/>
        </w:rPr>
      </w:pPr>
      <w:r w:rsidRPr="00D264A4">
        <w:rPr>
          <w:rFonts w:ascii="BIZ UDPゴシック" w:eastAsia="BIZ UDPゴシック" w:hAnsi="BIZ UDPゴシック"/>
          <w:sz w:val="21"/>
          <w:szCs w:val="21"/>
        </w:rPr>
        <w:t>新たな意見募集を開始し、各国およびその他の利害関係者に、5つのテーマ別セグメントそれぞれについてコメントや意見の提出を呼びかける。</w:t>
      </w:r>
    </w:p>
    <w:p w14:paraId="573DB58E" w14:textId="77777777" w:rsidR="001B74D2" w:rsidRPr="00D264A4" w:rsidRDefault="0033138F">
      <w:pPr>
        <w:pStyle w:val="a4"/>
        <w:numPr>
          <w:ilvl w:val="0"/>
          <w:numId w:val="1"/>
        </w:numPr>
        <w:tabs>
          <w:tab w:val="left" w:pos="742"/>
        </w:tabs>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提出された意見は、ファシリテーターの作業の指針となる。</w:t>
      </w:r>
    </w:p>
    <w:p w14:paraId="756ADE14" w14:textId="77777777" w:rsidR="001B74D2" w:rsidRPr="00D264A4" w:rsidRDefault="001B74D2">
      <w:pPr>
        <w:pStyle w:val="a3"/>
        <w:spacing w:before="4"/>
        <w:ind w:firstLine="0"/>
        <w:rPr>
          <w:rFonts w:ascii="BIZ UDPゴシック" w:eastAsia="BIZ UDPゴシック" w:hAnsi="BIZ UDPゴシック"/>
          <w:sz w:val="21"/>
          <w:szCs w:val="21"/>
        </w:rPr>
      </w:pPr>
    </w:p>
    <w:p w14:paraId="1FD688C6" w14:textId="77777777" w:rsidR="001B74D2" w:rsidRPr="00D264A4" w:rsidRDefault="0033138F">
      <w:pPr>
        <w:pStyle w:val="1"/>
        <w:rPr>
          <w:rFonts w:ascii="BIZ UDPゴシック" w:eastAsia="BIZ UDPゴシック" w:hAnsi="BIZ UDPゴシック"/>
          <w:sz w:val="21"/>
          <w:szCs w:val="21"/>
        </w:rPr>
      </w:pPr>
      <w:bookmarkStart w:id="3" w:name="December_2026_–_April_2027_(Brazilian_Pr"/>
      <w:bookmarkEnd w:id="3"/>
      <w:r w:rsidRPr="00D264A4">
        <w:rPr>
          <w:rFonts w:ascii="BIZ UDPゴシック" w:eastAsia="BIZ UDPゴシック" w:hAnsi="BIZ UDPゴシック"/>
          <w:sz w:val="21"/>
          <w:szCs w:val="21"/>
        </w:rPr>
        <w:t>2026年12月～2027年4月（2027年1月よりブラジルが議長国を務める）</w:t>
      </w:r>
    </w:p>
    <w:p w14:paraId="0449CFCD" w14:textId="77777777" w:rsidR="001B74D2" w:rsidRPr="00D264A4" w:rsidRDefault="0033138F">
      <w:pPr>
        <w:pStyle w:val="a4"/>
        <w:numPr>
          <w:ilvl w:val="0"/>
          <w:numId w:val="1"/>
        </w:numPr>
        <w:tabs>
          <w:tab w:val="left" w:pos="743"/>
        </w:tabs>
        <w:spacing w:before="240"/>
        <w:ind w:right="89"/>
        <w:rPr>
          <w:rFonts w:ascii="BIZ UDPゴシック" w:eastAsia="BIZ UDPゴシック" w:hAnsi="BIZ UDPゴシック"/>
          <w:sz w:val="21"/>
          <w:szCs w:val="21"/>
        </w:rPr>
      </w:pPr>
      <w:r w:rsidRPr="00D264A4">
        <w:rPr>
          <w:rFonts w:ascii="BIZ UDPゴシック" w:eastAsia="BIZ UDPゴシック" w:hAnsi="BIZ UDPゴシック"/>
          <w:sz w:val="21"/>
          <w:szCs w:val="21"/>
        </w:rPr>
        <w:t>ファシリテーターは、将来の法的拘束力のある文書の実質的な内容について議論するための協議や会合を行う。</w:t>
      </w:r>
    </w:p>
    <w:p w14:paraId="1EB5A3F9" w14:textId="77777777" w:rsidR="001B74D2" w:rsidRPr="00D264A4" w:rsidRDefault="0033138F">
      <w:pPr>
        <w:pStyle w:val="a4"/>
        <w:numPr>
          <w:ilvl w:val="0"/>
          <w:numId w:val="1"/>
        </w:numPr>
        <w:tabs>
          <w:tab w:val="left" w:pos="743"/>
        </w:tabs>
        <w:ind w:right="674"/>
        <w:rPr>
          <w:rFonts w:ascii="BIZ UDPゴシック" w:eastAsia="BIZ UDPゴシック" w:hAnsi="BIZ UDPゴシック"/>
          <w:sz w:val="21"/>
          <w:szCs w:val="21"/>
        </w:rPr>
      </w:pPr>
      <w:r w:rsidRPr="00D264A4">
        <w:rPr>
          <w:rFonts w:ascii="BIZ UDPゴシック" w:eastAsia="BIZ UDPゴシック" w:hAnsi="BIZ UDPゴシック"/>
          <w:sz w:val="21"/>
          <w:szCs w:val="21"/>
        </w:rPr>
        <w:t>各国の首都からの代表者やその他の利害関係者の参加を容易にするため、会議はハイブリッド形式で開催される可能性がある。</w:t>
      </w:r>
    </w:p>
    <w:p w14:paraId="39603949" w14:textId="77777777" w:rsidR="001B74D2" w:rsidRPr="00D264A4" w:rsidRDefault="001B74D2">
      <w:pPr>
        <w:pStyle w:val="a3"/>
        <w:spacing w:before="4"/>
        <w:ind w:firstLine="0"/>
        <w:rPr>
          <w:rFonts w:ascii="BIZ UDPゴシック" w:eastAsia="BIZ UDPゴシック" w:hAnsi="BIZ UDPゴシック"/>
          <w:sz w:val="21"/>
          <w:szCs w:val="21"/>
        </w:rPr>
      </w:pPr>
    </w:p>
    <w:p w14:paraId="3B827758" w14:textId="77777777" w:rsidR="001B74D2" w:rsidRPr="00D264A4" w:rsidRDefault="0033138F">
      <w:pPr>
        <w:pStyle w:val="1"/>
        <w:rPr>
          <w:rFonts w:ascii="BIZ UDPゴシック" w:eastAsia="BIZ UDPゴシック" w:hAnsi="BIZ UDPゴシック"/>
          <w:sz w:val="21"/>
          <w:szCs w:val="21"/>
        </w:rPr>
      </w:pPr>
      <w:bookmarkStart w:id="4" w:name="May_–_June_2027_"/>
      <w:bookmarkEnd w:id="4"/>
      <w:r w:rsidRPr="00D264A4">
        <w:rPr>
          <w:rFonts w:ascii="BIZ UDPゴシック" w:eastAsia="BIZ UDPゴシック" w:hAnsi="BIZ UDPゴシック"/>
          <w:sz w:val="21"/>
          <w:szCs w:val="21"/>
        </w:rPr>
        <w:t>2027年5月～6月</w:t>
      </w:r>
    </w:p>
    <w:p w14:paraId="17292BEF" w14:textId="77777777" w:rsidR="001B74D2" w:rsidRPr="00D264A4" w:rsidRDefault="0033138F">
      <w:pPr>
        <w:pStyle w:val="a4"/>
        <w:numPr>
          <w:ilvl w:val="0"/>
          <w:numId w:val="1"/>
        </w:numPr>
        <w:tabs>
          <w:tab w:val="left" w:pos="743"/>
        </w:tabs>
        <w:spacing w:before="240"/>
        <w:ind w:right="330"/>
        <w:rPr>
          <w:rFonts w:ascii="BIZ UDPゴシック" w:eastAsia="BIZ UDPゴシック" w:hAnsi="BIZ UDPゴシック"/>
          <w:sz w:val="21"/>
          <w:szCs w:val="21"/>
        </w:rPr>
      </w:pPr>
      <w:r w:rsidRPr="00D264A4">
        <w:rPr>
          <w:rFonts w:ascii="BIZ UDPゴシック" w:eastAsia="BIZ UDPゴシック" w:hAnsi="BIZ UDPゴシック"/>
          <w:sz w:val="21"/>
          <w:szCs w:val="21"/>
        </w:rPr>
        <w:t>ファシリテーターは、寄せられた意見をまとめ、将来の法的文書となる要素の初稿を作成する。</w:t>
      </w:r>
    </w:p>
    <w:p w14:paraId="218735CF" w14:textId="77777777" w:rsidR="001B74D2" w:rsidRPr="00D264A4" w:rsidRDefault="001B74D2">
      <w:pPr>
        <w:pStyle w:val="a3"/>
        <w:spacing w:before="4"/>
        <w:ind w:firstLine="0"/>
        <w:rPr>
          <w:rFonts w:ascii="BIZ UDPゴシック" w:eastAsia="BIZ UDPゴシック" w:hAnsi="BIZ UDPゴシック"/>
          <w:sz w:val="21"/>
          <w:szCs w:val="21"/>
        </w:rPr>
      </w:pPr>
    </w:p>
    <w:p w14:paraId="5B2812B3" w14:textId="77777777" w:rsidR="001B74D2" w:rsidRPr="00D264A4" w:rsidRDefault="0033138F">
      <w:pPr>
        <w:pStyle w:val="1"/>
        <w:rPr>
          <w:rFonts w:ascii="BIZ UDPゴシック" w:eastAsia="BIZ UDPゴシック" w:hAnsi="BIZ UDPゴシック"/>
          <w:sz w:val="21"/>
          <w:szCs w:val="21"/>
        </w:rPr>
      </w:pPr>
      <w:bookmarkStart w:id="5" w:name="July_2027_-_III_Session_of_the_IGWG_"/>
      <w:bookmarkEnd w:id="5"/>
      <w:r w:rsidRPr="00D264A4">
        <w:rPr>
          <w:rFonts w:ascii="BIZ UDPゴシック" w:eastAsia="BIZ UDPゴシック" w:hAnsi="BIZ UDPゴシック"/>
          <w:sz w:val="21"/>
          <w:szCs w:val="21"/>
        </w:rPr>
        <w:t>2027年7月 – IGWG第3回会合</w:t>
      </w:r>
    </w:p>
    <w:p w14:paraId="2B624854" w14:textId="77777777" w:rsidR="001B74D2" w:rsidRPr="00D264A4" w:rsidRDefault="0033138F">
      <w:pPr>
        <w:pStyle w:val="a4"/>
        <w:numPr>
          <w:ilvl w:val="0"/>
          <w:numId w:val="1"/>
        </w:numPr>
        <w:tabs>
          <w:tab w:val="left" w:pos="742"/>
        </w:tabs>
        <w:spacing w:before="240"/>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条文の構成要素に関する草案の提示。</w:t>
      </w:r>
    </w:p>
    <w:p w14:paraId="747D762F" w14:textId="77777777" w:rsidR="001B74D2" w:rsidRPr="00D264A4" w:rsidRDefault="0033138F">
      <w:pPr>
        <w:pStyle w:val="a4"/>
        <w:numPr>
          <w:ilvl w:val="0"/>
          <w:numId w:val="1"/>
        </w:numPr>
        <w:tabs>
          <w:tab w:val="left" w:pos="742"/>
        </w:tabs>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ファシリテーターは、各国およびその他の利害関係者からの反応やコメントを収集する。</w:t>
      </w:r>
    </w:p>
    <w:p w14:paraId="0C2BE7B5" w14:textId="77777777" w:rsidR="001B74D2" w:rsidRPr="00D264A4" w:rsidRDefault="001B74D2">
      <w:pPr>
        <w:pStyle w:val="a3"/>
        <w:spacing w:before="4"/>
        <w:ind w:firstLine="0"/>
        <w:rPr>
          <w:rFonts w:ascii="BIZ UDPゴシック" w:eastAsia="BIZ UDPゴシック" w:hAnsi="BIZ UDPゴシック"/>
          <w:sz w:val="21"/>
          <w:szCs w:val="21"/>
        </w:rPr>
      </w:pPr>
    </w:p>
    <w:p w14:paraId="0B64BD56" w14:textId="77777777" w:rsidR="001B74D2" w:rsidRPr="00D264A4" w:rsidRDefault="0033138F">
      <w:pPr>
        <w:pStyle w:val="1"/>
        <w:rPr>
          <w:rFonts w:ascii="BIZ UDPゴシック" w:eastAsia="BIZ UDPゴシック" w:hAnsi="BIZ UDPゴシック"/>
          <w:sz w:val="21"/>
          <w:szCs w:val="21"/>
        </w:rPr>
      </w:pPr>
      <w:bookmarkStart w:id="6" w:name="August_–_September_2027_"/>
      <w:bookmarkEnd w:id="6"/>
      <w:r w:rsidRPr="00D264A4">
        <w:rPr>
          <w:rFonts w:ascii="BIZ UDPゴシック" w:eastAsia="BIZ UDPゴシック" w:hAnsi="BIZ UDPゴシック"/>
          <w:sz w:val="21"/>
          <w:szCs w:val="21"/>
        </w:rPr>
        <w:t>2027年8月～9月</w:t>
      </w:r>
    </w:p>
    <w:p w14:paraId="32C030A9" w14:textId="77777777" w:rsidR="001B74D2" w:rsidRPr="00D264A4" w:rsidRDefault="0033138F">
      <w:pPr>
        <w:pStyle w:val="a4"/>
        <w:numPr>
          <w:ilvl w:val="0"/>
          <w:numId w:val="1"/>
        </w:numPr>
        <w:tabs>
          <w:tab w:val="left" w:pos="742"/>
        </w:tabs>
        <w:spacing w:before="240"/>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地域別協議の実施が予定されている。</w:t>
      </w:r>
    </w:p>
    <w:p w14:paraId="12178183" w14:textId="77777777" w:rsidR="001B74D2" w:rsidRPr="00D264A4" w:rsidRDefault="001B74D2">
      <w:pPr>
        <w:pStyle w:val="a3"/>
        <w:spacing w:before="4"/>
        <w:ind w:firstLine="0"/>
        <w:rPr>
          <w:rFonts w:ascii="BIZ UDPゴシック" w:eastAsia="BIZ UDPゴシック" w:hAnsi="BIZ UDPゴシック"/>
          <w:sz w:val="21"/>
          <w:szCs w:val="21"/>
        </w:rPr>
      </w:pPr>
    </w:p>
    <w:p w14:paraId="2AD04852" w14:textId="77777777" w:rsidR="001B74D2" w:rsidRPr="00D264A4" w:rsidRDefault="0033138F">
      <w:pPr>
        <w:pStyle w:val="1"/>
        <w:rPr>
          <w:rFonts w:ascii="BIZ UDPゴシック" w:eastAsia="BIZ UDPゴシック" w:hAnsi="BIZ UDPゴシック"/>
          <w:sz w:val="21"/>
          <w:szCs w:val="21"/>
        </w:rPr>
      </w:pPr>
      <w:bookmarkStart w:id="7" w:name="October_2027_"/>
      <w:bookmarkEnd w:id="7"/>
      <w:r w:rsidRPr="00D264A4">
        <w:rPr>
          <w:rFonts w:ascii="BIZ UDPゴシック" w:eastAsia="BIZ UDPゴシック" w:hAnsi="BIZ UDPゴシック"/>
          <w:sz w:val="21"/>
          <w:szCs w:val="21"/>
        </w:rPr>
        <w:t>2027年10月</w:t>
      </w:r>
    </w:p>
    <w:p w14:paraId="13734171" w14:textId="77777777" w:rsidR="001B74D2" w:rsidRPr="00D264A4" w:rsidRDefault="0033138F">
      <w:pPr>
        <w:pStyle w:val="a4"/>
        <w:numPr>
          <w:ilvl w:val="0"/>
          <w:numId w:val="1"/>
        </w:numPr>
        <w:tabs>
          <w:tab w:val="left" w:pos="742"/>
        </w:tabs>
        <w:spacing w:before="240"/>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ファシリテーターは、法的拘束力のある文書のゼロ草案を議長に提出する。</w:t>
      </w:r>
    </w:p>
    <w:p w14:paraId="47A242C0" w14:textId="77777777" w:rsidR="001B74D2" w:rsidRPr="00D264A4" w:rsidRDefault="001B74D2">
      <w:pPr>
        <w:pStyle w:val="a3"/>
        <w:spacing w:before="4"/>
        <w:ind w:firstLine="0"/>
        <w:rPr>
          <w:rFonts w:ascii="BIZ UDPゴシック" w:eastAsia="BIZ UDPゴシック" w:hAnsi="BIZ UDPゴシック"/>
          <w:sz w:val="21"/>
          <w:szCs w:val="21"/>
        </w:rPr>
      </w:pPr>
    </w:p>
    <w:p w14:paraId="36E78A28" w14:textId="77777777" w:rsidR="001B74D2" w:rsidRPr="00D264A4" w:rsidRDefault="0033138F">
      <w:pPr>
        <w:pStyle w:val="1"/>
        <w:rPr>
          <w:rFonts w:ascii="BIZ UDPゴシック" w:eastAsia="BIZ UDPゴシック" w:hAnsi="BIZ UDPゴシック"/>
          <w:sz w:val="21"/>
          <w:szCs w:val="21"/>
        </w:rPr>
      </w:pPr>
      <w:bookmarkStart w:id="8" w:name="November_2027_-_IV_Session_of_the_IGWG_"/>
      <w:bookmarkEnd w:id="8"/>
      <w:r w:rsidRPr="00D264A4">
        <w:rPr>
          <w:rFonts w:ascii="BIZ UDPゴシック" w:eastAsia="BIZ UDPゴシック" w:hAnsi="BIZ UDPゴシック"/>
          <w:sz w:val="21"/>
          <w:szCs w:val="21"/>
        </w:rPr>
        <w:t>2027年11月 – IGWG第4回会合</w:t>
      </w:r>
    </w:p>
    <w:p w14:paraId="6BABE22B" w14:textId="77777777" w:rsidR="001B74D2" w:rsidRPr="00D264A4" w:rsidRDefault="0033138F">
      <w:pPr>
        <w:pStyle w:val="a4"/>
        <w:numPr>
          <w:ilvl w:val="0"/>
          <w:numId w:val="1"/>
        </w:numPr>
        <w:tabs>
          <w:tab w:val="left" w:pos="742"/>
        </w:tabs>
        <w:spacing w:before="240"/>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法的拘束力のある文書のゼロ草案の提示。</w:t>
      </w:r>
    </w:p>
    <w:p w14:paraId="3C1069F5" w14:textId="77777777" w:rsidR="001B74D2" w:rsidRPr="00D264A4" w:rsidRDefault="0033138F">
      <w:pPr>
        <w:pStyle w:val="a4"/>
        <w:numPr>
          <w:ilvl w:val="0"/>
          <w:numId w:val="1"/>
        </w:numPr>
        <w:tabs>
          <w:tab w:val="left" w:pos="742"/>
        </w:tabs>
        <w:ind w:left="742" w:hanging="359"/>
        <w:rPr>
          <w:rFonts w:ascii="BIZ UDPゴシック" w:eastAsia="BIZ UDPゴシック" w:hAnsi="BIZ UDPゴシック"/>
          <w:sz w:val="21"/>
          <w:szCs w:val="21"/>
        </w:rPr>
      </w:pPr>
      <w:r w:rsidRPr="00D264A4">
        <w:rPr>
          <w:rFonts w:ascii="BIZ UDPゴシック" w:eastAsia="BIZ UDPゴシック" w:hAnsi="BIZ UDPゴシック"/>
          <w:sz w:val="21"/>
          <w:szCs w:val="21"/>
        </w:rPr>
        <w:t>次期議長（ガンビア）の指名 ― 2028年1月より</w:t>
      </w:r>
    </w:p>
    <w:sectPr w:rsidR="001B74D2" w:rsidRPr="00D264A4" w:rsidSect="00D264A4">
      <w:type w:val="continuous"/>
      <w:pgSz w:w="1192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49CC" w14:textId="77777777" w:rsidR="00D264A4" w:rsidRDefault="00D264A4" w:rsidP="00D264A4">
      <w:r>
        <w:separator/>
      </w:r>
    </w:p>
  </w:endnote>
  <w:endnote w:type="continuationSeparator" w:id="0">
    <w:p w14:paraId="36ED60AE" w14:textId="77777777" w:rsidR="00D264A4" w:rsidRDefault="00D264A4" w:rsidP="00D2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59C4" w14:textId="77777777" w:rsidR="00D264A4" w:rsidRDefault="00D264A4" w:rsidP="00D264A4">
      <w:r>
        <w:separator/>
      </w:r>
    </w:p>
  </w:footnote>
  <w:footnote w:type="continuationSeparator" w:id="0">
    <w:p w14:paraId="6647E530" w14:textId="77777777" w:rsidR="00D264A4" w:rsidRDefault="00D264A4" w:rsidP="00D26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E6EDE"/>
    <w:multiLevelType w:val="hybridMultilevel"/>
    <w:tmpl w:val="00000000"/>
    <w:lvl w:ilvl="0" w:tplc="67AEEC7C">
      <w:numFmt w:val="bullet"/>
      <w:lvlText w:val="●"/>
      <w:lvlJc w:val="left"/>
      <w:pPr>
        <w:ind w:left="743" w:hanging="360"/>
      </w:pPr>
      <w:rPr>
        <w:rFonts w:ascii="Arial" w:eastAsia="Arial" w:hAnsi="Arial" w:cs="Arial" w:hint="default"/>
        <w:b w:val="0"/>
        <w:bCs w:val="0"/>
        <w:i w:val="0"/>
        <w:iCs w:val="0"/>
        <w:spacing w:val="0"/>
        <w:w w:val="100"/>
        <w:sz w:val="24"/>
        <w:szCs w:val="24"/>
        <w:lang w:val="en-US" w:eastAsia="en-US" w:bidi="ar-SA"/>
      </w:rPr>
    </w:lvl>
    <w:lvl w:ilvl="1" w:tplc="DA6A9DB8">
      <w:numFmt w:val="bullet"/>
      <w:lvlText w:val="○"/>
      <w:lvlJc w:val="left"/>
      <w:pPr>
        <w:ind w:left="1463" w:hanging="360"/>
      </w:pPr>
      <w:rPr>
        <w:rFonts w:ascii="Arial" w:eastAsia="Arial" w:hAnsi="Arial" w:cs="Arial" w:hint="default"/>
        <w:b w:val="0"/>
        <w:bCs w:val="0"/>
        <w:i w:val="0"/>
        <w:iCs w:val="0"/>
        <w:spacing w:val="0"/>
        <w:w w:val="100"/>
        <w:sz w:val="24"/>
        <w:szCs w:val="24"/>
        <w:lang w:val="en-US" w:eastAsia="en-US" w:bidi="ar-SA"/>
      </w:rPr>
    </w:lvl>
    <w:lvl w:ilvl="2" w:tplc="1B9A57CC">
      <w:numFmt w:val="bullet"/>
      <w:lvlText w:val="•"/>
      <w:lvlJc w:val="left"/>
      <w:pPr>
        <w:ind w:left="2307" w:hanging="360"/>
      </w:pPr>
      <w:rPr>
        <w:rFonts w:hint="default"/>
        <w:lang w:val="en-US" w:eastAsia="en-US" w:bidi="ar-SA"/>
      </w:rPr>
    </w:lvl>
    <w:lvl w:ilvl="3" w:tplc="B142A382">
      <w:numFmt w:val="bullet"/>
      <w:lvlText w:val="•"/>
      <w:lvlJc w:val="left"/>
      <w:pPr>
        <w:ind w:left="3154" w:hanging="360"/>
      </w:pPr>
      <w:rPr>
        <w:rFonts w:hint="default"/>
        <w:lang w:val="en-US" w:eastAsia="en-US" w:bidi="ar-SA"/>
      </w:rPr>
    </w:lvl>
    <w:lvl w:ilvl="4" w:tplc="267CC0B6">
      <w:numFmt w:val="bullet"/>
      <w:lvlText w:val="•"/>
      <w:lvlJc w:val="left"/>
      <w:pPr>
        <w:ind w:left="4002" w:hanging="360"/>
      </w:pPr>
      <w:rPr>
        <w:rFonts w:hint="default"/>
        <w:lang w:val="en-US" w:eastAsia="en-US" w:bidi="ar-SA"/>
      </w:rPr>
    </w:lvl>
    <w:lvl w:ilvl="5" w:tplc="BEF2C1BE">
      <w:numFmt w:val="bullet"/>
      <w:lvlText w:val="•"/>
      <w:lvlJc w:val="left"/>
      <w:pPr>
        <w:ind w:left="4849" w:hanging="360"/>
      </w:pPr>
      <w:rPr>
        <w:rFonts w:hint="default"/>
        <w:lang w:val="en-US" w:eastAsia="en-US" w:bidi="ar-SA"/>
      </w:rPr>
    </w:lvl>
    <w:lvl w:ilvl="6" w:tplc="09DA63B8">
      <w:numFmt w:val="bullet"/>
      <w:lvlText w:val="•"/>
      <w:lvlJc w:val="left"/>
      <w:pPr>
        <w:ind w:left="5696" w:hanging="360"/>
      </w:pPr>
      <w:rPr>
        <w:rFonts w:hint="default"/>
        <w:lang w:val="en-US" w:eastAsia="en-US" w:bidi="ar-SA"/>
      </w:rPr>
    </w:lvl>
    <w:lvl w:ilvl="7" w:tplc="F132CF8C">
      <w:numFmt w:val="bullet"/>
      <w:lvlText w:val="•"/>
      <w:lvlJc w:val="left"/>
      <w:pPr>
        <w:ind w:left="6544" w:hanging="360"/>
      </w:pPr>
      <w:rPr>
        <w:rFonts w:hint="default"/>
        <w:lang w:val="en-US" w:eastAsia="en-US" w:bidi="ar-SA"/>
      </w:rPr>
    </w:lvl>
    <w:lvl w:ilvl="8" w:tplc="AFBAF210">
      <w:numFmt w:val="bullet"/>
      <w:lvlText w:val="•"/>
      <w:lvlJc w:val="left"/>
      <w:pPr>
        <w:ind w:left="7391" w:hanging="360"/>
      </w:pPr>
      <w:rPr>
        <w:rFonts w:hint="default"/>
        <w:lang w:val="en-US" w:eastAsia="en-US" w:bidi="ar-SA"/>
      </w:rPr>
    </w:lvl>
  </w:abstractNum>
  <w:num w:numId="1" w16cid:durableId="1819764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D2"/>
    <w:rsid w:val="001B74D2"/>
    <w:rsid w:val="001C51A6"/>
    <w:rsid w:val="002A07D9"/>
    <w:rsid w:val="0033138F"/>
    <w:rsid w:val="006153EA"/>
    <w:rsid w:val="00A662D6"/>
    <w:rsid w:val="00CA3F7E"/>
    <w:rsid w:val="00D264A4"/>
    <w:rsid w:val="00D83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486873"/>
  <w15:docId w15:val="{8F35434B-FA5E-44C1-8FD3-C51DEDC7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2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hanging="359"/>
    </w:pPr>
    <w:rPr>
      <w:sz w:val="24"/>
      <w:szCs w:val="24"/>
    </w:rPr>
  </w:style>
  <w:style w:type="paragraph" w:styleId="a4">
    <w:name w:val="List Paragraph"/>
    <w:basedOn w:val="a"/>
    <w:uiPriority w:val="1"/>
    <w:qFormat/>
    <w:pPr>
      <w:ind w:left="742" w:hanging="359"/>
    </w:pPr>
  </w:style>
  <w:style w:type="paragraph" w:customStyle="1" w:styleId="TableParagraph">
    <w:name w:val="Table Paragraph"/>
    <w:basedOn w:val="a"/>
    <w:uiPriority w:val="1"/>
    <w:qFormat/>
  </w:style>
  <w:style w:type="paragraph" w:styleId="a5">
    <w:name w:val="header"/>
    <w:basedOn w:val="a"/>
    <w:link w:val="a6"/>
    <w:uiPriority w:val="99"/>
    <w:unhideWhenUsed/>
    <w:rsid w:val="00D264A4"/>
    <w:pPr>
      <w:tabs>
        <w:tab w:val="center" w:pos="4252"/>
        <w:tab w:val="right" w:pos="8504"/>
      </w:tabs>
      <w:snapToGrid w:val="0"/>
    </w:pPr>
  </w:style>
  <w:style w:type="character" w:customStyle="1" w:styleId="a6">
    <w:name w:val="ヘッダー (文字)"/>
    <w:basedOn w:val="a0"/>
    <w:link w:val="a5"/>
    <w:uiPriority w:val="99"/>
    <w:rsid w:val="00D264A4"/>
    <w:rPr>
      <w:rFonts w:ascii="Times New Roman" w:eastAsia="Times New Roman" w:hAnsi="Times New Roman" w:cs="Times New Roman"/>
    </w:rPr>
  </w:style>
  <w:style w:type="paragraph" w:styleId="a7">
    <w:name w:val="footer"/>
    <w:basedOn w:val="a"/>
    <w:link w:val="a8"/>
    <w:uiPriority w:val="99"/>
    <w:unhideWhenUsed/>
    <w:rsid w:val="00D264A4"/>
    <w:pPr>
      <w:tabs>
        <w:tab w:val="center" w:pos="4252"/>
        <w:tab w:val="right" w:pos="8504"/>
      </w:tabs>
      <w:snapToGrid w:val="0"/>
    </w:pPr>
  </w:style>
  <w:style w:type="character" w:customStyle="1" w:styleId="a8">
    <w:name w:val="フッター (文字)"/>
    <w:basedOn w:val="a0"/>
    <w:link w:val="a7"/>
    <w:uiPriority w:val="99"/>
    <w:rsid w:val="00D264A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Draft Timeline Ahead of the Brazilian Chairmanship BRA_after CG meeting.docx</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Timeline Ahead of the Brazilian Chairmanship BRA_after CG meeting.docx</dc:title>
  <dc:creator>佐藤久夫</dc:creator>
  <cp:keywords>, docId:5E8296B7A1F95983424D0C7FAD2557E8</cp:keywords>
  <cp:lastModifiedBy>久夫 佐藤</cp:lastModifiedBy>
  <cp:revision>2</cp:revision>
  <cp:lastPrinted>2026-08-04T01:15:00Z</cp:lastPrinted>
  <dcterms:created xsi:type="dcterms:W3CDTF">2026-08-24T10:58:00Z</dcterms:created>
  <dcterms:modified xsi:type="dcterms:W3CDTF">2026-08-24T10:58:00Z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2026-07-17T00:00:00Z</vt:filetime>
  </property>
  <property fmtid="{D5CDD505-2E9C-101B-9397-08002B2CF9AE}" pid="3" name="LastSaved">
    <vt:filetime>2026-07-17T00:00:00Z</vt:filetime>
  </property>
  <property fmtid="{D5CDD505-2E9C-101B-9397-08002B2CF9AE}" pid="4" name="Producer">
    <vt:lpwstr>Skia/PDF m152 Google Docs Renderer</vt:lpwstr>
  </property>
</Properties>
</file>