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431EB" w14:textId="654C7501" w:rsidR="001E3DA9" w:rsidRPr="00E36B55" w:rsidRDefault="001E3DA9" w:rsidP="00B554DB">
      <w:pPr>
        <w:tabs>
          <w:tab w:val="center" w:pos="1622"/>
          <w:tab w:val="right" w:pos="9070"/>
        </w:tabs>
        <w:spacing w:after="379"/>
        <w:ind w:right="1"/>
        <w:rPr>
          <w:rFonts w:ascii="ＭＳ 明朝" w:eastAsia="ＭＳ 明朝" w:hAnsi="ＭＳ 明朝"/>
          <w:sz w:val="21"/>
          <w:szCs w:val="21"/>
        </w:rPr>
      </w:pPr>
      <w:r w:rsidRPr="00E36B55">
        <w:rPr>
          <w:rFonts w:ascii="BIZ UDPゴシック" w:eastAsia="BIZ UDPゴシック" w:hAnsi="BIZ UDPゴシック" w:cs="Noto Sans"/>
          <w:sz w:val="24"/>
        </w:rPr>
        <w:t>国連</w:t>
      </w:r>
      <w:r w:rsidRPr="00E36B55">
        <w:rPr>
          <w:rFonts w:ascii="BIZ UDPゴシック" w:eastAsia="BIZ UDPゴシック" w:hAnsi="BIZ UDPゴシック" w:cs="Noto Sans"/>
          <w:sz w:val="24"/>
        </w:rPr>
        <w:tab/>
      </w:r>
      <w:r w:rsidRPr="00E36B55">
        <w:rPr>
          <w:rFonts w:ascii="BIZ UDPゴシック" w:eastAsia="BIZ UDPゴシック" w:hAnsi="BIZ UDPゴシック" w:cs="Noto Sans" w:hint="eastAsia"/>
          <w:sz w:val="24"/>
        </w:rPr>
        <w:t xml:space="preserve">　</w:t>
      </w:r>
      <w:r>
        <w:rPr>
          <w:rFonts w:ascii="ＭＳ 明朝" w:eastAsia="ＭＳ 明朝" w:hAnsi="ＭＳ 明朝" w:cs="Noto Sans" w:hint="eastAsia"/>
          <w:sz w:val="21"/>
          <w:szCs w:val="21"/>
        </w:rPr>
        <w:t xml:space="preserve">　　　　　　　　　　　　　　　　　　　　　　　　</w:t>
      </w:r>
      <w:r w:rsidRPr="00E36B55">
        <w:rPr>
          <w:rFonts w:ascii="BIZ UDPゴシック" w:eastAsia="BIZ UDPゴシック" w:hAnsi="BIZ UDPゴシック" w:cs="Noto Sans" w:hint="eastAsia"/>
          <w:sz w:val="24"/>
        </w:rPr>
        <w:t xml:space="preserve">　</w:t>
      </w:r>
      <w:r w:rsidRPr="00E36B55">
        <w:rPr>
          <w:rFonts w:ascii="BIZ UDPゴシック" w:eastAsia="BIZ UDPゴシック" w:hAnsi="BIZ UDPゴシック" w:cs="Times New Roman"/>
          <w:sz w:val="24"/>
        </w:rPr>
        <w:t>C</w:t>
      </w:r>
      <w:r w:rsidRPr="00E36B55">
        <w:rPr>
          <w:rFonts w:ascii="BIZ UDPゴシック" w:eastAsia="BIZ UDPゴシック" w:hAnsi="BIZ UDPゴシック" w:cs="Times New Roman" w:hint="eastAsia"/>
          <w:sz w:val="24"/>
        </w:rPr>
        <w:t>R</w:t>
      </w:r>
      <w:r w:rsidRPr="00E36B55">
        <w:rPr>
          <w:rFonts w:ascii="BIZ UDPゴシック" w:eastAsia="BIZ UDPゴシック" w:hAnsi="BIZ UDPゴシック" w:cs="Times New Roman"/>
          <w:sz w:val="24"/>
        </w:rPr>
        <w:t>PD/C/DNK/CO/2-3</w:t>
      </w:r>
      <w:r w:rsidRPr="00E36B55">
        <w:rPr>
          <w:rFonts w:ascii="ＭＳ 明朝" w:eastAsia="ＭＳ 明朝" w:hAnsi="ＭＳ 明朝"/>
          <w:sz w:val="21"/>
          <w:szCs w:val="21"/>
        </w:rPr>
        <w:tab/>
      </w:r>
      <w:r w:rsidR="0058608E">
        <w:rPr>
          <w:noProof/>
        </w:rPr>
        <mc:AlternateContent>
          <mc:Choice Requires="wpg">
            <w:drawing>
              <wp:inline distT="0" distB="0" distL="0" distR="0" wp14:anchorId="4EC43ED4" wp14:editId="63AFA074">
                <wp:extent cx="5833745" cy="948833"/>
                <wp:effectExtent l="0" t="0" r="14605" b="0"/>
                <wp:docPr id="811446539"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3745" cy="948833"/>
                          <a:chOff x="0" y="0"/>
                          <a:chExt cx="6121400" cy="960120"/>
                        </a:xfrm>
                      </wpg:grpSpPr>
                      <pic:pic xmlns:pic="http://schemas.openxmlformats.org/drawingml/2006/picture">
                        <pic:nvPicPr>
                          <pic:cNvPr id="2101056942" name="Picture 9"/>
                          <pic:cNvPicPr/>
                        </pic:nvPicPr>
                        <pic:blipFill>
                          <a:blip r:embed="rId7"/>
                          <a:stretch>
                            <a:fillRect/>
                          </a:stretch>
                        </pic:blipFill>
                        <pic:spPr>
                          <a:xfrm>
                            <a:off x="58407" y="94856"/>
                            <a:ext cx="684631" cy="561975"/>
                          </a:xfrm>
                          <a:prstGeom prst="rect">
                            <a:avLst/>
                          </a:prstGeom>
                        </pic:spPr>
                      </pic:pic>
                      <wps:wsp>
                        <wps:cNvPr id="13" name="Rectangle 13"/>
                        <wps:cNvSpPr/>
                        <wps:spPr>
                          <a:xfrm>
                            <a:off x="825500" y="211845"/>
                            <a:ext cx="3116390" cy="248168"/>
                          </a:xfrm>
                          <a:prstGeom prst="rect">
                            <a:avLst/>
                          </a:prstGeom>
                          <a:ln>
                            <a:noFill/>
                          </a:ln>
                        </wps:spPr>
                        <wps:txbx>
                          <w:txbxContent>
                            <w:p w14:paraId="3D6CE432" w14:textId="77777777" w:rsidR="001E3DA9" w:rsidRPr="00E36B55" w:rsidRDefault="001E3DA9" w:rsidP="001E3DA9">
                              <w:pPr>
                                <w:rPr>
                                  <w:rFonts w:ascii="ＭＳ 明朝" w:eastAsia="ＭＳ 明朝" w:hAnsi="ＭＳ 明朝"/>
                                  <w:iCs/>
                                  <w:sz w:val="36"/>
                                  <w:szCs w:val="36"/>
                                </w:rPr>
                              </w:pPr>
                              <w:r w:rsidRPr="00E36B55">
                                <w:rPr>
                                  <w:rFonts w:ascii="ＭＳ 明朝" w:eastAsia="ＭＳ 明朝" w:hAnsi="ＭＳ 明朝" w:hint="eastAsia"/>
                                  <w:noProof/>
                                  <w:sz w:val="36"/>
                                  <w:szCs w:val="36"/>
                                </w:rPr>
                                <w:t>障害者の権利に関する条約</w:t>
                              </w:r>
                            </w:p>
                          </w:txbxContent>
                        </wps:txbx>
                        <wps:bodyPr horzOverflow="overflow" vert="horz" lIns="0" tIns="0" rIns="0" bIns="0" rtlCol="0">
                          <a:noAutofit/>
                        </wps:bodyPr>
                      </wps:wsp>
                      <wps:wsp>
                        <wps:cNvPr id="15" name="Rectangle 15"/>
                        <wps:cNvSpPr/>
                        <wps:spPr>
                          <a:xfrm>
                            <a:off x="4321174" y="139451"/>
                            <a:ext cx="1401445" cy="820669"/>
                          </a:xfrm>
                          <a:prstGeom prst="rect">
                            <a:avLst/>
                          </a:prstGeom>
                          <a:ln>
                            <a:noFill/>
                          </a:ln>
                        </wps:spPr>
                        <wps:txbx>
                          <w:txbxContent>
                            <w:p w14:paraId="326227E1" w14:textId="77777777" w:rsidR="001E3DA9" w:rsidRDefault="001E3DA9" w:rsidP="001E3DA9">
                              <w:pPr>
                                <w:rPr>
                                  <w:rFonts w:ascii="ＭＳ 明朝" w:eastAsia="ＭＳ 明朝" w:hAnsi="ＭＳ 明朝" w:cs="Noto Sans"/>
                                  <w:iCs/>
                                  <w:sz w:val="24"/>
                                </w:rPr>
                              </w:pPr>
                              <w:r>
                                <w:rPr>
                                  <w:rFonts w:ascii="ＭＳ 明朝" w:eastAsia="ＭＳ 明朝" w:hAnsi="ＭＳ 明朝" w:cs="Noto Sans" w:hint="eastAsia"/>
                                  <w:iCs/>
                                  <w:sz w:val="24"/>
                                </w:rPr>
                                <w:t xml:space="preserve">配布　</w:t>
                              </w:r>
                              <w:r w:rsidRPr="00E36B55">
                                <w:rPr>
                                  <w:rFonts w:ascii="ＭＳ 明朝" w:eastAsia="ＭＳ 明朝" w:hAnsi="ＭＳ 明朝" w:cs="Noto Sans"/>
                                  <w:iCs/>
                                  <w:sz w:val="24"/>
                                </w:rPr>
                                <w:t>一般</w:t>
                              </w:r>
                            </w:p>
                            <w:p w14:paraId="7AA0B861" w14:textId="77777777" w:rsidR="001E3DA9" w:rsidRDefault="001E3DA9" w:rsidP="001E3DA9">
                              <w:pPr>
                                <w:rPr>
                                  <w:rFonts w:ascii="ＭＳ 明朝" w:eastAsia="ＭＳ 明朝" w:hAnsi="ＭＳ 明朝" w:cs="Noto Sans"/>
                                  <w:iCs/>
                                  <w:sz w:val="24"/>
                                </w:rPr>
                              </w:pPr>
                              <w:r>
                                <w:rPr>
                                  <w:rFonts w:ascii="ＭＳ 明朝" w:eastAsia="ＭＳ 明朝" w:hAnsi="ＭＳ 明朝" w:cs="Noto Sans" w:hint="eastAsia"/>
                                  <w:iCs/>
                                  <w:sz w:val="24"/>
                                </w:rPr>
                                <w:t>2024年10月8日</w:t>
                              </w:r>
                            </w:p>
                            <w:p w14:paraId="02CE52AF" w14:textId="01FC0581" w:rsidR="001E3DA9" w:rsidRDefault="00516380" w:rsidP="001E3DA9">
                              <w:pPr>
                                <w:rPr>
                                  <w:rFonts w:ascii="ＭＳ 明朝" w:eastAsia="ＭＳ 明朝" w:hAnsi="ＭＳ 明朝" w:cs="Noto Sans"/>
                                  <w:iCs/>
                                  <w:sz w:val="24"/>
                                </w:rPr>
                              </w:pPr>
                              <w:r w:rsidRPr="004D3617">
                                <w:rPr>
                                  <w:rFonts w:ascii="ＭＳ 明朝" w:eastAsia="ＭＳ 明朝" w:hAnsi="ＭＳ 明朝" w:cs="Noto Sans" w:hint="eastAsia"/>
                                  <w:iCs/>
                                  <w:color w:val="auto"/>
                                  <w:sz w:val="24"/>
                                </w:rPr>
                                <w:t>原文：</w:t>
                              </w:r>
                              <w:r w:rsidRPr="00516380">
                                <w:rPr>
                                  <w:rFonts w:ascii="ＭＳ 明朝" w:eastAsia="ＭＳ 明朝" w:hAnsi="ＭＳ 明朝" w:cs="Noto Sans" w:hint="eastAsia"/>
                                  <w:iCs/>
                                  <w:color w:val="FF0000"/>
                                  <w:sz w:val="24"/>
                                </w:rPr>
                                <w:t xml:space="preserve"> </w:t>
                              </w:r>
                              <w:r w:rsidR="001E3DA9" w:rsidRPr="00E36B55">
                                <w:rPr>
                                  <w:rFonts w:ascii="ＭＳ 明朝" w:eastAsia="ＭＳ 明朝" w:hAnsi="ＭＳ 明朝" w:cs="Noto Sans" w:hint="eastAsia"/>
                                  <w:iCs/>
                                  <w:sz w:val="24"/>
                                </w:rPr>
                                <w:t>英語</w:t>
                              </w:r>
                            </w:p>
                            <w:p w14:paraId="4046B75A" w14:textId="77777777" w:rsidR="001E3DA9" w:rsidRPr="00E36B55" w:rsidRDefault="001E3DA9" w:rsidP="001E3DA9">
                              <w:pPr>
                                <w:rPr>
                                  <w:rFonts w:ascii="ＭＳ 明朝" w:eastAsia="ＭＳ 明朝" w:hAnsi="ＭＳ 明朝"/>
                                  <w:iCs/>
                                </w:rPr>
                              </w:pPr>
                            </w:p>
                          </w:txbxContent>
                        </wps:txbx>
                        <wps:bodyPr horzOverflow="overflow" vert="horz" lIns="0" tIns="0" rIns="0" bIns="0" rtlCol="0">
                          <a:noAutofit/>
                        </wps:bodyPr>
                      </wps:wsp>
                      <wps:wsp>
                        <wps:cNvPr id="16" name="Rectangle 16"/>
                        <wps:cNvSpPr/>
                        <wps:spPr>
                          <a:xfrm>
                            <a:off x="4930775" y="294471"/>
                            <a:ext cx="50673" cy="184382"/>
                          </a:xfrm>
                          <a:prstGeom prst="rect">
                            <a:avLst/>
                          </a:prstGeom>
                          <a:ln>
                            <a:noFill/>
                          </a:ln>
                        </wps:spPr>
                        <wps:txbx>
                          <w:txbxContent>
                            <w:p w14:paraId="0F4B9DA6" w14:textId="77777777" w:rsidR="001E3DA9" w:rsidRDefault="001E3DA9" w:rsidP="001E3DA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4" name="Shape 24"/>
                        <wps:cNvSpPr/>
                        <wps:spPr>
                          <a:xfrm>
                            <a:off x="0" y="0"/>
                            <a:ext cx="6121400" cy="0"/>
                          </a:xfrm>
                          <a:custGeom>
                            <a:avLst/>
                            <a:gdLst/>
                            <a:ahLst/>
                            <a:cxnLst/>
                            <a:rect l="0" t="0" r="0" b="0"/>
                            <a:pathLst>
                              <a:path w="6121400">
                                <a:moveTo>
                                  <a:pt x="0" y="0"/>
                                </a:moveTo>
                                <a:lnTo>
                                  <a:pt x="6121400"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4EC43ED4" id="グループ化 4" o:spid="_x0000_s1026" style="width:459.35pt;height:74.7pt;mso-position-horizontal-relative:char;mso-position-vertical-relative:line" coordsize="61214,9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584;top:948;width:6846;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">
                  <v:imagedata r:id="rId8" o:title=""/>
                </v:shape>
                <v:rect id="Rectangle 13" o:spid="_x0000_s1028" style="position:absolute;left:8255;top:2118;width:31163;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D6CE432" w14:textId="77777777" w:rsidR="001E3DA9" w:rsidRPr="00E36B55" w:rsidRDefault="001E3DA9" w:rsidP="001E3DA9">
                        <w:pPr>
                          <w:rPr>
                            <w:rFonts w:ascii="ＭＳ 明朝" w:eastAsia="ＭＳ 明朝" w:hAnsi="ＭＳ 明朝"/>
                            <w:iCs/>
                            <w:sz w:val="36"/>
                            <w:szCs w:val="36"/>
                          </w:rPr>
                        </w:pPr>
                        <w:r w:rsidRPr="00E36B55">
                          <w:rPr>
                            <w:rFonts w:ascii="ＭＳ 明朝" w:eastAsia="ＭＳ 明朝" w:hAnsi="ＭＳ 明朝" w:hint="eastAsia"/>
                            <w:noProof/>
                            <w:sz w:val="36"/>
                            <w:szCs w:val="36"/>
                          </w:rPr>
                          <w:t>障害者の権利に関する条約</w:t>
                        </w:r>
                      </w:p>
                    </w:txbxContent>
                  </v:textbox>
                </v:rect>
                <v:rect id="Rectangle 15" o:spid="_x0000_s1029" style="position:absolute;left:43211;top:1394;width:14015;height:8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26227E1" w14:textId="77777777" w:rsidR="001E3DA9" w:rsidRDefault="001E3DA9" w:rsidP="001E3DA9">
                        <w:pPr>
                          <w:rPr>
                            <w:rFonts w:ascii="ＭＳ 明朝" w:eastAsia="ＭＳ 明朝" w:hAnsi="ＭＳ 明朝" w:cs="Noto Sans"/>
                            <w:iCs/>
                            <w:sz w:val="24"/>
                          </w:rPr>
                        </w:pPr>
                        <w:r>
                          <w:rPr>
                            <w:rFonts w:ascii="ＭＳ 明朝" w:eastAsia="ＭＳ 明朝" w:hAnsi="ＭＳ 明朝" w:cs="Noto Sans" w:hint="eastAsia"/>
                            <w:iCs/>
                            <w:sz w:val="24"/>
                          </w:rPr>
                          <w:t xml:space="preserve">配布　</w:t>
                        </w:r>
                        <w:r w:rsidRPr="00E36B55">
                          <w:rPr>
                            <w:rFonts w:ascii="ＭＳ 明朝" w:eastAsia="ＭＳ 明朝" w:hAnsi="ＭＳ 明朝" w:cs="Noto Sans"/>
                            <w:iCs/>
                            <w:sz w:val="24"/>
                          </w:rPr>
                          <w:t>一般</w:t>
                        </w:r>
                      </w:p>
                      <w:p w14:paraId="7AA0B861" w14:textId="77777777" w:rsidR="001E3DA9" w:rsidRDefault="001E3DA9" w:rsidP="001E3DA9">
                        <w:pPr>
                          <w:rPr>
                            <w:rFonts w:ascii="ＭＳ 明朝" w:eastAsia="ＭＳ 明朝" w:hAnsi="ＭＳ 明朝" w:cs="Noto Sans"/>
                            <w:iCs/>
                            <w:sz w:val="24"/>
                          </w:rPr>
                        </w:pPr>
                        <w:r>
                          <w:rPr>
                            <w:rFonts w:ascii="ＭＳ 明朝" w:eastAsia="ＭＳ 明朝" w:hAnsi="ＭＳ 明朝" w:cs="Noto Sans" w:hint="eastAsia"/>
                            <w:iCs/>
                            <w:sz w:val="24"/>
                          </w:rPr>
                          <w:t>2024年10月8日</w:t>
                        </w:r>
                      </w:p>
                      <w:p w14:paraId="02CE52AF" w14:textId="01FC0581" w:rsidR="001E3DA9" w:rsidRDefault="00516380" w:rsidP="001E3DA9">
                        <w:pPr>
                          <w:rPr>
                            <w:rFonts w:ascii="ＭＳ 明朝" w:eastAsia="ＭＳ 明朝" w:hAnsi="ＭＳ 明朝" w:cs="Noto Sans"/>
                            <w:iCs/>
                            <w:sz w:val="24"/>
                          </w:rPr>
                        </w:pPr>
                        <w:r w:rsidRPr="004D3617">
                          <w:rPr>
                            <w:rFonts w:ascii="ＭＳ 明朝" w:eastAsia="ＭＳ 明朝" w:hAnsi="ＭＳ 明朝" w:cs="Noto Sans" w:hint="eastAsia"/>
                            <w:iCs/>
                            <w:color w:val="auto"/>
                            <w:sz w:val="24"/>
                          </w:rPr>
                          <w:t>原文：</w:t>
                        </w:r>
                        <w:r w:rsidRPr="00516380">
                          <w:rPr>
                            <w:rFonts w:ascii="ＭＳ 明朝" w:eastAsia="ＭＳ 明朝" w:hAnsi="ＭＳ 明朝" w:cs="Noto Sans" w:hint="eastAsia"/>
                            <w:iCs/>
                            <w:color w:val="FF0000"/>
                            <w:sz w:val="24"/>
                          </w:rPr>
                          <w:t xml:space="preserve"> </w:t>
                        </w:r>
                        <w:r w:rsidR="001E3DA9" w:rsidRPr="00E36B55">
                          <w:rPr>
                            <w:rFonts w:ascii="ＭＳ 明朝" w:eastAsia="ＭＳ 明朝" w:hAnsi="ＭＳ 明朝" w:cs="Noto Sans" w:hint="eastAsia"/>
                            <w:iCs/>
                            <w:sz w:val="24"/>
                          </w:rPr>
                          <w:t>英語</w:t>
                        </w:r>
                      </w:p>
                      <w:p w14:paraId="4046B75A" w14:textId="77777777" w:rsidR="001E3DA9" w:rsidRPr="00E36B55" w:rsidRDefault="001E3DA9" w:rsidP="001E3DA9">
                        <w:pPr>
                          <w:rPr>
                            <w:rFonts w:ascii="ＭＳ 明朝" w:eastAsia="ＭＳ 明朝" w:hAnsi="ＭＳ 明朝"/>
                            <w:iCs/>
                          </w:rPr>
                        </w:pPr>
                      </w:p>
                    </w:txbxContent>
                  </v:textbox>
                </v:rect>
                <v:rect id="Rectangle 16" o:spid="_x0000_s1030" style="position:absolute;left:49307;top:2944;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F4B9DA6" w14:textId="77777777" w:rsidR="001E3DA9" w:rsidRDefault="001E3DA9" w:rsidP="001E3DA9">
                        <w:r>
                          <w:rPr>
                            <w:rFonts w:ascii="Times New Roman" w:eastAsia="Times New Roman" w:hAnsi="Times New Roman" w:cs="Times New Roman"/>
                            <w:sz w:val="24"/>
                          </w:rPr>
                          <w:t xml:space="preserve"> </w:t>
                        </w:r>
                      </w:p>
                    </w:txbxContent>
                  </v:textbox>
                </v:rect>
                <v:shape id="Shape 24" o:spid="_x0000_s1031" style="position:absolute;width:61214;height:0;visibility:visible;mso-wrap-style:square;v-text-anchor:top" coordsize="6121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" path="m,l6121400,e" filled="f" strokeweight=".5pt">
                  <v:stroke miterlimit="83231f" joinstyle="miter"/>
                  <v:path arrowok="t" textboxrect="0,0,6121400,0"/>
                </v:shape>
                <w10:anchorlock/>
              </v:group>
            </w:pict>
          </mc:Fallback>
        </mc:AlternateContent>
      </w:r>
      <w:r w:rsidRPr="00E36B55">
        <w:rPr>
          <w:rFonts w:ascii="ＭＳ 明朝" w:eastAsia="ＭＳ 明朝" w:hAnsi="ＭＳ 明朝"/>
          <w:sz w:val="21"/>
          <w:szCs w:val="21"/>
        </w:rPr>
        <w:t xml:space="preserve"> </w:t>
      </w:r>
      <w:r w:rsidR="0058608E">
        <w:rPr>
          <w:noProof/>
        </w:rPr>
        <mc:AlternateContent>
          <mc:Choice Requires="wpg">
            <w:drawing>
              <wp:inline distT="0" distB="0" distL="0" distR="0" wp14:anchorId="586CDF4D" wp14:editId="75BA7696">
                <wp:extent cx="5833745" cy="16510"/>
                <wp:effectExtent l="0" t="0" r="0" b="0"/>
                <wp:docPr id="1234422116"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3745" cy="16510"/>
                          <a:chOff x="0" y="0"/>
                          <a:chExt cx="6130747" cy="18288"/>
                        </a:xfrm>
                      </wpg:grpSpPr>
                      <wps:wsp>
                        <wps:cNvPr id="18360" name="Shape 18360"/>
                        <wps:cNvSpPr/>
                        <wps:spPr>
                          <a:xfrm>
                            <a:off x="0" y="0"/>
                            <a:ext cx="6130747" cy="18288"/>
                          </a:xfrm>
                          <a:custGeom>
                            <a:avLst/>
                            <a:gdLst/>
                            <a:ahLst/>
                            <a:cxnLst/>
                            <a:rect l="0" t="0" r="0" b="0"/>
                            <a:pathLst>
                              <a:path w="6130747" h="18288">
                                <a:moveTo>
                                  <a:pt x="0" y="0"/>
                                </a:moveTo>
                                <a:lnTo>
                                  <a:pt x="6130747" y="0"/>
                                </a:lnTo>
                                <a:lnTo>
                                  <a:pt x="6130747"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79894689" id="グループ化 2" o:spid="_x0000_s1026" style="width:459.35pt;height:1.3pt;mso-position-horizontal-relative:char;mso-position-vertical-relative:line" coordsize="6130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">
                <v:shape id="Shape 18360" o:spid="_x0000_s1027" style="position:absolute;width:61307;height:182;visibility:visible;mso-wrap-style:square;v-text-anchor:top" coordsize="613074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" path="m,l6130747,r,18288l,18288,,e" fillcolor="black" stroked="f" strokeweight="0">
                  <v:stroke miterlimit="83231f" joinstyle="miter"/>
                  <v:path arrowok="t" textboxrect="0,0,6130747,18288"/>
                </v:shape>
                <w10:anchorlock/>
              </v:group>
            </w:pict>
          </mc:Fallback>
        </mc:AlternateContent>
      </w:r>
    </w:p>
    <w:p w14:paraId="3C6BBF6A" w14:textId="77777777" w:rsidR="001E3DA9" w:rsidRPr="0009224B" w:rsidRDefault="001E3DA9" w:rsidP="001E3DA9">
      <w:pPr>
        <w:tabs>
          <w:tab w:val="right" w:pos="9070"/>
        </w:tabs>
        <w:spacing w:after="0"/>
        <w:ind w:right="1" w:hanging="10"/>
        <w:rPr>
          <w:rFonts w:ascii="BIZ UDPゴシック" w:eastAsia="BIZ UDPゴシック" w:hAnsi="BIZ UDPゴシック" w:cs="Noto Sans"/>
          <w:b/>
          <w:szCs w:val="22"/>
        </w:rPr>
      </w:pPr>
      <w:r w:rsidRPr="0009224B">
        <w:rPr>
          <w:rFonts w:ascii="BIZ UDPゴシック" w:eastAsia="BIZ UDPゴシック" w:hAnsi="BIZ UDPゴシック" w:cs="Noto Sans"/>
          <w:b/>
          <w:szCs w:val="22"/>
        </w:rPr>
        <w:t>障害者権利委員会</w:t>
      </w:r>
    </w:p>
    <w:p w14:paraId="0C9B2472" w14:textId="77777777" w:rsidR="001E3DA9" w:rsidRPr="0009224B" w:rsidRDefault="001E3DA9" w:rsidP="001E3DA9">
      <w:pPr>
        <w:tabs>
          <w:tab w:val="right" w:pos="9070"/>
        </w:tabs>
        <w:spacing w:after="0"/>
        <w:ind w:right="1" w:hanging="10"/>
        <w:rPr>
          <w:rFonts w:ascii="BIZ UDPゴシック" w:eastAsia="BIZ UDPゴシック" w:hAnsi="BIZ UDPゴシック"/>
          <w:szCs w:val="22"/>
        </w:rPr>
      </w:pPr>
    </w:p>
    <w:p w14:paraId="36D1E236" w14:textId="65DED2FC" w:rsidR="001E3DA9" w:rsidRPr="0009224B" w:rsidRDefault="001E3DA9" w:rsidP="001E3DA9">
      <w:pPr>
        <w:tabs>
          <w:tab w:val="right" w:pos="9070"/>
        </w:tabs>
        <w:spacing w:after="0"/>
        <w:ind w:right="1" w:hanging="10"/>
        <w:rPr>
          <w:rFonts w:ascii="BIZ UDPゴシック" w:eastAsia="BIZ UDPゴシック" w:hAnsi="BIZ UDPゴシック" w:cs="Noto Sans"/>
          <w:szCs w:val="22"/>
        </w:rPr>
      </w:pPr>
      <w:r w:rsidRPr="0009224B">
        <w:rPr>
          <w:rFonts w:ascii="BIZ UDPゴシック" w:eastAsia="BIZ UDPゴシック" w:hAnsi="BIZ UDPゴシック" w:cs="Noto Sans"/>
          <w:b/>
          <w:szCs w:val="22"/>
        </w:rPr>
        <w:t>デンマークの第</w:t>
      </w:r>
      <w:r w:rsidRPr="0009224B">
        <w:rPr>
          <w:rFonts w:ascii="BIZ UDPゴシック" w:eastAsia="BIZ UDPゴシック" w:hAnsi="BIZ UDPゴシック" w:cs="Times New Roman"/>
          <w:b/>
          <w:szCs w:val="22"/>
        </w:rPr>
        <w:t>2</w:t>
      </w:r>
      <w:r w:rsidRPr="0009224B">
        <w:rPr>
          <w:rFonts w:ascii="BIZ UDPゴシック" w:eastAsia="BIZ UDPゴシック" w:hAnsi="BIZ UDPゴシック" w:cs="Noto Sans"/>
          <w:b/>
          <w:szCs w:val="22"/>
        </w:rPr>
        <w:t>・</w:t>
      </w:r>
      <w:r w:rsidRPr="0009224B">
        <w:rPr>
          <w:rFonts w:ascii="BIZ UDPゴシック" w:eastAsia="BIZ UDPゴシック" w:hAnsi="BIZ UDPゴシック" w:cs="Times New Roman"/>
          <w:b/>
          <w:szCs w:val="22"/>
        </w:rPr>
        <w:t>3</w:t>
      </w:r>
      <w:r w:rsidRPr="0009224B">
        <w:rPr>
          <w:rFonts w:ascii="BIZ UDPゴシック" w:eastAsia="BIZ UDPゴシック" w:hAnsi="BIZ UDPゴシック" w:cs="Noto Sans"/>
          <w:b/>
          <w:szCs w:val="22"/>
        </w:rPr>
        <w:t>回報告に対する</w:t>
      </w:r>
      <w:r w:rsidR="00B554DB" w:rsidRPr="0009224B">
        <w:rPr>
          <w:rFonts w:ascii="BIZ UDPゴシック" w:eastAsia="BIZ UDPゴシック" w:hAnsi="BIZ UDPゴシック" w:cs="Noto Sans"/>
          <w:b/>
          <w:szCs w:val="22"/>
        </w:rPr>
        <w:t>総括所見</w:t>
      </w:r>
      <w:r w:rsidRPr="0009224B">
        <w:rPr>
          <w:rFonts w:ascii="BIZ UDPゴシック" w:eastAsia="BIZ UDPゴシック" w:hAnsi="BIZ UDPゴシック" w:cs="Noto Sans" w:hint="eastAsia"/>
          <w:b/>
          <w:szCs w:val="22"/>
        </w:rPr>
        <w:t xml:space="preserve"> </w:t>
      </w:r>
      <w:r w:rsidRPr="0009224B">
        <w:rPr>
          <w:rFonts w:ascii="BIZ UDPゴシック" w:eastAsia="BIZ UDPゴシック" w:hAnsi="BIZ UDPゴシック" w:cs="Times New Roman"/>
          <w:szCs w:val="22"/>
        </w:rPr>
        <w:t>*</w:t>
      </w:r>
    </w:p>
    <w:p w14:paraId="7E3A8B25" w14:textId="7D8869A7" w:rsidR="00576905" w:rsidRPr="00576905" w:rsidRDefault="00576905">
      <w:pPr>
        <w:rPr>
          <w:rFonts w:eastAsiaTheme="minorEastAsia"/>
          <w:color w:val="00B050"/>
          <w:sz w:val="21"/>
          <w:szCs w:val="21"/>
        </w:rPr>
      </w:pPr>
    </w:p>
    <w:p w14:paraId="6368B23C" w14:textId="77777777" w:rsidR="001E3DA9" w:rsidRPr="0009224B" w:rsidRDefault="001E3DA9" w:rsidP="001E3DA9">
      <w:pPr>
        <w:rPr>
          <w:rFonts w:ascii="BIZ UDPゴシック" w:eastAsia="BIZ UDPゴシック" w:hAnsi="BIZ UDPゴシック"/>
          <w:b/>
          <w:bCs/>
          <w:szCs w:val="22"/>
        </w:rPr>
      </w:pPr>
      <w:r w:rsidRPr="0009224B">
        <w:rPr>
          <w:rFonts w:ascii="BIZ UDPゴシック" w:eastAsia="BIZ UDPゴシック" w:hAnsi="BIZ UDPゴシック"/>
          <w:b/>
          <w:bCs/>
          <w:szCs w:val="22"/>
        </w:rPr>
        <w:t xml:space="preserve">I. </w:t>
      </w:r>
      <w:r w:rsidRPr="0009224B">
        <w:rPr>
          <w:rFonts w:ascii="BIZ UDPゴシック" w:eastAsia="BIZ UDPゴシック" w:hAnsi="BIZ UDPゴシック" w:hint="eastAsia"/>
          <w:b/>
          <w:bCs/>
          <w:szCs w:val="22"/>
        </w:rPr>
        <w:t>はじめに</w:t>
      </w:r>
    </w:p>
    <w:p w14:paraId="428A92CB" w14:textId="754A3755" w:rsidR="001E3DA9" w:rsidRPr="00A31321" w:rsidRDefault="001E3DA9" w:rsidP="001E3DA9">
      <w:pPr>
        <w:rPr>
          <w:rFonts w:ascii="ＭＳ 明朝" w:eastAsia="ＭＳ 明朝" w:hAnsi="ＭＳ 明朝"/>
          <w:sz w:val="21"/>
          <w:szCs w:val="21"/>
        </w:rPr>
      </w:pPr>
      <w:r w:rsidRPr="00A31321">
        <w:rPr>
          <w:rFonts w:ascii="ＭＳ 明朝" w:eastAsia="ＭＳ 明朝" w:hAnsi="ＭＳ 明朝"/>
          <w:sz w:val="21"/>
          <w:szCs w:val="21"/>
        </w:rPr>
        <w:t>1.</w:t>
      </w:r>
      <w:r w:rsidR="003C41AB" w:rsidRPr="00A31321">
        <w:rPr>
          <w:rFonts w:ascii="ＭＳ 明朝" w:eastAsia="ＭＳ 明朝" w:hAnsi="ＭＳ 明朝"/>
          <w:sz w:val="21"/>
          <w:szCs w:val="21"/>
        </w:rPr>
        <w:tab/>
      </w:r>
      <w:r w:rsidRPr="00A31321">
        <w:rPr>
          <w:rFonts w:ascii="ＭＳ 明朝" w:eastAsia="ＭＳ 明朝" w:hAnsi="ＭＳ 明朝" w:hint="eastAsia"/>
          <w:sz w:val="21"/>
          <w:szCs w:val="21"/>
        </w:rPr>
        <w:t>委員会は、</w:t>
      </w:r>
      <w:r w:rsidRPr="00A31321">
        <w:rPr>
          <w:rFonts w:ascii="ＭＳ 明朝" w:eastAsia="ＭＳ 明朝" w:hAnsi="ＭＳ 明朝"/>
          <w:sz w:val="21"/>
          <w:szCs w:val="21"/>
        </w:rPr>
        <w:t>2024</w:t>
      </w:r>
      <w:r w:rsidRPr="00A31321">
        <w:rPr>
          <w:rFonts w:ascii="ＭＳ 明朝" w:eastAsia="ＭＳ 明朝" w:hAnsi="ＭＳ 明朝" w:hint="eastAsia"/>
          <w:sz w:val="21"/>
          <w:szCs w:val="21"/>
        </w:rPr>
        <w:t>年</w:t>
      </w:r>
      <w:r w:rsidRPr="00A31321">
        <w:rPr>
          <w:rFonts w:ascii="ＭＳ 明朝" w:eastAsia="ＭＳ 明朝" w:hAnsi="ＭＳ 明朝"/>
          <w:sz w:val="21"/>
          <w:szCs w:val="21"/>
        </w:rPr>
        <w:t>8</w:t>
      </w:r>
      <w:r w:rsidRPr="00A31321">
        <w:rPr>
          <w:rFonts w:ascii="ＭＳ 明朝" w:eastAsia="ＭＳ 明朝" w:hAnsi="ＭＳ 明朝" w:hint="eastAsia"/>
          <w:sz w:val="21"/>
          <w:szCs w:val="21"/>
        </w:rPr>
        <w:t>月</w:t>
      </w:r>
      <w:r w:rsidRPr="00A31321">
        <w:rPr>
          <w:rFonts w:ascii="ＭＳ 明朝" w:eastAsia="ＭＳ 明朝" w:hAnsi="ＭＳ 明朝"/>
          <w:sz w:val="21"/>
          <w:szCs w:val="21"/>
        </w:rPr>
        <w:t>23</w:t>
      </w:r>
      <w:r w:rsidRPr="00A31321">
        <w:rPr>
          <w:rFonts w:ascii="ＭＳ 明朝" w:eastAsia="ＭＳ 明朝" w:hAnsi="ＭＳ 明朝" w:hint="eastAsia"/>
          <w:sz w:val="21"/>
          <w:szCs w:val="21"/>
        </w:rPr>
        <w:t>日に開催された第</w:t>
      </w:r>
      <w:r w:rsidRPr="00A31321">
        <w:rPr>
          <w:rFonts w:ascii="ＭＳ 明朝" w:eastAsia="ＭＳ 明朝" w:hAnsi="ＭＳ 明朝"/>
          <w:sz w:val="21"/>
          <w:szCs w:val="21"/>
        </w:rPr>
        <w:t>737</w:t>
      </w:r>
      <w:r w:rsidRPr="00A31321">
        <w:rPr>
          <w:rFonts w:ascii="ＭＳ 明朝" w:eastAsia="ＭＳ 明朝" w:hAnsi="ＭＳ 明朝" w:hint="eastAsia"/>
          <w:sz w:val="21"/>
          <w:szCs w:val="21"/>
        </w:rPr>
        <w:t>回および第</w:t>
      </w:r>
      <w:r w:rsidRPr="00A31321">
        <w:rPr>
          <w:rFonts w:ascii="ＭＳ 明朝" w:eastAsia="ＭＳ 明朝" w:hAnsi="ＭＳ 明朝"/>
          <w:sz w:val="21"/>
          <w:szCs w:val="21"/>
        </w:rPr>
        <w:t>738</w:t>
      </w:r>
      <w:r w:rsidRPr="00A31321">
        <w:rPr>
          <w:rFonts w:ascii="ＭＳ 明朝" w:eastAsia="ＭＳ 明朝" w:hAnsi="ＭＳ 明朝" w:hint="eastAsia"/>
          <w:sz w:val="21"/>
          <w:szCs w:val="21"/>
        </w:rPr>
        <w:t>回会合</w:t>
      </w:r>
      <w:r w:rsidR="00B554DB" w:rsidRPr="00A31321">
        <w:rPr>
          <w:rStyle w:val="af0"/>
          <w:rFonts w:ascii="ＭＳ 明朝" w:eastAsia="ＭＳ 明朝" w:hAnsi="ＭＳ 明朝"/>
          <w:sz w:val="21"/>
          <w:szCs w:val="21"/>
        </w:rPr>
        <w:footnoteReference w:id="1"/>
      </w:r>
      <w:r w:rsidRPr="00A31321">
        <w:rPr>
          <w:rFonts w:ascii="ＭＳ 明朝" w:eastAsia="ＭＳ 明朝" w:hAnsi="ＭＳ 明朝" w:hint="eastAsia"/>
          <w:sz w:val="21"/>
          <w:szCs w:val="21"/>
        </w:rPr>
        <w:t>において、デンマークの第</w:t>
      </w:r>
      <w:r w:rsidRPr="00A31321">
        <w:rPr>
          <w:rFonts w:ascii="ＭＳ 明朝" w:eastAsia="ＭＳ 明朝" w:hAnsi="ＭＳ 明朝"/>
          <w:sz w:val="21"/>
          <w:szCs w:val="21"/>
        </w:rPr>
        <w:t>2</w:t>
      </w:r>
      <w:r w:rsidR="00966E35" w:rsidRPr="00A31321">
        <w:rPr>
          <w:rFonts w:ascii="ＭＳ 明朝" w:eastAsia="ＭＳ 明朝" w:hAnsi="ＭＳ 明朝" w:hint="eastAsia"/>
          <w:sz w:val="21"/>
          <w:szCs w:val="21"/>
        </w:rPr>
        <w:t>・</w:t>
      </w:r>
      <w:r w:rsidRPr="00A31321">
        <w:rPr>
          <w:rFonts w:ascii="ＭＳ 明朝" w:eastAsia="ＭＳ 明朝" w:hAnsi="ＭＳ 明朝"/>
          <w:sz w:val="21"/>
          <w:szCs w:val="21"/>
        </w:rPr>
        <w:t>3</w:t>
      </w:r>
      <w:r w:rsidRPr="00A31321">
        <w:rPr>
          <w:rFonts w:ascii="ＭＳ 明朝" w:eastAsia="ＭＳ 明朝" w:hAnsi="ＭＳ 明朝" w:hint="eastAsia"/>
          <w:sz w:val="21"/>
          <w:szCs w:val="21"/>
        </w:rPr>
        <w:t>回</w:t>
      </w:r>
      <w:r w:rsidR="00966E35" w:rsidRPr="00A31321">
        <w:rPr>
          <w:rFonts w:ascii="ＭＳ 明朝" w:eastAsia="ＭＳ 明朝" w:hAnsi="ＭＳ 明朝" w:hint="eastAsia"/>
          <w:sz w:val="21"/>
          <w:szCs w:val="21"/>
        </w:rPr>
        <w:t>合併</w:t>
      </w:r>
      <w:r w:rsidRPr="00A31321">
        <w:rPr>
          <w:rFonts w:ascii="ＭＳ 明朝" w:eastAsia="ＭＳ 明朝" w:hAnsi="ＭＳ 明朝" w:hint="eastAsia"/>
          <w:sz w:val="21"/>
          <w:szCs w:val="21"/>
        </w:rPr>
        <w:t>定期報告</w:t>
      </w:r>
      <w:r w:rsidR="00B554DB" w:rsidRPr="00A31321">
        <w:rPr>
          <w:rStyle w:val="af0"/>
          <w:rFonts w:ascii="ＭＳ 明朝" w:eastAsia="ＭＳ 明朝" w:hAnsi="ＭＳ 明朝"/>
          <w:sz w:val="21"/>
          <w:szCs w:val="21"/>
        </w:rPr>
        <w:footnoteReference w:id="2"/>
      </w:r>
      <w:r w:rsidRPr="00A31321">
        <w:rPr>
          <w:rFonts w:ascii="ＭＳ 明朝" w:eastAsia="ＭＳ 明朝" w:hAnsi="ＭＳ 明朝" w:hint="eastAsia"/>
          <w:sz w:val="21"/>
          <w:szCs w:val="21"/>
        </w:rPr>
        <w:t>を検討した。委員会は、</w:t>
      </w:r>
      <w:r w:rsidRPr="00A31321">
        <w:rPr>
          <w:rFonts w:ascii="ＭＳ 明朝" w:eastAsia="ＭＳ 明朝" w:hAnsi="ＭＳ 明朝"/>
          <w:sz w:val="21"/>
          <w:szCs w:val="21"/>
        </w:rPr>
        <w:t>2024</w:t>
      </w:r>
      <w:r w:rsidRPr="00A31321">
        <w:rPr>
          <w:rFonts w:ascii="ＭＳ 明朝" w:eastAsia="ＭＳ 明朝" w:hAnsi="ＭＳ 明朝" w:hint="eastAsia"/>
          <w:sz w:val="21"/>
          <w:szCs w:val="21"/>
        </w:rPr>
        <w:t>年</w:t>
      </w:r>
      <w:r w:rsidRPr="00A31321">
        <w:rPr>
          <w:rFonts w:ascii="ＭＳ 明朝" w:eastAsia="ＭＳ 明朝" w:hAnsi="ＭＳ 明朝"/>
          <w:sz w:val="21"/>
          <w:szCs w:val="21"/>
        </w:rPr>
        <w:t xml:space="preserve"> 9</w:t>
      </w:r>
      <w:r w:rsidRPr="00A31321">
        <w:rPr>
          <w:rFonts w:ascii="ＭＳ 明朝" w:eastAsia="ＭＳ 明朝" w:hAnsi="ＭＳ 明朝" w:hint="eastAsia"/>
          <w:sz w:val="21"/>
          <w:szCs w:val="21"/>
        </w:rPr>
        <w:t>月</w:t>
      </w:r>
      <w:r w:rsidRPr="00A31321">
        <w:rPr>
          <w:rFonts w:ascii="ＭＳ 明朝" w:eastAsia="ＭＳ 明朝" w:hAnsi="ＭＳ 明朝"/>
          <w:sz w:val="21"/>
          <w:szCs w:val="21"/>
        </w:rPr>
        <w:t>3</w:t>
      </w:r>
      <w:r w:rsidRPr="00A31321">
        <w:rPr>
          <w:rFonts w:ascii="ＭＳ 明朝" w:eastAsia="ＭＳ 明朝" w:hAnsi="ＭＳ 明朝" w:hint="eastAsia"/>
          <w:sz w:val="21"/>
          <w:szCs w:val="21"/>
        </w:rPr>
        <w:t>日に開催された第</w:t>
      </w:r>
      <w:r w:rsidRPr="00A31321">
        <w:rPr>
          <w:rFonts w:ascii="ＭＳ 明朝" w:eastAsia="ＭＳ 明朝" w:hAnsi="ＭＳ 明朝"/>
          <w:sz w:val="21"/>
          <w:szCs w:val="21"/>
        </w:rPr>
        <w:t>752</w:t>
      </w:r>
      <w:r w:rsidRPr="00A31321">
        <w:rPr>
          <w:rFonts w:ascii="ＭＳ 明朝" w:eastAsia="ＭＳ 明朝" w:hAnsi="ＭＳ 明朝" w:hint="eastAsia"/>
          <w:sz w:val="21"/>
          <w:szCs w:val="21"/>
        </w:rPr>
        <w:t>回会合で本</w:t>
      </w:r>
      <w:r w:rsidR="00B554DB" w:rsidRPr="00A31321">
        <w:rPr>
          <w:rFonts w:ascii="ＭＳ 明朝" w:eastAsia="ＭＳ 明朝" w:hAnsi="ＭＳ 明朝" w:hint="eastAsia"/>
          <w:sz w:val="21"/>
          <w:szCs w:val="21"/>
        </w:rPr>
        <w:t>総括所見</w:t>
      </w:r>
      <w:r w:rsidRPr="00A31321">
        <w:rPr>
          <w:rFonts w:ascii="ＭＳ 明朝" w:eastAsia="ＭＳ 明朝" w:hAnsi="ＭＳ 明朝" w:hint="eastAsia"/>
          <w:sz w:val="21"/>
          <w:szCs w:val="21"/>
        </w:rPr>
        <w:t>を採択した。</w:t>
      </w:r>
    </w:p>
    <w:p w14:paraId="592E5E45" w14:textId="6C09EF87" w:rsidR="001E3DA9" w:rsidRPr="00B554DB" w:rsidRDefault="001E3DA9" w:rsidP="001E3DA9">
      <w:pPr>
        <w:rPr>
          <w:rFonts w:ascii="ＭＳ 明朝" w:eastAsia="ＭＳ 明朝" w:hAnsi="ＭＳ 明朝"/>
          <w:sz w:val="21"/>
          <w:szCs w:val="21"/>
        </w:rPr>
      </w:pPr>
      <w:r w:rsidRPr="00A31321">
        <w:rPr>
          <w:rFonts w:ascii="ＭＳ 明朝" w:eastAsia="ＭＳ 明朝" w:hAnsi="ＭＳ 明朝"/>
          <w:sz w:val="21"/>
          <w:szCs w:val="21"/>
        </w:rPr>
        <w:t>2.</w:t>
      </w:r>
      <w:r w:rsidR="003C41AB" w:rsidRPr="00A31321">
        <w:rPr>
          <w:rFonts w:ascii="ＭＳ 明朝" w:eastAsia="ＭＳ 明朝" w:hAnsi="ＭＳ 明朝"/>
          <w:sz w:val="21"/>
          <w:szCs w:val="21"/>
        </w:rPr>
        <w:tab/>
      </w:r>
      <w:r w:rsidRPr="00A31321">
        <w:rPr>
          <w:rFonts w:ascii="ＭＳ 明朝" w:eastAsia="ＭＳ 明朝" w:hAnsi="ＭＳ 明朝" w:hint="eastAsia"/>
          <w:sz w:val="21"/>
          <w:szCs w:val="21"/>
        </w:rPr>
        <w:t>委員会は、委員会が作成した報告前の</w:t>
      </w:r>
      <w:r w:rsidR="00B554DB" w:rsidRPr="00A31321">
        <w:rPr>
          <w:rFonts w:ascii="ＭＳ 明朝" w:eastAsia="ＭＳ 明朝" w:hAnsi="ＭＳ 明朝" w:hint="eastAsia"/>
          <w:sz w:val="21"/>
          <w:szCs w:val="21"/>
        </w:rPr>
        <w:t>質問事項</w:t>
      </w:r>
      <w:r w:rsidR="00B554DB" w:rsidRPr="00A31321">
        <w:rPr>
          <w:rStyle w:val="af0"/>
          <w:rFonts w:ascii="ＭＳ 明朝" w:eastAsia="ＭＳ 明朝" w:hAnsi="ＭＳ 明朝"/>
          <w:sz w:val="21"/>
          <w:szCs w:val="21"/>
        </w:rPr>
        <w:footnoteReference w:id="3"/>
      </w:r>
      <w:r w:rsidRPr="00A31321">
        <w:rPr>
          <w:rFonts w:ascii="ＭＳ 明朝" w:eastAsia="ＭＳ 明朝" w:hAnsi="ＭＳ 明朝" w:hint="eastAsia"/>
          <w:sz w:val="21"/>
          <w:szCs w:val="21"/>
        </w:rPr>
        <w:t>に対応して作成</w:t>
      </w:r>
      <w:r w:rsidRPr="00B554DB">
        <w:rPr>
          <w:rFonts w:ascii="ＭＳ 明朝" w:eastAsia="ＭＳ 明朝" w:hAnsi="ＭＳ 明朝" w:hint="eastAsia"/>
          <w:sz w:val="21"/>
          <w:szCs w:val="21"/>
        </w:rPr>
        <w:t>された、デンマークおよびデンマーク王国内の自治領、すなわちフェロー諸島およびグリーンランドに関する情報で構成される、デンマークの第</w:t>
      </w:r>
      <w:r w:rsidRPr="00B554DB">
        <w:rPr>
          <w:rFonts w:ascii="ＭＳ 明朝" w:eastAsia="ＭＳ 明朝" w:hAnsi="ＭＳ 明朝"/>
          <w:sz w:val="21"/>
          <w:szCs w:val="21"/>
        </w:rPr>
        <w:t>2</w:t>
      </w:r>
      <w:r w:rsidR="00966E35">
        <w:rPr>
          <w:rFonts w:ascii="ＭＳ 明朝" w:eastAsia="ＭＳ 明朝" w:hAnsi="ＭＳ 明朝" w:hint="eastAsia"/>
          <w:sz w:val="21"/>
          <w:szCs w:val="21"/>
        </w:rPr>
        <w:t>・</w:t>
      </w:r>
      <w:r w:rsidRPr="00B554DB">
        <w:rPr>
          <w:rFonts w:ascii="ＭＳ 明朝" w:eastAsia="ＭＳ 明朝" w:hAnsi="ＭＳ 明朝"/>
          <w:sz w:val="21"/>
          <w:szCs w:val="21"/>
        </w:rPr>
        <w:t>3</w:t>
      </w:r>
      <w:r w:rsidR="00966E35">
        <w:rPr>
          <w:rFonts w:ascii="ＭＳ 明朝" w:eastAsia="ＭＳ 明朝" w:hAnsi="ＭＳ 明朝" w:hint="eastAsia"/>
          <w:sz w:val="21"/>
          <w:szCs w:val="21"/>
        </w:rPr>
        <w:t>回合併定期</w:t>
      </w:r>
      <w:r w:rsidRPr="00B554DB">
        <w:rPr>
          <w:rFonts w:ascii="ＭＳ 明朝" w:eastAsia="ＭＳ 明朝" w:hAnsi="ＭＳ 明朝" w:hint="eastAsia"/>
          <w:sz w:val="21"/>
          <w:szCs w:val="21"/>
        </w:rPr>
        <w:t>報告を歓迎する。</w:t>
      </w:r>
      <w:r w:rsidR="00B554DB">
        <w:rPr>
          <w:rFonts w:ascii="ＭＳ 明朝" w:eastAsia="ＭＳ 明朝" w:hAnsi="ＭＳ 明朝" w:hint="eastAsia"/>
          <w:sz w:val="21"/>
          <w:szCs w:val="21"/>
        </w:rPr>
        <w:t>この報告は、</w:t>
      </w:r>
      <w:r w:rsidR="00B554DB" w:rsidRPr="00B554DB">
        <w:rPr>
          <w:rFonts w:ascii="ＭＳ 明朝" w:eastAsia="ＭＳ 明朝" w:hAnsi="ＭＳ 明朝" w:hint="eastAsia"/>
          <w:sz w:val="21"/>
          <w:szCs w:val="21"/>
        </w:rPr>
        <w:t>委員会の報告ガイドラインに従</w:t>
      </w:r>
      <w:r w:rsidR="00B554DB">
        <w:rPr>
          <w:rFonts w:ascii="ＭＳ 明朝" w:eastAsia="ＭＳ 明朝" w:hAnsi="ＭＳ 明朝" w:hint="eastAsia"/>
          <w:sz w:val="21"/>
          <w:szCs w:val="21"/>
        </w:rPr>
        <w:t>って作成された。</w:t>
      </w:r>
      <w:r w:rsidRPr="00B554DB">
        <w:rPr>
          <w:rFonts w:ascii="ＭＳ 明朝" w:eastAsia="ＭＳ 明朝" w:hAnsi="ＭＳ 明朝" w:hint="eastAsia"/>
          <w:sz w:val="21"/>
          <w:szCs w:val="21"/>
        </w:rPr>
        <w:t>委員会はまた、締約国から提出された追加情報を歓迎する。</w:t>
      </w:r>
    </w:p>
    <w:p w14:paraId="53F7A284" w14:textId="5B7B830D" w:rsidR="00B554DB" w:rsidRDefault="001E3DA9" w:rsidP="001E3DA9">
      <w:pPr>
        <w:rPr>
          <w:rFonts w:ascii="ＭＳ 明朝" w:eastAsia="ＭＳ 明朝" w:hAnsi="ＭＳ 明朝"/>
          <w:sz w:val="21"/>
          <w:szCs w:val="21"/>
        </w:rPr>
      </w:pPr>
      <w:r w:rsidRPr="00B554DB">
        <w:rPr>
          <w:rFonts w:ascii="ＭＳ 明朝" w:eastAsia="ＭＳ 明朝" w:hAnsi="ＭＳ 明朝"/>
          <w:sz w:val="21"/>
          <w:szCs w:val="21"/>
        </w:rPr>
        <w:t>3.</w:t>
      </w:r>
      <w:r w:rsidR="003C41AB">
        <w:rPr>
          <w:rFonts w:ascii="ＭＳ 明朝" w:eastAsia="ＭＳ 明朝" w:hAnsi="ＭＳ 明朝"/>
          <w:sz w:val="21"/>
          <w:szCs w:val="21"/>
        </w:rPr>
        <w:tab/>
      </w:r>
      <w:r w:rsidRPr="00B554DB">
        <w:rPr>
          <w:rFonts w:ascii="ＭＳ 明朝" w:eastAsia="ＭＳ 明朝" w:hAnsi="ＭＳ 明朝" w:hint="eastAsia"/>
          <w:sz w:val="21"/>
          <w:szCs w:val="21"/>
        </w:rPr>
        <w:t>委員会は、関連する政府省庁の多くの代表者、フェロー諸島およびグリーンランドの政府省庁の代表者を含む、締約国の大規模な代表団と</w:t>
      </w:r>
      <w:r w:rsidR="00966E35">
        <w:rPr>
          <w:rFonts w:ascii="ＭＳ 明朝" w:eastAsia="ＭＳ 明朝" w:hAnsi="ＭＳ 明朝" w:hint="eastAsia"/>
          <w:sz w:val="21"/>
          <w:szCs w:val="21"/>
        </w:rPr>
        <w:t>の間で</w:t>
      </w:r>
      <w:r w:rsidRPr="00B554DB">
        <w:rPr>
          <w:rFonts w:ascii="ＭＳ 明朝" w:eastAsia="ＭＳ 明朝" w:hAnsi="ＭＳ 明朝" w:hint="eastAsia"/>
          <w:sz w:val="21"/>
          <w:szCs w:val="21"/>
        </w:rPr>
        <w:t>行われた実りある建設的な対話に感謝する。委員会はまた、条約第</w:t>
      </w:r>
      <w:r w:rsidRPr="00B554DB">
        <w:rPr>
          <w:rFonts w:ascii="ＭＳ 明朝" w:eastAsia="ＭＳ 明朝" w:hAnsi="ＭＳ 明朝"/>
          <w:sz w:val="21"/>
          <w:szCs w:val="21"/>
        </w:rPr>
        <w:t>33</w:t>
      </w:r>
      <w:r w:rsidRPr="00B554DB">
        <w:rPr>
          <w:rFonts w:ascii="ＭＳ 明朝" w:eastAsia="ＭＳ 明朝" w:hAnsi="ＭＳ 明朝" w:hint="eastAsia"/>
          <w:sz w:val="21"/>
          <w:szCs w:val="21"/>
        </w:rPr>
        <w:t>条（</w:t>
      </w:r>
      <w:r w:rsidRPr="00B554DB">
        <w:rPr>
          <w:rFonts w:ascii="ＭＳ 明朝" w:eastAsia="ＭＳ 明朝" w:hAnsi="ＭＳ 明朝"/>
          <w:sz w:val="21"/>
          <w:szCs w:val="21"/>
        </w:rPr>
        <w:t>2</w:t>
      </w:r>
      <w:r w:rsidRPr="00B554DB">
        <w:rPr>
          <w:rFonts w:ascii="ＭＳ 明朝" w:eastAsia="ＭＳ 明朝" w:hAnsi="ＭＳ 明朝" w:hint="eastAsia"/>
          <w:sz w:val="21"/>
          <w:szCs w:val="21"/>
        </w:rPr>
        <w:t>）に従った国内人権機関および独立監視機構としてのデンマーク人権</w:t>
      </w:r>
      <w:r w:rsidR="00B554DB">
        <w:rPr>
          <w:rFonts w:ascii="ＭＳ 明朝" w:eastAsia="ＭＳ 明朝" w:hAnsi="ＭＳ 明朝" w:hint="eastAsia"/>
          <w:sz w:val="21"/>
          <w:szCs w:val="21"/>
        </w:rPr>
        <w:t>機関</w:t>
      </w:r>
      <w:r w:rsidRPr="00B554DB">
        <w:rPr>
          <w:rFonts w:ascii="ＭＳ 明朝" w:eastAsia="ＭＳ 明朝" w:hAnsi="ＭＳ 明朝" w:hint="eastAsia"/>
          <w:sz w:val="21"/>
          <w:szCs w:val="21"/>
        </w:rPr>
        <w:t>の積極的な参加に感謝する。</w:t>
      </w:r>
    </w:p>
    <w:p w14:paraId="15E30035" w14:textId="77777777" w:rsidR="00E31F57" w:rsidRPr="00B554DB" w:rsidRDefault="00E31F57" w:rsidP="001E3DA9">
      <w:pPr>
        <w:rPr>
          <w:rFonts w:ascii="ＭＳ 明朝" w:eastAsia="ＭＳ 明朝" w:hAnsi="ＭＳ 明朝"/>
          <w:sz w:val="21"/>
          <w:szCs w:val="21"/>
        </w:rPr>
      </w:pPr>
    </w:p>
    <w:p w14:paraId="48C5DA38" w14:textId="09C72487" w:rsidR="001E3DA9" w:rsidRPr="0009224B" w:rsidRDefault="001E3DA9" w:rsidP="001E3DA9">
      <w:pPr>
        <w:rPr>
          <w:rFonts w:ascii="BIZ UDPゴシック" w:eastAsia="BIZ UDPゴシック" w:hAnsi="BIZ UDPゴシック"/>
          <w:b/>
          <w:bCs/>
          <w:szCs w:val="22"/>
        </w:rPr>
      </w:pPr>
      <w:r w:rsidRPr="0009224B">
        <w:rPr>
          <w:rFonts w:ascii="BIZ UDPゴシック" w:eastAsia="BIZ UDPゴシック" w:hAnsi="BIZ UDPゴシック"/>
          <w:b/>
          <w:bCs/>
          <w:szCs w:val="22"/>
        </w:rPr>
        <w:t xml:space="preserve">II. </w:t>
      </w:r>
      <w:r w:rsidR="00B554DB" w:rsidRPr="0009224B">
        <w:rPr>
          <w:rFonts w:ascii="BIZ UDPゴシック" w:eastAsia="BIZ UDPゴシック" w:hAnsi="BIZ UDPゴシック" w:hint="eastAsia"/>
          <w:b/>
          <w:bCs/>
          <w:szCs w:val="22"/>
        </w:rPr>
        <w:t>肯定的側面</w:t>
      </w:r>
    </w:p>
    <w:p w14:paraId="69516145" w14:textId="5B0AD0D2" w:rsidR="001E3DA9" w:rsidRPr="00B554DB" w:rsidRDefault="001E3DA9" w:rsidP="001E3DA9">
      <w:pPr>
        <w:rPr>
          <w:rFonts w:ascii="ＭＳ 明朝" w:eastAsia="ＭＳ 明朝" w:hAnsi="ＭＳ 明朝"/>
          <w:sz w:val="21"/>
          <w:szCs w:val="21"/>
        </w:rPr>
      </w:pPr>
      <w:r w:rsidRPr="00B554DB">
        <w:rPr>
          <w:rFonts w:ascii="ＭＳ 明朝" w:eastAsia="ＭＳ 明朝" w:hAnsi="ＭＳ 明朝"/>
          <w:sz w:val="21"/>
          <w:szCs w:val="21"/>
        </w:rPr>
        <w:t>4.</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委員会は、締約国がその法律を見直し、改正する努力、特に</w:t>
      </w:r>
      <w:r w:rsidRPr="00B554DB">
        <w:rPr>
          <w:rFonts w:ascii="ＭＳ 明朝" w:eastAsia="ＭＳ 明朝" w:hAnsi="ＭＳ 明朝"/>
          <w:sz w:val="21"/>
          <w:szCs w:val="21"/>
        </w:rPr>
        <w:t>2021</w:t>
      </w:r>
      <w:r w:rsidRPr="00B554DB">
        <w:rPr>
          <w:rFonts w:ascii="ＭＳ 明朝" w:eastAsia="ＭＳ 明朝" w:hAnsi="ＭＳ 明朝" w:hint="eastAsia"/>
          <w:sz w:val="21"/>
          <w:szCs w:val="21"/>
        </w:rPr>
        <w:t>年に人種、民族、</w:t>
      </w:r>
      <w:r w:rsidR="00966E35">
        <w:rPr>
          <w:rFonts w:ascii="ＭＳ 明朝" w:eastAsia="ＭＳ 明朝" w:hAnsi="ＭＳ 明朝" w:hint="eastAsia"/>
          <w:sz w:val="21"/>
          <w:szCs w:val="21"/>
        </w:rPr>
        <w:t>ジェンダー</w:t>
      </w:r>
      <w:r w:rsidRPr="00B554DB">
        <w:rPr>
          <w:rFonts w:ascii="ＭＳ 明朝" w:eastAsia="ＭＳ 明朝" w:hAnsi="ＭＳ 明朝" w:hint="eastAsia"/>
          <w:sz w:val="21"/>
          <w:szCs w:val="21"/>
        </w:rPr>
        <w:t>などの差別の理由と</w:t>
      </w:r>
      <w:r w:rsidR="00966E35">
        <w:rPr>
          <w:rFonts w:ascii="ＭＳ 明朝" w:eastAsia="ＭＳ 明朝" w:hAnsi="ＭＳ 明朝" w:hint="eastAsia"/>
          <w:sz w:val="21"/>
          <w:szCs w:val="21"/>
        </w:rPr>
        <w:t>並んで、</w:t>
      </w:r>
      <w:r w:rsidRPr="00B554DB">
        <w:rPr>
          <w:rFonts w:ascii="ＭＳ 明朝" w:eastAsia="ＭＳ 明朝" w:hAnsi="ＭＳ 明朝" w:hint="eastAsia"/>
          <w:sz w:val="21"/>
          <w:szCs w:val="21"/>
        </w:rPr>
        <w:t>障害を差別の禁止理由に含めるために刑法が改正されたことを称賛する。委員会は、フェロー諸島政府が</w:t>
      </w:r>
      <w:r w:rsidRPr="00B554DB">
        <w:rPr>
          <w:rFonts w:ascii="ＭＳ 明朝" w:eastAsia="ＭＳ 明朝" w:hAnsi="ＭＳ 明朝"/>
          <w:sz w:val="21"/>
          <w:szCs w:val="21"/>
        </w:rPr>
        <w:t>2024</w:t>
      </w:r>
      <w:r w:rsidRPr="00B554DB">
        <w:rPr>
          <w:rFonts w:ascii="ＭＳ 明朝" w:eastAsia="ＭＳ 明朝" w:hAnsi="ＭＳ 明朝" w:hint="eastAsia"/>
          <w:sz w:val="21"/>
          <w:szCs w:val="21"/>
        </w:rPr>
        <w:t>年に独立監視機構を設立する法律を採択し、</w:t>
      </w:r>
      <w:r w:rsidRPr="00B554DB">
        <w:rPr>
          <w:rFonts w:ascii="ＭＳ 明朝" w:eastAsia="ＭＳ 明朝" w:hAnsi="ＭＳ 明朝"/>
          <w:sz w:val="21"/>
          <w:szCs w:val="21"/>
        </w:rPr>
        <w:t>2025</w:t>
      </w:r>
      <w:r w:rsidRPr="00B554DB">
        <w:rPr>
          <w:rFonts w:ascii="ＭＳ 明朝" w:eastAsia="ＭＳ 明朝" w:hAnsi="ＭＳ 明朝" w:hint="eastAsia"/>
          <w:sz w:val="21"/>
          <w:szCs w:val="21"/>
        </w:rPr>
        <w:t>年</w:t>
      </w:r>
      <w:r w:rsidRPr="00B554DB">
        <w:rPr>
          <w:rFonts w:ascii="ＭＳ 明朝" w:eastAsia="ＭＳ 明朝" w:hAnsi="ＭＳ 明朝"/>
          <w:sz w:val="21"/>
          <w:szCs w:val="21"/>
        </w:rPr>
        <w:t>1</w:t>
      </w:r>
      <w:r w:rsidRPr="00B554DB">
        <w:rPr>
          <w:rFonts w:ascii="ＭＳ 明朝" w:eastAsia="ＭＳ 明朝" w:hAnsi="ＭＳ 明朝" w:hint="eastAsia"/>
          <w:sz w:val="21"/>
          <w:szCs w:val="21"/>
        </w:rPr>
        <w:t>月</w:t>
      </w:r>
      <w:r w:rsidRPr="00B554DB">
        <w:rPr>
          <w:rFonts w:ascii="ＭＳ 明朝" w:eastAsia="ＭＳ 明朝" w:hAnsi="ＭＳ 明朝"/>
          <w:sz w:val="21"/>
          <w:szCs w:val="21"/>
        </w:rPr>
        <w:t>1</w:t>
      </w:r>
      <w:r w:rsidRPr="00B554DB">
        <w:rPr>
          <w:rFonts w:ascii="ＭＳ 明朝" w:eastAsia="ＭＳ 明朝" w:hAnsi="ＭＳ 明朝" w:hint="eastAsia"/>
          <w:sz w:val="21"/>
          <w:szCs w:val="21"/>
        </w:rPr>
        <w:t>日に運用を開始する予定であることを称賛する。</w:t>
      </w:r>
    </w:p>
    <w:p w14:paraId="0BED048A" w14:textId="2670F8A8" w:rsidR="001E3DA9" w:rsidRPr="00B554DB" w:rsidRDefault="001E3DA9" w:rsidP="001E3DA9">
      <w:pPr>
        <w:rPr>
          <w:rFonts w:ascii="ＭＳ 明朝" w:eastAsia="ＭＳ 明朝" w:hAnsi="ＭＳ 明朝"/>
          <w:sz w:val="21"/>
          <w:szCs w:val="21"/>
        </w:rPr>
      </w:pPr>
      <w:r w:rsidRPr="00B554DB">
        <w:rPr>
          <w:rFonts w:ascii="ＭＳ 明朝" w:eastAsia="ＭＳ 明朝" w:hAnsi="ＭＳ 明朝"/>
          <w:sz w:val="21"/>
          <w:szCs w:val="21"/>
        </w:rPr>
        <w:t>5.</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委員会は、政府が</w:t>
      </w:r>
      <w:r w:rsidRPr="00B554DB">
        <w:rPr>
          <w:rFonts w:ascii="ＭＳ 明朝" w:eastAsia="ＭＳ 明朝" w:hAnsi="ＭＳ 明朝"/>
          <w:sz w:val="21"/>
          <w:szCs w:val="21"/>
        </w:rPr>
        <w:t>2024</w:t>
      </w:r>
      <w:r w:rsidRPr="00B554DB">
        <w:rPr>
          <w:rFonts w:ascii="ＭＳ 明朝" w:eastAsia="ＭＳ 明朝" w:hAnsi="ＭＳ 明朝" w:hint="eastAsia"/>
          <w:sz w:val="21"/>
          <w:szCs w:val="21"/>
        </w:rPr>
        <w:t>年</w:t>
      </w:r>
      <w:r w:rsidRPr="00B554DB">
        <w:rPr>
          <w:rFonts w:ascii="ＭＳ 明朝" w:eastAsia="ＭＳ 明朝" w:hAnsi="ＭＳ 明朝"/>
          <w:sz w:val="21"/>
          <w:szCs w:val="21"/>
        </w:rPr>
        <w:t>5</w:t>
      </w:r>
      <w:r w:rsidRPr="00B554DB">
        <w:rPr>
          <w:rFonts w:ascii="ＭＳ 明朝" w:eastAsia="ＭＳ 明朝" w:hAnsi="ＭＳ 明朝" w:hint="eastAsia"/>
          <w:sz w:val="21"/>
          <w:szCs w:val="21"/>
        </w:rPr>
        <w:t>月に、身体的または</w:t>
      </w:r>
      <w:r w:rsidR="00B554DB">
        <w:rPr>
          <w:rFonts w:ascii="ＭＳ 明朝" w:eastAsia="ＭＳ 明朝" w:hAnsi="ＭＳ 明朝" w:hint="eastAsia"/>
          <w:sz w:val="21"/>
          <w:szCs w:val="21"/>
        </w:rPr>
        <w:t>精神</w:t>
      </w:r>
      <w:r w:rsidRPr="00B554DB">
        <w:rPr>
          <w:rFonts w:ascii="ＭＳ 明朝" w:eastAsia="ＭＳ 明朝" w:hAnsi="ＭＳ 明朝" w:hint="eastAsia"/>
          <w:sz w:val="21"/>
          <w:szCs w:val="21"/>
        </w:rPr>
        <w:t>的な障害</w:t>
      </w:r>
      <w:r w:rsidR="00B554DB">
        <w:rPr>
          <w:rFonts w:ascii="ＭＳ 明朝" w:eastAsia="ＭＳ 明朝" w:hAnsi="ＭＳ 明朝" w:hint="eastAsia"/>
          <w:sz w:val="21"/>
          <w:szCs w:val="21"/>
        </w:rPr>
        <w:t>（</w:t>
      </w:r>
      <w:r w:rsidR="00B554DB" w:rsidRPr="00B554DB">
        <w:rPr>
          <w:rFonts w:ascii="ＭＳ 明朝" w:eastAsia="ＭＳ 明朝" w:hAnsi="ＭＳ 明朝"/>
          <w:sz w:val="21"/>
          <w:szCs w:val="21"/>
        </w:rPr>
        <w:t>psychosocial</w:t>
      </w:r>
      <w:r w:rsidR="00B554DB">
        <w:rPr>
          <w:rFonts w:ascii="ＭＳ 明朝" w:eastAsia="ＭＳ 明朝" w:hAnsi="ＭＳ 明朝" w:hint="eastAsia"/>
          <w:sz w:val="21"/>
          <w:szCs w:val="21"/>
        </w:rPr>
        <w:t xml:space="preserve"> </w:t>
      </w:r>
      <w:r w:rsidR="00B554DB" w:rsidRPr="00B554DB">
        <w:rPr>
          <w:rFonts w:ascii="ＭＳ 明朝" w:eastAsia="ＭＳ 明朝" w:hAnsi="ＭＳ 明朝"/>
          <w:sz w:val="21"/>
          <w:szCs w:val="21"/>
        </w:rPr>
        <w:t>disabilities</w:t>
      </w:r>
      <w:r w:rsidR="00B554DB">
        <w:rPr>
          <w:rFonts w:ascii="ＭＳ 明朝" w:eastAsia="ＭＳ 明朝" w:hAnsi="ＭＳ 明朝" w:hint="eastAsia"/>
          <w:sz w:val="21"/>
          <w:szCs w:val="21"/>
        </w:rPr>
        <w:t>）のある</w:t>
      </w:r>
      <w:r w:rsidRPr="00B554DB">
        <w:rPr>
          <w:rFonts w:ascii="ＭＳ 明朝" w:eastAsia="ＭＳ 明朝" w:hAnsi="ＭＳ 明朝" w:hint="eastAsia"/>
          <w:sz w:val="21"/>
          <w:szCs w:val="21"/>
        </w:rPr>
        <w:t>子ども、若者、成人のための取り組みからなる障害者分野の枠組み合意</w:t>
      </w:r>
      <w:r w:rsidR="00B554DB">
        <w:rPr>
          <w:rFonts w:ascii="ＭＳ 明朝" w:eastAsia="ＭＳ 明朝" w:hAnsi="ＭＳ 明朝" w:hint="eastAsia"/>
          <w:sz w:val="21"/>
          <w:szCs w:val="21"/>
        </w:rPr>
        <w:t>（</w:t>
      </w:r>
      <w:r w:rsidR="00B554DB" w:rsidRPr="00B554DB">
        <w:rPr>
          <w:rFonts w:ascii="ＭＳ 明朝" w:eastAsia="ＭＳ 明朝" w:hAnsi="ＭＳ 明朝"/>
          <w:sz w:val="21"/>
          <w:szCs w:val="21"/>
        </w:rPr>
        <w:t>framework agreement</w:t>
      </w:r>
      <w:r w:rsidR="00B554DB">
        <w:rPr>
          <w:rFonts w:ascii="ＭＳ 明朝" w:eastAsia="ＭＳ 明朝" w:hAnsi="ＭＳ 明朝" w:hint="eastAsia"/>
          <w:sz w:val="21"/>
          <w:szCs w:val="21"/>
        </w:rPr>
        <w:t>）</w:t>
      </w:r>
      <w:r w:rsidRPr="00B554DB">
        <w:rPr>
          <w:rFonts w:ascii="ＭＳ 明朝" w:eastAsia="ＭＳ 明朝" w:hAnsi="ＭＳ 明朝" w:hint="eastAsia"/>
          <w:sz w:val="21"/>
          <w:szCs w:val="21"/>
        </w:rPr>
        <w:t>を、他の複数の政党と国会で締結したことを称賛する。</w:t>
      </w:r>
      <w:r w:rsidRPr="00B554DB">
        <w:rPr>
          <w:rFonts w:ascii="ＭＳ 明朝" w:eastAsia="ＭＳ 明朝" w:hAnsi="ＭＳ 明朝"/>
          <w:sz w:val="21"/>
          <w:szCs w:val="21"/>
        </w:rPr>
        <w:t>2030</w:t>
      </w:r>
      <w:r w:rsidRPr="00B554DB">
        <w:rPr>
          <w:rFonts w:ascii="ＭＳ 明朝" w:eastAsia="ＭＳ 明朝" w:hAnsi="ＭＳ 明朝" w:hint="eastAsia"/>
          <w:sz w:val="21"/>
          <w:szCs w:val="21"/>
        </w:rPr>
        <w:t>年までに強制的な措置を減らすという目標を含む、精神科医療を改善するための</w:t>
      </w:r>
      <w:r w:rsidRPr="00B554DB">
        <w:rPr>
          <w:rFonts w:ascii="ＭＳ 明朝" w:eastAsia="ＭＳ 明朝" w:hAnsi="ＭＳ 明朝"/>
          <w:sz w:val="21"/>
          <w:szCs w:val="21"/>
        </w:rPr>
        <w:t>10</w:t>
      </w:r>
      <w:r w:rsidRPr="00B554DB">
        <w:rPr>
          <w:rFonts w:ascii="ＭＳ 明朝" w:eastAsia="ＭＳ 明朝" w:hAnsi="ＭＳ 明朝" w:hint="eastAsia"/>
          <w:sz w:val="21"/>
          <w:szCs w:val="21"/>
        </w:rPr>
        <w:t>年間の行動計画の策定に留意する。グリーンランド政府が</w:t>
      </w:r>
      <w:r w:rsidRPr="00B554DB">
        <w:rPr>
          <w:rFonts w:ascii="ＭＳ 明朝" w:eastAsia="ＭＳ 明朝" w:hAnsi="ＭＳ 明朝"/>
          <w:sz w:val="21"/>
          <w:szCs w:val="21"/>
        </w:rPr>
        <w:t>2024</w:t>
      </w:r>
      <w:r w:rsidRPr="00B554DB">
        <w:rPr>
          <w:rFonts w:ascii="ＭＳ 明朝" w:eastAsia="ＭＳ 明朝" w:hAnsi="ＭＳ 明朝" w:hint="eastAsia"/>
          <w:sz w:val="21"/>
          <w:szCs w:val="21"/>
        </w:rPr>
        <w:t>年から</w:t>
      </w:r>
      <w:r w:rsidRPr="00B554DB">
        <w:rPr>
          <w:rFonts w:ascii="ＭＳ 明朝" w:eastAsia="ＭＳ 明朝" w:hAnsi="ＭＳ 明朝"/>
          <w:sz w:val="21"/>
          <w:szCs w:val="21"/>
        </w:rPr>
        <w:t>2034</w:t>
      </w:r>
      <w:r w:rsidRPr="00B554DB">
        <w:rPr>
          <w:rFonts w:ascii="ＭＳ 明朝" w:eastAsia="ＭＳ 明朝" w:hAnsi="ＭＳ 明朝" w:hint="eastAsia"/>
          <w:sz w:val="21"/>
          <w:szCs w:val="21"/>
        </w:rPr>
        <w:t>年までの条約遵守に関する行動計画を採択したことを称賛する。</w:t>
      </w:r>
    </w:p>
    <w:p w14:paraId="71CF254D" w14:textId="28521DDA" w:rsidR="001E3DA9" w:rsidRDefault="001E3DA9" w:rsidP="000B3D2E">
      <w:pPr>
        <w:rPr>
          <w:rFonts w:ascii="ＭＳ 明朝" w:eastAsia="ＭＳ 明朝" w:hAnsi="ＭＳ 明朝"/>
          <w:sz w:val="21"/>
          <w:szCs w:val="21"/>
        </w:rPr>
      </w:pPr>
      <w:r w:rsidRPr="00B554DB">
        <w:rPr>
          <w:rFonts w:ascii="ＭＳ 明朝" w:eastAsia="ＭＳ 明朝" w:hAnsi="ＭＳ 明朝"/>
          <w:sz w:val="21"/>
          <w:szCs w:val="21"/>
        </w:rPr>
        <w:lastRenderedPageBreak/>
        <w:t xml:space="preserve">6. </w:t>
      </w:r>
      <w:r w:rsidRPr="00B554DB">
        <w:rPr>
          <w:rFonts w:ascii="ＭＳ 明朝" w:eastAsia="ＭＳ 明朝" w:hAnsi="ＭＳ 明朝" w:hint="eastAsia"/>
          <w:sz w:val="21"/>
          <w:szCs w:val="21"/>
        </w:rPr>
        <w:t>委員会は、締約国が</w:t>
      </w:r>
      <w:r w:rsidRPr="00B554DB">
        <w:rPr>
          <w:rFonts w:ascii="ＭＳ 明朝" w:eastAsia="ＭＳ 明朝" w:hAnsi="ＭＳ 明朝"/>
          <w:sz w:val="21"/>
          <w:szCs w:val="21"/>
        </w:rPr>
        <w:t>2022</w:t>
      </w:r>
      <w:r w:rsidRPr="00B554DB">
        <w:rPr>
          <w:rFonts w:ascii="ＭＳ 明朝" w:eastAsia="ＭＳ 明朝" w:hAnsi="ＭＳ 明朝" w:hint="eastAsia"/>
          <w:sz w:val="21"/>
          <w:szCs w:val="21"/>
        </w:rPr>
        <w:t>年</w:t>
      </w:r>
      <w:r w:rsidRPr="00B554DB">
        <w:rPr>
          <w:rFonts w:ascii="ＭＳ 明朝" w:eastAsia="ＭＳ 明朝" w:hAnsi="ＭＳ 明朝"/>
          <w:sz w:val="21"/>
          <w:szCs w:val="21"/>
        </w:rPr>
        <w:t>2</w:t>
      </w:r>
      <w:r w:rsidRPr="00B554DB">
        <w:rPr>
          <w:rFonts w:ascii="ＭＳ 明朝" w:eastAsia="ＭＳ 明朝" w:hAnsi="ＭＳ 明朝" w:hint="eastAsia"/>
          <w:sz w:val="21"/>
          <w:szCs w:val="21"/>
        </w:rPr>
        <w:t>月の世界障害サミットで約束したこと、および</w:t>
      </w:r>
      <w:r w:rsidRPr="00B554DB">
        <w:rPr>
          <w:rFonts w:ascii="ＭＳ 明朝" w:eastAsia="ＭＳ 明朝" w:hAnsi="ＭＳ 明朝"/>
          <w:sz w:val="21"/>
          <w:szCs w:val="21"/>
        </w:rPr>
        <w:t>2022</w:t>
      </w:r>
      <w:r w:rsidRPr="00B554DB">
        <w:rPr>
          <w:rFonts w:ascii="ＭＳ 明朝" w:eastAsia="ＭＳ 明朝" w:hAnsi="ＭＳ 明朝" w:hint="eastAsia"/>
          <w:sz w:val="21"/>
          <w:szCs w:val="21"/>
        </w:rPr>
        <w:t>年</w:t>
      </w:r>
      <w:r w:rsidRPr="00B554DB">
        <w:rPr>
          <w:rFonts w:ascii="ＭＳ 明朝" w:eastAsia="ＭＳ 明朝" w:hAnsi="ＭＳ 明朝"/>
          <w:sz w:val="21"/>
          <w:szCs w:val="21"/>
        </w:rPr>
        <w:t>6</w:t>
      </w:r>
      <w:r w:rsidRPr="00B554DB">
        <w:rPr>
          <w:rFonts w:ascii="ＭＳ 明朝" w:eastAsia="ＭＳ 明朝" w:hAnsi="ＭＳ 明朝" w:hint="eastAsia"/>
          <w:sz w:val="21"/>
          <w:szCs w:val="21"/>
        </w:rPr>
        <w:t>月に世界障害者行動ネットワーク</w:t>
      </w:r>
      <w:r w:rsidR="000B3D2E">
        <w:rPr>
          <w:rFonts w:ascii="ＭＳ 明朝" w:eastAsia="ＭＳ 明朝" w:hAnsi="ＭＳ 明朝" w:hint="eastAsia"/>
          <w:sz w:val="21"/>
          <w:szCs w:val="21"/>
        </w:rPr>
        <w:t>（th</w:t>
      </w:r>
      <w:r w:rsidR="000B3D2E" w:rsidRPr="000B3D2E">
        <w:rPr>
          <w:rFonts w:ascii="ＭＳ 明朝" w:eastAsia="ＭＳ 明朝" w:hAnsi="ＭＳ 明朝"/>
          <w:sz w:val="21"/>
          <w:szCs w:val="21"/>
        </w:rPr>
        <w:t>e Global</w:t>
      </w:r>
      <w:r w:rsidR="000B3D2E">
        <w:rPr>
          <w:rFonts w:ascii="ＭＳ 明朝" w:eastAsia="ＭＳ 明朝" w:hAnsi="ＭＳ 明朝" w:hint="eastAsia"/>
          <w:sz w:val="21"/>
          <w:szCs w:val="21"/>
        </w:rPr>
        <w:t xml:space="preserve"> </w:t>
      </w:r>
      <w:r w:rsidR="000B3D2E" w:rsidRPr="000B3D2E">
        <w:rPr>
          <w:rFonts w:ascii="ＭＳ 明朝" w:eastAsia="ＭＳ 明朝" w:hAnsi="ＭＳ 明朝"/>
          <w:sz w:val="21"/>
          <w:szCs w:val="21"/>
        </w:rPr>
        <w:t>Action on Disability Network</w:t>
      </w:r>
      <w:r w:rsidR="000B3D2E">
        <w:rPr>
          <w:rFonts w:ascii="ＭＳ 明朝" w:eastAsia="ＭＳ 明朝" w:hAnsi="ＭＳ 明朝" w:hint="eastAsia"/>
          <w:sz w:val="21"/>
          <w:szCs w:val="21"/>
        </w:rPr>
        <w:t>）</w:t>
      </w:r>
      <w:r w:rsidRPr="00B554DB">
        <w:rPr>
          <w:rFonts w:ascii="ＭＳ 明朝" w:eastAsia="ＭＳ 明朝" w:hAnsi="ＭＳ 明朝" w:hint="eastAsia"/>
          <w:sz w:val="21"/>
          <w:szCs w:val="21"/>
        </w:rPr>
        <w:t>のメンバーになったことを称賛する。また特別なニーズを持つ生徒を支援する取り組みを強化するための専門的基盤の確立を主な任務とする、特別なニーズを持つ子どもと若者のための</w:t>
      </w:r>
      <w:r w:rsidR="00E14779" w:rsidRPr="004D3617">
        <w:rPr>
          <w:rFonts w:ascii="ＭＳ 明朝" w:eastAsia="ＭＳ 明朝" w:hAnsi="ＭＳ 明朝" w:hint="eastAsia"/>
          <w:color w:val="auto"/>
          <w:sz w:val="21"/>
          <w:szCs w:val="21"/>
        </w:rPr>
        <w:t>知識ユニット</w:t>
      </w:r>
      <w:r w:rsidR="00B554DB" w:rsidRPr="004D3617">
        <w:rPr>
          <w:rFonts w:ascii="ＭＳ 明朝" w:eastAsia="ＭＳ 明朝" w:hAnsi="ＭＳ 明朝"/>
          <w:color w:val="auto"/>
          <w:sz w:val="21"/>
          <w:szCs w:val="21"/>
        </w:rPr>
        <w:t>｢</w:t>
      </w:r>
      <w:r w:rsidR="00B554DB" w:rsidRPr="004D3617">
        <w:rPr>
          <w:rFonts w:ascii="ＭＳ 明朝" w:eastAsia="ＭＳ 明朝" w:hAnsi="ＭＳ 明朝" w:hint="eastAsia"/>
          <w:color w:val="auto"/>
          <w:sz w:val="21"/>
          <w:szCs w:val="21"/>
        </w:rPr>
        <w:t>ビブス</w:t>
      </w:r>
      <w:r w:rsidR="00B554DB" w:rsidRPr="004D3617">
        <w:rPr>
          <w:rFonts w:ascii="ＭＳ 明朝" w:eastAsia="ＭＳ 明朝" w:hAnsi="ＭＳ 明朝"/>
          <w:color w:val="auto"/>
          <w:sz w:val="21"/>
          <w:szCs w:val="21"/>
        </w:rPr>
        <w:t>｣(</w:t>
      </w:r>
      <w:r w:rsidRPr="004D3617">
        <w:rPr>
          <w:rFonts w:ascii="ＭＳ 明朝" w:eastAsia="ＭＳ 明朝" w:hAnsi="ＭＳ 明朝"/>
          <w:color w:val="auto"/>
          <w:sz w:val="21"/>
          <w:szCs w:val="21"/>
        </w:rPr>
        <w:t>VIBUS</w:t>
      </w:r>
      <w:r w:rsidR="00E14779" w:rsidRPr="004D3617">
        <w:rPr>
          <w:rFonts w:ascii="ＭＳ 明朝" w:eastAsia="ＭＳ 明朝" w:hAnsi="ＭＳ 明朝" w:hint="eastAsia"/>
          <w:color w:val="auto"/>
          <w:sz w:val="21"/>
          <w:szCs w:val="21"/>
        </w:rPr>
        <w:t xml:space="preserve">: </w:t>
      </w:r>
      <w:proofErr w:type="spellStart"/>
      <w:r w:rsidR="00E14779" w:rsidRPr="004D3617">
        <w:rPr>
          <w:rFonts w:ascii="ＭＳ 明朝" w:eastAsia="ＭＳ 明朝" w:hAnsi="ＭＳ 明朝"/>
          <w:color w:val="auto"/>
          <w:sz w:val="21"/>
          <w:szCs w:val="21"/>
        </w:rPr>
        <w:t>Vidensenhed</w:t>
      </w:r>
      <w:proofErr w:type="spellEnd"/>
      <w:r w:rsidR="00E14779" w:rsidRPr="004D3617">
        <w:rPr>
          <w:rFonts w:ascii="ＭＳ 明朝" w:eastAsia="ＭＳ 明朝" w:hAnsi="ＭＳ 明朝"/>
          <w:color w:val="auto"/>
          <w:sz w:val="21"/>
          <w:szCs w:val="21"/>
        </w:rPr>
        <w:t xml:space="preserve"> for </w:t>
      </w:r>
      <w:proofErr w:type="spellStart"/>
      <w:r w:rsidR="00E14779" w:rsidRPr="004D3617">
        <w:rPr>
          <w:rFonts w:ascii="ＭＳ 明朝" w:eastAsia="ＭＳ 明朝" w:hAnsi="ＭＳ 明朝"/>
          <w:color w:val="auto"/>
          <w:sz w:val="21"/>
          <w:szCs w:val="21"/>
        </w:rPr>
        <w:t>børn</w:t>
      </w:r>
      <w:proofErr w:type="spellEnd"/>
      <w:r w:rsidR="00E14779" w:rsidRPr="004D3617">
        <w:rPr>
          <w:rFonts w:ascii="ＭＳ 明朝" w:eastAsia="ＭＳ 明朝" w:hAnsi="ＭＳ 明朝"/>
          <w:color w:val="auto"/>
          <w:sz w:val="21"/>
          <w:szCs w:val="21"/>
        </w:rPr>
        <w:t xml:space="preserve"> </w:t>
      </w:r>
      <w:proofErr w:type="spellStart"/>
      <w:r w:rsidR="00E14779" w:rsidRPr="004D3617">
        <w:rPr>
          <w:rFonts w:ascii="ＭＳ 明朝" w:eastAsia="ＭＳ 明朝" w:hAnsi="ＭＳ 明朝"/>
          <w:color w:val="auto"/>
          <w:sz w:val="21"/>
          <w:szCs w:val="21"/>
        </w:rPr>
        <w:t>og</w:t>
      </w:r>
      <w:proofErr w:type="spellEnd"/>
      <w:r w:rsidR="00E14779" w:rsidRPr="004D3617">
        <w:rPr>
          <w:rFonts w:ascii="ＭＳ 明朝" w:eastAsia="ＭＳ 明朝" w:hAnsi="ＭＳ 明朝"/>
          <w:color w:val="auto"/>
          <w:sz w:val="21"/>
          <w:szCs w:val="21"/>
        </w:rPr>
        <w:t xml:space="preserve"> </w:t>
      </w:r>
      <w:proofErr w:type="spellStart"/>
      <w:r w:rsidR="00E14779" w:rsidRPr="004D3617">
        <w:rPr>
          <w:rFonts w:ascii="ＭＳ 明朝" w:eastAsia="ＭＳ 明朝" w:hAnsi="ＭＳ 明朝"/>
          <w:color w:val="auto"/>
          <w:sz w:val="21"/>
          <w:szCs w:val="21"/>
        </w:rPr>
        <w:t>unge</w:t>
      </w:r>
      <w:proofErr w:type="spellEnd"/>
      <w:r w:rsidR="00E14779" w:rsidRPr="004D3617">
        <w:rPr>
          <w:rFonts w:ascii="ＭＳ 明朝" w:eastAsia="ＭＳ 明朝" w:hAnsi="ＭＳ 明朝"/>
          <w:color w:val="auto"/>
          <w:sz w:val="21"/>
          <w:szCs w:val="21"/>
        </w:rPr>
        <w:t xml:space="preserve"> med </w:t>
      </w:r>
      <w:proofErr w:type="spellStart"/>
      <w:r w:rsidR="00E14779" w:rsidRPr="004D3617">
        <w:rPr>
          <w:rFonts w:ascii="ＭＳ 明朝" w:eastAsia="ＭＳ 明朝" w:hAnsi="ＭＳ 明朝"/>
          <w:color w:val="auto"/>
          <w:sz w:val="21"/>
          <w:szCs w:val="21"/>
        </w:rPr>
        <w:t>særlige</w:t>
      </w:r>
      <w:proofErr w:type="spellEnd"/>
      <w:r w:rsidR="00E14779" w:rsidRPr="004D3617">
        <w:rPr>
          <w:rFonts w:ascii="ＭＳ 明朝" w:eastAsia="ＭＳ 明朝" w:hAnsi="ＭＳ 明朝"/>
          <w:color w:val="auto"/>
          <w:sz w:val="21"/>
          <w:szCs w:val="21"/>
        </w:rPr>
        <w:t xml:space="preserve"> </w:t>
      </w:r>
      <w:proofErr w:type="spellStart"/>
      <w:r w:rsidR="00E14779" w:rsidRPr="004D3617">
        <w:rPr>
          <w:rFonts w:ascii="ＭＳ 明朝" w:eastAsia="ＭＳ 明朝" w:hAnsi="ＭＳ 明朝"/>
          <w:color w:val="auto"/>
          <w:sz w:val="21"/>
          <w:szCs w:val="21"/>
        </w:rPr>
        <w:t>behov</w:t>
      </w:r>
      <w:proofErr w:type="spellEnd"/>
      <w:r w:rsidR="00B554DB" w:rsidRPr="004D3617">
        <w:rPr>
          <w:rFonts w:ascii="ＭＳ 明朝" w:eastAsia="ＭＳ 明朝" w:hAnsi="ＭＳ 明朝"/>
          <w:color w:val="auto"/>
          <w:sz w:val="21"/>
          <w:szCs w:val="21"/>
        </w:rPr>
        <w:t>)</w:t>
      </w:r>
      <w:r w:rsidRPr="004D3617">
        <w:rPr>
          <w:rFonts w:ascii="ＭＳ 明朝" w:eastAsia="ＭＳ 明朝" w:hAnsi="ＭＳ 明朝" w:hint="eastAsia"/>
          <w:color w:val="auto"/>
          <w:sz w:val="21"/>
          <w:szCs w:val="21"/>
        </w:rPr>
        <w:t>を子ども・教育省</w:t>
      </w:r>
      <w:r w:rsidRPr="00B554DB">
        <w:rPr>
          <w:rFonts w:ascii="ＭＳ 明朝" w:eastAsia="ＭＳ 明朝" w:hAnsi="ＭＳ 明朝" w:hint="eastAsia"/>
          <w:sz w:val="21"/>
          <w:szCs w:val="21"/>
        </w:rPr>
        <w:t>内に設置したことについても、締約国を称賛する。</w:t>
      </w:r>
    </w:p>
    <w:p w14:paraId="4749F678" w14:textId="77777777" w:rsidR="00E31F57" w:rsidRPr="00B554DB" w:rsidRDefault="00E31F57" w:rsidP="000B3D2E">
      <w:pPr>
        <w:rPr>
          <w:rFonts w:ascii="ＭＳ 明朝" w:eastAsia="ＭＳ 明朝" w:hAnsi="ＭＳ 明朝"/>
          <w:sz w:val="21"/>
          <w:szCs w:val="21"/>
        </w:rPr>
      </w:pPr>
    </w:p>
    <w:p w14:paraId="32D6DE07" w14:textId="659C002E" w:rsidR="001E3DA9" w:rsidRPr="0009224B" w:rsidRDefault="001E3DA9" w:rsidP="001E3DA9">
      <w:pPr>
        <w:rPr>
          <w:rFonts w:ascii="BIZ UDPゴシック" w:eastAsia="BIZ UDPゴシック" w:hAnsi="BIZ UDPゴシック"/>
          <w:b/>
          <w:bCs/>
          <w:szCs w:val="22"/>
        </w:rPr>
      </w:pPr>
      <w:r w:rsidRPr="0009224B">
        <w:rPr>
          <w:rFonts w:ascii="BIZ UDPゴシック" w:eastAsia="BIZ UDPゴシック" w:hAnsi="BIZ UDPゴシック"/>
          <w:b/>
          <w:bCs/>
          <w:szCs w:val="22"/>
        </w:rPr>
        <w:t xml:space="preserve">III. </w:t>
      </w:r>
      <w:r w:rsidRPr="0009224B">
        <w:rPr>
          <w:rFonts w:ascii="BIZ UDPゴシック" w:eastAsia="BIZ UDPゴシック" w:hAnsi="BIZ UDPゴシック" w:hint="eastAsia"/>
          <w:b/>
          <w:bCs/>
          <w:szCs w:val="22"/>
        </w:rPr>
        <w:t>主な懸念</w:t>
      </w:r>
      <w:r w:rsidR="000B3D2E">
        <w:rPr>
          <w:rFonts w:ascii="BIZ UDPゴシック" w:eastAsia="BIZ UDPゴシック" w:hAnsi="BIZ UDPゴシック" w:hint="eastAsia"/>
          <w:b/>
          <w:bCs/>
          <w:szCs w:val="22"/>
        </w:rPr>
        <w:t>事項および</w:t>
      </w:r>
      <w:r w:rsidR="00B554DB" w:rsidRPr="0009224B">
        <w:rPr>
          <w:rFonts w:ascii="BIZ UDPゴシック" w:eastAsia="BIZ UDPゴシック" w:hAnsi="BIZ UDPゴシック" w:hint="eastAsia"/>
          <w:b/>
          <w:bCs/>
          <w:szCs w:val="22"/>
        </w:rPr>
        <w:t>勧告</w:t>
      </w:r>
      <w:r w:rsidRPr="0009224B">
        <w:rPr>
          <w:rFonts w:ascii="BIZ UDPゴシック" w:eastAsia="BIZ UDPゴシック" w:hAnsi="BIZ UDPゴシック" w:hint="eastAsia"/>
          <w:b/>
          <w:bCs/>
          <w:szCs w:val="22"/>
        </w:rPr>
        <w:t>事項</w:t>
      </w:r>
    </w:p>
    <w:p w14:paraId="78109179" w14:textId="741A3739" w:rsidR="001E3DA9" w:rsidRPr="0009224B" w:rsidRDefault="001E3DA9" w:rsidP="001E3DA9">
      <w:pPr>
        <w:rPr>
          <w:rFonts w:ascii="BIZ UDPゴシック" w:eastAsia="BIZ UDPゴシック" w:hAnsi="BIZ UDPゴシック"/>
          <w:b/>
          <w:bCs/>
          <w:szCs w:val="22"/>
        </w:rPr>
      </w:pPr>
      <w:r w:rsidRPr="0009224B">
        <w:rPr>
          <w:rFonts w:ascii="BIZ UDPゴシック" w:eastAsia="BIZ UDPゴシック" w:hAnsi="BIZ UDPゴシック"/>
          <w:b/>
          <w:bCs/>
          <w:szCs w:val="22"/>
        </w:rPr>
        <w:t xml:space="preserve">A. </w:t>
      </w:r>
      <w:r w:rsidRPr="0009224B">
        <w:rPr>
          <w:rFonts w:ascii="BIZ UDPゴシック" w:eastAsia="BIZ UDPゴシック" w:hAnsi="BIZ UDPゴシック" w:hint="eastAsia"/>
          <w:b/>
          <w:bCs/>
          <w:szCs w:val="22"/>
        </w:rPr>
        <w:t>一般原則と義務（第</w:t>
      </w:r>
      <w:r w:rsidRPr="0009224B">
        <w:rPr>
          <w:rFonts w:ascii="BIZ UDPゴシック" w:eastAsia="BIZ UDPゴシック" w:hAnsi="BIZ UDPゴシック"/>
          <w:b/>
          <w:bCs/>
          <w:szCs w:val="22"/>
        </w:rPr>
        <w:t>1</w:t>
      </w:r>
      <w:r w:rsidRPr="0009224B">
        <w:rPr>
          <w:rFonts w:ascii="BIZ UDPゴシック" w:eastAsia="BIZ UDPゴシック" w:hAnsi="BIZ UDPゴシック" w:hint="eastAsia"/>
          <w:b/>
          <w:bCs/>
          <w:szCs w:val="22"/>
        </w:rPr>
        <w:t>～</w:t>
      </w:r>
      <w:r w:rsidRPr="0009224B">
        <w:rPr>
          <w:rFonts w:ascii="BIZ UDPゴシック" w:eastAsia="BIZ UDPゴシック" w:hAnsi="BIZ UDPゴシック"/>
          <w:b/>
          <w:bCs/>
          <w:szCs w:val="22"/>
        </w:rPr>
        <w:t>4</w:t>
      </w:r>
      <w:r w:rsidRPr="0009224B">
        <w:rPr>
          <w:rFonts w:ascii="BIZ UDPゴシック" w:eastAsia="BIZ UDPゴシック" w:hAnsi="BIZ UDPゴシック" w:hint="eastAsia"/>
          <w:b/>
          <w:bCs/>
          <w:szCs w:val="22"/>
        </w:rPr>
        <w:t>条）</w:t>
      </w:r>
    </w:p>
    <w:p w14:paraId="2EA9D47B" w14:textId="63BA30E2" w:rsidR="001E3DA9" w:rsidRPr="00B554DB" w:rsidRDefault="001E3DA9" w:rsidP="001E3DA9">
      <w:pPr>
        <w:rPr>
          <w:rFonts w:ascii="ＭＳ 明朝" w:eastAsia="ＭＳ 明朝" w:hAnsi="ＭＳ 明朝"/>
          <w:sz w:val="21"/>
          <w:szCs w:val="21"/>
        </w:rPr>
      </w:pPr>
      <w:r w:rsidRPr="00B554DB">
        <w:rPr>
          <w:rFonts w:ascii="ＭＳ 明朝" w:eastAsia="ＭＳ 明朝" w:hAnsi="ＭＳ 明朝"/>
          <w:sz w:val="21"/>
          <w:szCs w:val="21"/>
        </w:rPr>
        <w:t>7.</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委員会は、条約がデンマーク、フェロー諸島、グリーンランドの法律に明確に組み込まれていないことを懸念する。また、締約国の裁判所が、</w:t>
      </w:r>
      <w:r w:rsidR="00B554DB">
        <w:rPr>
          <w:rFonts w:ascii="ＭＳ 明朝" w:eastAsia="ＭＳ 明朝" w:hAnsi="ＭＳ 明朝" w:hint="eastAsia"/>
          <w:sz w:val="21"/>
          <w:szCs w:val="21"/>
        </w:rPr>
        <w:t>障害のある人</w:t>
      </w:r>
      <w:r w:rsidRPr="00B554DB">
        <w:rPr>
          <w:rFonts w:ascii="ＭＳ 明朝" w:eastAsia="ＭＳ 明朝" w:hAnsi="ＭＳ 明朝" w:hint="eastAsia"/>
          <w:sz w:val="21"/>
          <w:szCs w:val="21"/>
        </w:rPr>
        <w:t>の権利に関するすべての判決において、この条約を十分に考慮することに消極的であることも同様に懸念される。</w:t>
      </w:r>
    </w:p>
    <w:p w14:paraId="44494089" w14:textId="714FFA1A" w:rsidR="001E3DA9" w:rsidRPr="00B554DB" w:rsidRDefault="001E3DA9" w:rsidP="001E3DA9">
      <w:pPr>
        <w:rPr>
          <w:rFonts w:ascii="ＭＳ 明朝" w:eastAsia="ＭＳ 明朝" w:hAnsi="ＭＳ 明朝"/>
          <w:b/>
          <w:bCs/>
          <w:sz w:val="21"/>
          <w:szCs w:val="21"/>
        </w:rPr>
      </w:pPr>
      <w:r w:rsidRPr="00B554DB">
        <w:rPr>
          <w:rFonts w:ascii="ＭＳ 明朝" w:eastAsia="ＭＳ 明朝" w:hAnsi="ＭＳ 明朝"/>
          <w:b/>
          <w:bCs/>
          <w:sz w:val="21"/>
          <w:szCs w:val="21"/>
        </w:rPr>
        <w:t>8.</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前回の勧告</w:t>
      </w:r>
      <w:r w:rsidR="00B554DB" w:rsidRPr="00A31321">
        <w:rPr>
          <w:rStyle w:val="af0"/>
          <w:rFonts w:ascii="ＭＳ 明朝" w:eastAsia="ＭＳ 明朝" w:hAnsi="ＭＳ 明朝"/>
          <w:b/>
          <w:bCs/>
          <w:sz w:val="21"/>
          <w:szCs w:val="21"/>
        </w:rPr>
        <w:footnoteReference w:id="4"/>
      </w:r>
      <w:r w:rsidRPr="00A31321">
        <w:rPr>
          <w:rFonts w:ascii="ＭＳ 明朝" w:eastAsia="ＭＳ 明朝" w:hAnsi="ＭＳ 明朝" w:hint="eastAsia"/>
          <w:b/>
          <w:bCs/>
          <w:sz w:val="21"/>
          <w:szCs w:val="21"/>
        </w:rPr>
        <w:t>を</w:t>
      </w:r>
      <w:r w:rsidRPr="00B554DB">
        <w:rPr>
          <w:rFonts w:ascii="ＭＳ 明朝" w:eastAsia="ＭＳ 明朝" w:hAnsi="ＭＳ 明朝" w:hint="eastAsia"/>
          <w:b/>
          <w:bCs/>
          <w:sz w:val="21"/>
          <w:szCs w:val="21"/>
        </w:rPr>
        <w:t>想起し、委員会は、締約国に対し、条約がデンマーク、フェロー諸島およびグリーンランドの法律に組み込まれることを確保し、条約、委員会の法理および一般的意見に関する研修をすべての裁判官に対する体系的な能力開発の不可欠な部分とすること</w:t>
      </w:r>
      <w:r w:rsidR="006D1D55" w:rsidRPr="004D3617">
        <w:rPr>
          <w:rFonts w:ascii="ＭＳ 明朝" w:eastAsia="ＭＳ 明朝" w:hAnsi="ＭＳ 明朝" w:hint="eastAsia"/>
          <w:b/>
          <w:bCs/>
          <w:color w:val="auto"/>
          <w:sz w:val="21"/>
          <w:szCs w:val="21"/>
        </w:rPr>
        <w:t>など</w:t>
      </w:r>
      <w:r w:rsidRPr="00B554DB">
        <w:rPr>
          <w:rFonts w:ascii="ＭＳ 明朝" w:eastAsia="ＭＳ 明朝" w:hAnsi="ＭＳ 明朝" w:hint="eastAsia"/>
          <w:b/>
          <w:bCs/>
          <w:sz w:val="21"/>
          <w:szCs w:val="21"/>
        </w:rPr>
        <w:t>、裁判所および行政機関による条約の直接</w:t>
      </w:r>
      <w:r w:rsidR="000B3D2E">
        <w:rPr>
          <w:rFonts w:ascii="ＭＳ 明朝" w:eastAsia="ＭＳ 明朝" w:hAnsi="ＭＳ 明朝" w:hint="eastAsia"/>
          <w:b/>
          <w:bCs/>
          <w:sz w:val="21"/>
          <w:szCs w:val="21"/>
        </w:rPr>
        <w:t>的</w:t>
      </w:r>
      <w:r w:rsidRPr="00B554DB">
        <w:rPr>
          <w:rFonts w:ascii="ＭＳ 明朝" w:eastAsia="ＭＳ 明朝" w:hAnsi="ＭＳ 明朝" w:hint="eastAsia"/>
          <w:b/>
          <w:bCs/>
          <w:sz w:val="21"/>
          <w:szCs w:val="21"/>
        </w:rPr>
        <w:t>適用をさらに改善する措置をとるよう勧告する。</w:t>
      </w:r>
    </w:p>
    <w:p w14:paraId="493D970B" w14:textId="484FAFE5" w:rsidR="001E3DA9" w:rsidRPr="00B554DB" w:rsidRDefault="001E3DA9" w:rsidP="001E3DA9">
      <w:pPr>
        <w:rPr>
          <w:rFonts w:ascii="ＭＳ 明朝" w:eastAsia="ＭＳ 明朝" w:hAnsi="ＭＳ 明朝"/>
          <w:sz w:val="21"/>
          <w:szCs w:val="21"/>
        </w:rPr>
      </w:pPr>
      <w:r w:rsidRPr="00B554DB">
        <w:rPr>
          <w:rFonts w:ascii="ＭＳ 明朝" w:eastAsia="ＭＳ 明朝" w:hAnsi="ＭＳ 明朝"/>
          <w:sz w:val="21"/>
          <w:szCs w:val="21"/>
        </w:rPr>
        <w:t>9.</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委員会は、締約国の法律が障害の視点および障害の人権モデルを体系的に含んでいないことを懸念する。また、</w:t>
      </w:r>
      <w:r w:rsidR="00B554DB">
        <w:rPr>
          <w:rFonts w:ascii="ＭＳ 明朝" w:eastAsia="ＭＳ 明朝" w:hAnsi="ＭＳ 明朝" w:hint="eastAsia"/>
          <w:sz w:val="21"/>
          <w:szCs w:val="21"/>
        </w:rPr>
        <w:t>障害のある人</w:t>
      </w:r>
      <w:r w:rsidRPr="00B554DB">
        <w:rPr>
          <w:rFonts w:ascii="ＭＳ 明朝" w:eastAsia="ＭＳ 明朝" w:hAnsi="ＭＳ 明朝" w:hint="eastAsia"/>
          <w:sz w:val="21"/>
          <w:szCs w:val="21"/>
        </w:rPr>
        <w:t>の権利に関する差別的または</w:t>
      </w:r>
      <w:r w:rsidR="00A30168">
        <w:rPr>
          <w:rFonts w:ascii="ＭＳ 明朝" w:eastAsia="ＭＳ 明朝" w:hAnsi="ＭＳ 明朝" w:hint="eastAsia"/>
          <w:sz w:val="21"/>
          <w:szCs w:val="21"/>
        </w:rPr>
        <w:t>時代に逆行する</w:t>
      </w:r>
      <w:r w:rsidR="00B554DB">
        <w:rPr>
          <w:rFonts w:ascii="ＭＳ 明朝" w:eastAsia="ＭＳ 明朝" w:hAnsi="ＭＳ 明朝" w:hint="eastAsia"/>
          <w:sz w:val="21"/>
          <w:szCs w:val="21"/>
        </w:rPr>
        <w:t>（</w:t>
      </w:r>
      <w:r w:rsidR="00B554DB" w:rsidRPr="00B554DB">
        <w:rPr>
          <w:rFonts w:ascii="ＭＳ 明朝" w:eastAsia="ＭＳ 明朝" w:hAnsi="ＭＳ 明朝"/>
          <w:sz w:val="21"/>
          <w:szCs w:val="21"/>
        </w:rPr>
        <w:t>retrogressive</w:t>
      </w:r>
      <w:r w:rsidR="00B554DB">
        <w:rPr>
          <w:rFonts w:ascii="ＭＳ 明朝" w:eastAsia="ＭＳ 明朝" w:hAnsi="ＭＳ 明朝" w:hint="eastAsia"/>
          <w:sz w:val="21"/>
          <w:szCs w:val="21"/>
        </w:rPr>
        <w:t>）</w:t>
      </w:r>
      <w:r w:rsidRPr="00B554DB">
        <w:rPr>
          <w:rFonts w:ascii="ＭＳ 明朝" w:eastAsia="ＭＳ 明朝" w:hAnsi="ＭＳ 明朝" w:hint="eastAsia"/>
          <w:sz w:val="21"/>
          <w:szCs w:val="21"/>
        </w:rPr>
        <w:t>法律を改正し、廃止する措置がないことを懸念する</w:t>
      </w:r>
      <w:r w:rsidR="00B554DB">
        <w:rPr>
          <w:rFonts w:ascii="ＭＳ 明朝" w:eastAsia="ＭＳ 明朝" w:hAnsi="ＭＳ 明朝" w:hint="eastAsia"/>
          <w:sz w:val="21"/>
          <w:szCs w:val="21"/>
        </w:rPr>
        <w:t>。とくに、</w:t>
      </w:r>
    </w:p>
    <w:p w14:paraId="5AD86194" w14:textId="4024CEA4" w:rsidR="001E3DA9" w:rsidRPr="00B554DB" w:rsidRDefault="001E3DA9" w:rsidP="00E16BA1">
      <w:pPr>
        <w:ind w:leftChars="193" w:left="425"/>
        <w:rPr>
          <w:rFonts w:ascii="ＭＳ 明朝" w:eastAsia="ＭＳ 明朝" w:hAnsi="ＭＳ 明朝"/>
          <w:sz w:val="21"/>
          <w:szCs w:val="21"/>
        </w:rPr>
      </w:pPr>
      <w:r w:rsidRPr="00B554DB">
        <w:rPr>
          <w:rFonts w:ascii="ＭＳ 明朝" w:eastAsia="ＭＳ 明朝" w:hAnsi="ＭＳ 明朝"/>
          <w:sz w:val="21"/>
          <w:szCs w:val="21"/>
        </w:rPr>
        <w:t>(a)</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後見法（</w:t>
      </w:r>
      <w:r w:rsidRPr="00B554DB">
        <w:rPr>
          <w:rFonts w:ascii="ＭＳ 明朝" w:eastAsia="ＭＳ 明朝" w:hAnsi="ＭＳ 明朝"/>
          <w:sz w:val="21"/>
          <w:szCs w:val="21"/>
        </w:rPr>
        <w:t>2007</w:t>
      </w:r>
      <w:r w:rsidRPr="00B554DB">
        <w:rPr>
          <w:rFonts w:ascii="ＭＳ 明朝" w:eastAsia="ＭＳ 明朝" w:hAnsi="ＭＳ 明朝" w:hint="eastAsia"/>
          <w:sz w:val="21"/>
          <w:szCs w:val="21"/>
        </w:rPr>
        <w:t>年</w:t>
      </w:r>
      <w:r w:rsidRPr="00B554DB">
        <w:rPr>
          <w:rFonts w:ascii="ＭＳ 明朝" w:eastAsia="ＭＳ 明朝" w:hAnsi="ＭＳ 明朝"/>
          <w:sz w:val="21"/>
          <w:szCs w:val="21"/>
        </w:rPr>
        <w:t>8</w:t>
      </w:r>
      <w:r w:rsidRPr="00B554DB">
        <w:rPr>
          <w:rFonts w:ascii="ＭＳ 明朝" w:eastAsia="ＭＳ 明朝" w:hAnsi="ＭＳ 明朝" w:hint="eastAsia"/>
          <w:sz w:val="21"/>
          <w:szCs w:val="21"/>
        </w:rPr>
        <w:t>月</w:t>
      </w:r>
      <w:r w:rsidRPr="00B554DB">
        <w:rPr>
          <w:rFonts w:ascii="ＭＳ 明朝" w:eastAsia="ＭＳ 明朝" w:hAnsi="ＭＳ 明朝"/>
          <w:sz w:val="21"/>
          <w:szCs w:val="21"/>
        </w:rPr>
        <w:t>20</w:t>
      </w:r>
      <w:r w:rsidRPr="00B554DB">
        <w:rPr>
          <w:rFonts w:ascii="ＭＳ 明朝" w:eastAsia="ＭＳ 明朝" w:hAnsi="ＭＳ 明朝" w:hint="eastAsia"/>
          <w:sz w:val="21"/>
          <w:szCs w:val="21"/>
        </w:rPr>
        <w:t>日法律第</w:t>
      </w:r>
      <w:r w:rsidRPr="00B554DB">
        <w:rPr>
          <w:rFonts w:ascii="ＭＳ 明朝" w:eastAsia="ＭＳ 明朝" w:hAnsi="ＭＳ 明朝"/>
          <w:sz w:val="21"/>
          <w:szCs w:val="21"/>
        </w:rPr>
        <w:t>1015</w:t>
      </w:r>
      <w:r w:rsidRPr="00B554DB">
        <w:rPr>
          <w:rFonts w:ascii="ＭＳ 明朝" w:eastAsia="ＭＳ 明朝" w:hAnsi="ＭＳ 明朝" w:hint="eastAsia"/>
          <w:sz w:val="21"/>
          <w:szCs w:val="21"/>
        </w:rPr>
        <w:t>号）</w:t>
      </w:r>
      <w:r w:rsidR="00B554DB">
        <w:rPr>
          <w:rFonts w:ascii="ＭＳ 明朝" w:eastAsia="ＭＳ 明朝" w:hAnsi="ＭＳ 明朝" w:hint="eastAsia"/>
          <w:sz w:val="21"/>
          <w:szCs w:val="21"/>
        </w:rPr>
        <w:t>。</w:t>
      </w:r>
      <w:r w:rsidRPr="00B554DB">
        <w:rPr>
          <w:rFonts w:ascii="ＭＳ 明朝" w:eastAsia="ＭＳ 明朝" w:hAnsi="ＭＳ 明朝" w:hint="eastAsia"/>
          <w:sz w:val="21"/>
          <w:szCs w:val="21"/>
        </w:rPr>
        <w:t>意思決定支援</w:t>
      </w:r>
      <w:r w:rsidR="00B554DB">
        <w:rPr>
          <w:rFonts w:ascii="ＭＳ 明朝" w:eastAsia="ＭＳ 明朝" w:hAnsi="ＭＳ 明朝" w:hint="eastAsia"/>
          <w:sz w:val="21"/>
          <w:szCs w:val="21"/>
        </w:rPr>
        <w:t>の</w:t>
      </w:r>
      <w:r w:rsidRPr="00B554DB">
        <w:rPr>
          <w:rFonts w:ascii="ＭＳ 明朝" w:eastAsia="ＭＳ 明朝" w:hAnsi="ＭＳ 明朝" w:hint="eastAsia"/>
          <w:sz w:val="21"/>
          <w:szCs w:val="21"/>
        </w:rPr>
        <w:t>モデルに基づいていない</w:t>
      </w:r>
      <w:r w:rsidR="00B554DB">
        <w:rPr>
          <w:rFonts w:ascii="ＭＳ 明朝" w:eastAsia="ＭＳ 明朝" w:hAnsi="ＭＳ 明朝" w:hint="eastAsia"/>
          <w:sz w:val="21"/>
          <w:szCs w:val="21"/>
        </w:rPr>
        <w:t>。</w:t>
      </w:r>
    </w:p>
    <w:p w14:paraId="1D2F170F" w14:textId="52F29C5A" w:rsidR="001E3DA9" w:rsidRPr="00B554DB" w:rsidRDefault="001E3DA9" w:rsidP="00E16BA1">
      <w:pPr>
        <w:ind w:leftChars="193" w:left="425"/>
        <w:rPr>
          <w:rFonts w:ascii="ＭＳ 明朝" w:eastAsia="ＭＳ 明朝" w:hAnsi="ＭＳ 明朝"/>
          <w:sz w:val="21"/>
          <w:szCs w:val="21"/>
        </w:rPr>
      </w:pPr>
      <w:r w:rsidRPr="00B554DB">
        <w:rPr>
          <w:rFonts w:ascii="ＭＳ 明朝" w:eastAsia="ＭＳ 明朝" w:hAnsi="ＭＳ 明朝"/>
          <w:sz w:val="21"/>
          <w:szCs w:val="21"/>
        </w:rPr>
        <w:t>(b)</w:t>
      </w:r>
      <w:r w:rsidRPr="00B554DB">
        <w:rPr>
          <w:rFonts w:ascii="ＭＳ 明朝" w:eastAsia="ＭＳ 明朝" w:hAnsi="ＭＳ 明朝"/>
          <w:sz w:val="21"/>
          <w:szCs w:val="21"/>
        </w:rPr>
        <w:tab/>
      </w:r>
      <w:r w:rsidRPr="00576905">
        <w:rPr>
          <w:rFonts w:ascii="ＭＳ 明朝" w:eastAsia="ＭＳ 明朝" w:hAnsi="ＭＳ 明朝" w:hint="eastAsia"/>
          <w:sz w:val="21"/>
          <w:szCs w:val="21"/>
        </w:rPr>
        <w:t>建築規則</w:t>
      </w:r>
      <w:r w:rsidRPr="00B554DB">
        <w:rPr>
          <w:rFonts w:ascii="ＭＳ 明朝" w:eastAsia="ＭＳ 明朝" w:hAnsi="ＭＳ 明朝" w:hint="eastAsia"/>
          <w:sz w:val="21"/>
          <w:szCs w:val="21"/>
        </w:rPr>
        <w:t>の改正（</w:t>
      </w:r>
      <w:r w:rsidRPr="00B554DB">
        <w:rPr>
          <w:rFonts w:ascii="ＭＳ 明朝" w:eastAsia="ＭＳ 明朝" w:hAnsi="ＭＳ 明朝"/>
          <w:sz w:val="21"/>
          <w:szCs w:val="21"/>
        </w:rPr>
        <w:t>2019</w:t>
      </w:r>
      <w:r w:rsidRPr="00B554DB">
        <w:rPr>
          <w:rFonts w:ascii="ＭＳ 明朝" w:eastAsia="ＭＳ 明朝" w:hAnsi="ＭＳ 明朝" w:hint="eastAsia"/>
          <w:sz w:val="21"/>
          <w:szCs w:val="21"/>
        </w:rPr>
        <w:t>年</w:t>
      </w:r>
      <w:r w:rsidRPr="00B554DB">
        <w:rPr>
          <w:rFonts w:ascii="ＭＳ 明朝" w:eastAsia="ＭＳ 明朝" w:hAnsi="ＭＳ 明朝"/>
          <w:sz w:val="21"/>
          <w:szCs w:val="21"/>
        </w:rPr>
        <w:t>12</w:t>
      </w:r>
      <w:r w:rsidRPr="00B554DB">
        <w:rPr>
          <w:rFonts w:ascii="ＭＳ 明朝" w:eastAsia="ＭＳ 明朝" w:hAnsi="ＭＳ 明朝" w:hint="eastAsia"/>
          <w:sz w:val="21"/>
          <w:szCs w:val="21"/>
        </w:rPr>
        <w:t>月</w:t>
      </w:r>
      <w:r w:rsidRPr="00B554DB">
        <w:rPr>
          <w:rFonts w:ascii="ＭＳ 明朝" w:eastAsia="ＭＳ 明朝" w:hAnsi="ＭＳ 明朝"/>
          <w:sz w:val="21"/>
          <w:szCs w:val="21"/>
        </w:rPr>
        <w:t>12</w:t>
      </w:r>
      <w:r w:rsidRPr="00B554DB">
        <w:rPr>
          <w:rFonts w:ascii="ＭＳ 明朝" w:eastAsia="ＭＳ 明朝" w:hAnsi="ＭＳ 明朝" w:hint="eastAsia"/>
          <w:sz w:val="21"/>
          <w:szCs w:val="21"/>
        </w:rPr>
        <w:t>日施行令第</w:t>
      </w:r>
      <w:r w:rsidRPr="00B554DB">
        <w:rPr>
          <w:rFonts w:ascii="ＭＳ 明朝" w:eastAsia="ＭＳ 明朝" w:hAnsi="ＭＳ 明朝"/>
          <w:sz w:val="21"/>
          <w:szCs w:val="21"/>
        </w:rPr>
        <w:t>1399</w:t>
      </w:r>
      <w:r w:rsidRPr="00B554DB">
        <w:rPr>
          <w:rFonts w:ascii="ＭＳ 明朝" w:eastAsia="ＭＳ 明朝" w:hAnsi="ＭＳ 明朝" w:hint="eastAsia"/>
          <w:sz w:val="21"/>
          <w:szCs w:val="21"/>
        </w:rPr>
        <w:t>号）</w:t>
      </w:r>
      <w:r w:rsidR="00B554DB">
        <w:rPr>
          <w:rFonts w:ascii="ＭＳ 明朝" w:eastAsia="ＭＳ 明朝" w:hAnsi="ＭＳ 明朝" w:hint="eastAsia"/>
          <w:sz w:val="21"/>
          <w:szCs w:val="21"/>
        </w:rPr>
        <w:t>。</w:t>
      </w:r>
      <w:r w:rsidRPr="00B554DB">
        <w:rPr>
          <w:rFonts w:ascii="ＭＳ 明朝" w:eastAsia="ＭＳ 明朝" w:hAnsi="ＭＳ 明朝" w:hint="eastAsia"/>
          <w:sz w:val="21"/>
          <w:szCs w:val="21"/>
        </w:rPr>
        <w:t>一戸建て住宅のアクセシビリティ要件</w:t>
      </w:r>
      <w:r w:rsidR="00B554DB">
        <w:rPr>
          <w:rFonts w:ascii="ＭＳ 明朝" w:eastAsia="ＭＳ 明朝" w:hAnsi="ＭＳ 明朝" w:hint="eastAsia"/>
          <w:sz w:val="21"/>
          <w:szCs w:val="21"/>
        </w:rPr>
        <w:t>の</w:t>
      </w:r>
      <w:r w:rsidRPr="00B554DB">
        <w:rPr>
          <w:rFonts w:ascii="ＭＳ 明朝" w:eastAsia="ＭＳ 明朝" w:hAnsi="ＭＳ 明朝" w:hint="eastAsia"/>
          <w:sz w:val="21"/>
          <w:szCs w:val="21"/>
        </w:rPr>
        <w:t>引き下げ。</w:t>
      </w:r>
    </w:p>
    <w:p w14:paraId="533B550C" w14:textId="380E839C" w:rsidR="001E3DA9" w:rsidRPr="004D3617" w:rsidRDefault="001E3DA9" w:rsidP="001E3DA9">
      <w:pPr>
        <w:rPr>
          <w:rFonts w:ascii="ＭＳ 明朝" w:eastAsia="ＭＳ 明朝" w:hAnsi="ＭＳ 明朝"/>
          <w:b/>
          <w:bCs/>
          <w:color w:val="auto"/>
          <w:sz w:val="21"/>
          <w:szCs w:val="21"/>
        </w:rPr>
      </w:pPr>
      <w:r w:rsidRPr="00B554DB">
        <w:rPr>
          <w:rFonts w:ascii="ＭＳ 明朝" w:eastAsia="ＭＳ 明朝" w:hAnsi="ＭＳ 明朝"/>
          <w:b/>
          <w:bCs/>
          <w:sz w:val="21"/>
          <w:szCs w:val="21"/>
        </w:rPr>
        <w:t>10.</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委員会は、締約国に対し、条約に明記された原則、定義、権利および義務</w:t>
      </w:r>
      <w:r w:rsidR="00B554DB">
        <w:rPr>
          <w:rFonts w:ascii="ＭＳ 明朝" w:eastAsia="ＭＳ 明朝" w:hAnsi="ＭＳ 明朝" w:hint="eastAsia"/>
          <w:b/>
          <w:bCs/>
          <w:sz w:val="21"/>
          <w:szCs w:val="21"/>
        </w:rPr>
        <w:t>を確実に</w:t>
      </w:r>
      <w:r w:rsidRPr="00B554DB">
        <w:rPr>
          <w:rFonts w:ascii="ＭＳ 明朝" w:eastAsia="ＭＳ 明朝" w:hAnsi="ＭＳ 明朝" w:hint="eastAsia"/>
          <w:b/>
          <w:bCs/>
          <w:sz w:val="21"/>
          <w:szCs w:val="21"/>
        </w:rPr>
        <w:t>遵守するため</w:t>
      </w:r>
      <w:r w:rsidR="002C653C">
        <w:rPr>
          <w:rFonts w:ascii="ＭＳ 明朝" w:eastAsia="ＭＳ 明朝" w:hAnsi="ＭＳ 明朝" w:hint="eastAsia"/>
          <w:b/>
          <w:bCs/>
          <w:sz w:val="21"/>
          <w:szCs w:val="21"/>
        </w:rPr>
        <w:t>の</w:t>
      </w:r>
      <w:r w:rsidRPr="00B554DB">
        <w:rPr>
          <w:rFonts w:ascii="ＭＳ 明朝" w:eastAsia="ＭＳ 明朝" w:hAnsi="ＭＳ 明朝" w:hint="eastAsia"/>
          <w:b/>
          <w:bCs/>
          <w:sz w:val="21"/>
          <w:szCs w:val="21"/>
        </w:rPr>
        <w:t>、現行法の</w:t>
      </w:r>
      <w:r w:rsidR="00A30168">
        <w:rPr>
          <w:rFonts w:ascii="ＭＳ 明朝" w:eastAsia="ＭＳ 明朝" w:hAnsi="ＭＳ 明朝" w:hint="eastAsia"/>
          <w:b/>
          <w:bCs/>
          <w:sz w:val="21"/>
          <w:szCs w:val="21"/>
        </w:rPr>
        <w:t>総合的</w:t>
      </w:r>
      <w:r w:rsidRPr="00B554DB">
        <w:rPr>
          <w:rFonts w:ascii="ＭＳ 明朝" w:eastAsia="ＭＳ 明朝" w:hAnsi="ＭＳ 明朝" w:hint="eastAsia"/>
          <w:b/>
          <w:bCs/>
          <w:sz w:val="21"/>
          <w:szCs w:val="21"/>
        </w:rPr>
        <w:t>な見直</w:t>
      </w:r>
      <w:r w:rsidRPr="00E539C7">
        <w:rPr>
          <w:rFonts w:ascii="ＭＳ 明朝" w:eastAsia="ＭＳ 明朝" w:hAnsi="ＭＳ 明朝" w:hint="eastAsia"/>
          <w:b/>
          <w:bCs/>
          <w:color w:val="auto"/>
          <w:sz w:val="21"/>
          <w:szCs w:val="21"/>
        </w:rPr>
        <w:t>しを</w:t>
      </w:r>
      <w:r w:rsidR="008F7E44" w:rsidRPr="004D3617">
        <w:rPr>
          <w:rFonts w:ascii="ＭＳ 明朝" w:eastAsia="ＭＳ 明朝" w:hAnsi="ＭＳ 明朝" w:hint="eastAsia"/>
          <w:b/>
          <w:bCs/>
          <w:color w:val="auto"/>
          <w:sz w:val="21"/>
          <w:szCs w:val="21"/>
        </w:rPr>
        <w:t>勧告する。また</w:t>
      </w:r>
      <w:r w:rsidRPr="004D3617">
        <w:rPr>
          <w:rFonts w:ascii="ＭＳ 明朝" w:eastAsia="ＭＳ 明朝" w:hAnsi="ＭＳ 明朝" w:hint="eastAsia"/>
          <w:b/>
          <w:bCs/>
          <w:color w:val="auto"/>
          <w:sz w:val="21"/>
          <w:szCs w:val="21"/>
        </w:rPr>
        <w:t>最近の改正を含め、逆行的措置を伴ういかなる法律も廃止し、</w:t>
      </w:r>
      <w:r w:rsidR="00B554DB" w:rsidRPr="004D3617">
        <w:rPr>
          <w:rFonts w:ascii="ＭＳ 明朝" w:eastAsia="ＭＳ 明朝" w:hAnsi="ＭＳ 明朝" w:hint="eastAsia"/>
          <w:b/>
          <w:bCs/>
          <w:color w:val="auto"/>
          <w:sz w:val="21"/>
          <w:szCs w:val="21"/>
        </w:rPr>
        <w:t>新たに再編された政府による現在の政策策定における</w:t>
      </w:r>
      <w:r w:rsidR="00B46D37" w:rsidRPr="004D3617">
        <w:rPr>
          <w:rFonts w:ascii="ＭＳ 明朝" w:eastAsia="ＭＳ 明朝" w:hAnsi="ＭＳ 明朝" w:hint="eastAsia"/>
          <w:b/>
          <w:bCs/>
          <w:color w:val="auto"/>
          <w:sz w:val="21"/>
          <w:szCs w:val="21"/>
        </w:rPr>
        <w:t>もの</w:t>
      </w:r>
      <w:r w:rsidR="007F3EE8" w:rsidRPr="004D3617">
        <w:rPr>
          <w:rFonts w:ascii="ＭＳ 明朝" w:eastAsia="ＭＳ 明朝" w:hAnsi="ＭＳ 明朝" w:hint="eastAsia"/>
          <w:b/>
          <w:bCs/>
          <w:color w:val="auto"/>
          <w:sz w:val="21"/>
          <w:szCs w:val="21"/>
        </w:rPr>
        <w:t>も</w:t>
      </w:r>
      <w:r w:rsidR="008F7E44" w:rsidRPr="004D3617">
        <w:rPr>
          <w:rFonts w:ascii="ＭＳ 明朝" w:eastAsia="ＭＳ 明朝" w:hAnsi="ＭＳ 明朝" w:hint="eastAsia"/>
          <w:b/>
          <w:bCs/>
          <w:color w:val="auto"/>
          <w:sz w:val="21"/>
          <w:szCs w:val="21"/>
        </w:rPr>
        <w:t>含めて、今後いかなる逆行的措置もとらないよう勧告する。</w:t>
      </w:r>
    </w:p>
    <w:p w14:paraId="263A8D0B" w14:textId="3D1214C8" w:rsidR="001E3DA9" w:rsidRPr="004D3617" w:rsidRDefault="001E3DA9" w:rsidP="00F42DDB">
      <w:pPr>
        <w:rPr>
          <w:rFonts w:ascii="ＭＳ 明朝" w:eastAsia="ＭＳ 明朝" w:hAnsi="ＭＳ 明朝"/>
          <w:color w:val="auto"/>
          <w:sz w:val="21"/>
          <w:szCs w:val="21"/>
        </w:rPr>
      </w:pPr>
      <w:r w:rsidRPr="00B554DB">
        <w:rPr>
          <w:rFonts w:ascii="ＭＳ 明朝" w:eastAsia="ＭＳ 明朝" w:hAnsi="ＭＳ 明朝"/>
          <w:sz w:val="21"/>
          <w:szCs w:val="21"/>
        </w:rPr>
        <w:t>11.</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委員会は、デンマークで</w:t>
      </w:r>
      <w:r w:rsidR="00B554DB">
        <w:rPr>
          <w:rFonts w:ascii="ＭＳ 明朝" w:eastAsia="ＭＳ 明朝" w:hAnsi="ＭＳ 明朝" w:hint="eastAsia"/>
          <w:sz w:val="21"/>
          <w:szCs w:val="21"/>
        </w:rPr>
        <w:t>障害のある人</w:t>
      </w:r>
      <w:r w:rsidRPr="00B554DB">
        <w:rPr>
          <w:rFonts w:ascii="ＭＳ 明朝" w:eastAsia="ＭＳ 明朝" w:hAnsi="ＭＳ 明朝" w:hint="eastAsia"/>
          <w:sz w:val="21"/>
          <w:szCs w:val="21"/>
        </w:rPr>
        <w:t>に関する新しい国家行動計画がまだ実施されていないこと、提案されている行動計画は労働市場と教育の分野しかカバーしていないことを懸念する。委員会は、フェロー諸島に障害者政策に関する行動計画がまだないこと、グリーンランドの新しい行動計画が</w:t>
      </w:r>
      <w:r w:rsidR="00B554DB">
        <w:rPr>
          <w:rFonts w:ascii="ＭＳ 明朝" w:eastAsia="ＭＳ 明朝" w:hAnsi="ＭＳ 明朝" w:hint="eastAsia"/>
          <w:sz w:val="21"/>
          <w:szCs w:val="21"/>
        </w:rPr>
        <w:t>意欲的でなく、</w:t>
      </w:r>
      <w:r w:rsidRPr="00B554DB">
        <w:rPr>
          <w:rFonts w:ascii="ＭＳ 明朝" w:eastAsia="ＭＳ 明朝" w:hAnsi="ＭＳ 明朝" w:hint="eastAsia"/>
          <w:sz w:val="21"/>
          <w:szCs w:val="21"/>
        </w:rPr>
        <w:t>特に実施の面で曖昧であることを懸念をもって指摘する。また、国、地域</w:t>
      </w:r>
      <w:r w:rsidRPr="004D3617">
        <w:rPr>
          <w:rFonts w:ascii="ＭＳ 明朝" w:eastAsia="ＭＳ 明朝" w:hAnsi="ＭＳ 明朝" w:hint="eastAsia"/>
          <w:color w:val="auto"/>
          <w:sz w:val="21"/>
          <w:szCs w:val="21"/>
        </w:rPr>
        <w:t>、</w:t>
      </w:r>
      <w:r w:rsidR="008B5FAE" w:rsidRPr="004D3617">
        <w:rPr>
          <w:rFonts w:ascii="ＭＳ 明朝" w:eastAsia="ＭＳ 明朝" w:hAnsi="ＭＳ 明朝" w:hint="eastAsia"/>
          <w:color w:val="auto"/>
          <w:sz w:val="21"/>
          <w:szCs w:val="21"/>
        </w:rPr>
        <w:t>基礎</w:t>
      </w:r>
      <w:r w:rsidR="00F42DDB" w:rsidRPr="004D3617">
        <w:rPr>
          <w:rFonts w:ascii="ＭＳ 明朝" w:eastAsia="ＭＳ 明朝" w:hAnsi="ＭＳ 明朝" w:hint="eastAsia"/>
          <w:color w:val="auto"/>
          <w:sz w:val="21"/>
          <w:szCs w:val="21"/>
        </w:rPr>
        <w:t>自治体</w:t>
      </w:r>
      <w:r w:rsidRPr="004D3617">
        <w:rPr>
          <w:rFonts w:ascii="ＭＳ 明朝" w:eastAsia="ＭＳ 明朝" w:hAnsi="ＭＳ 明朝" w:hint="eastAsia"/>
          <w:color w:val="auto"/>
          <w:sz w:val="21"/>
          <w:szCs w:val="21"/>
        </w:rPr>
        <w:t>当局の間で条約</w:t>
      </w:r>
      <w:r w:rsidR="00B554DB" w:rsidRPr="004D3617">
        <w:rPr>
          <w:rFonts w:ascii="ＭＳ 明朝" w:eastAsia="ＭＳ 明朝" w:hAnsi="ＭＳ 明朝" w:hint="eastAsia"/>
          <w:color w:val="auto"/>
          <w:sz w:val="21"/>
          <w:szCs w:val="21"/>
        </w:rPr>
        <w:t>への</w:t>
      </w:r>
      <w:r w:rsidRPr="004D3617">
        <w:rPr>
          <w:rFonts w:ascii="ＭＳ 明朝" w:eastAsia="ＭＳ 明朝" w:hAnsi="ＭＳ 明朝" w:hint="eastAsia"/>
          <w:color w:val="auto"/>
          <w:sz w:val="21"/>
          <w:szCs w:val="21"/>
        </w:rPr>
        <w:t>認識が低いことも懸念される</w:t>
      </w:r>
      <w:r w:rsidR="00F42DDB" w:rsidRPr="004D3617">
        <w:rPr>
          <w:rFonts w:ascii="ＭＳ 明朝" w:eastAsia="ＭＳ 明朝" w:hAnsi="ＭＳ 明朝" w:hint="eastAsia"/>
          <w:color w:val="auto"/>
          <w:sz w:val="21"/>
          <w:szCs w:val="21"/>
        </w:rPr>
        <w:t>（訳注　デンマークの地方行政区画は、5つの「地域（</w:t>
      </w:r>
      <w:r w:rsidR="008B5FAE" w:rsidRPr="004D3617">
        <w:rPr>
          <w:rFonts w:ascii="ＭＳ 明朝" w:eastAsia="ＭＳ 明朝" w:hAnsi="ＭＳ 明朝"/>
          <w:color w:val="auto"/>
          <w:sz w:val="21"/>
          <w:szCs w:val="21"/>
        </w:rPr>
        <w:t>region</w:t>
      </w:r>
      <w:r w:rsidR="008B5FAE" w:rsidRPr="004D3617">
        <w:rPr>
          <w:rFonts w:asciiTheme="minorEastAsia" w:eastAsiaTheme="minorEastAsia" w:hAnsiTheme="minorEastAsia" w:hint="eastAsia"/>
          <w:color w:val="auto"/>
        </w:rPr>
        <w:t xml:space="preserve"> </w:t>
      </w:r>
      <w:r w:rsidR="00F42DDB" w:rsidRPr="004D3617">
        <w:rPr>
          <w:rFonts w:ascii="ＭＳ 明朝" w:eastAsia="ＭＳ 明朝" w:hAnsi="ＭＳ 明朝" w:hint="eastAsia"/>
          <w:color w:val="auto"/>
          <w:sz w:val="21"/>
          <w:szCs w:val="21"/>
        </w:rPr>
        <w:t>レギオーン）と約100の基礎自治体（</w:t>
      </w:r>
      <w:proofErr w:type="spellStart"/>
      <w:r w:rsidR="008B5FAE" w:rsidRPr="004D3617">
        <w:rPr>
          <w:rFonts w:ascii="ＭＳ 明朝" w:eastAsia="ＭＳ 明朝" w:hAnsi="ＭＳ 明朝"/>
          <w:color w:val="auto"/>
          <w:sz w:val="21"/>
          <w:szCs w:val="21"/>
        </w:rPr>
        <w:t>kommune</w:t>
      </w:r>
      <w:proofErr w:type="spellEnd"/>
      <w:r w:rsidR="008B5FAE" w:rsidRPr="004D3617">
        <w:rPr>
          <w:rFonts w:ascii="ＭＳ 明朝" w:eastAsia="ＭＳ 明朝" w:hAnsi="ＭＳ 明朝" w:hint="eastAsia"/>
          <w:color w:val="auto"/>
          <w:sz w:val="21"/>
          <w:szCs w:val="21"/>
        </w:rPr>
        <w:t xml:space="preserve"> </w:t>
      </w:r>
      <w:r w:rsidR="00F42DDB" w:rsidRPr="004D3617">
        <w:rPr>
          <w:rFonts w:ascii="ＭＳ 明朝" w:eastAsia="ＭＳ 明朝" w:hAnsi="ＭＳ 明朝" w:hint="eastAsia"/>
          <w:color w:val="auto"/>
          <w:sz w:val="21"/>
          <w:szCs w:val="21"/>
        </w:rPr>
        <w:t>コムーネ）の</w:t>
      </w:r>
      <w:r w:rsidR="00F42DDB" w:rsidRPr="004D3617">
        <w:rPr>
          <w:rFonts w:ascii="ＭＳ 明朝" w:eastAsia="ＭＳ 明朝" w:hAnsi="ＭＳ 明朝"/>
          <w:color w:val="auto"/>
          <w:sz w:val="21"/>
          <w:szCs w:val="21"/>
        </w:rPr>
        <w:t>2</w:t>
      </w:r>
      <w:r w:rsidR="00F42DDB" w:rsidRPr="004D3617">
        <w:rPr>
          <w:rFonts w:ascii="ＭＳ 明朝" w:eastAsia="ＭＳ 明朝" w:hAnsi="ＭＳ 明朝" w:hint="eastAsia"/>
          <w:color w:val="auto"/>
          <w:sz w:val="21"/>
          <w:szCs w:val="21"/>
        </w:rPr>
        <w:t>段階からなる</w:t>
      </w:r>
      <w:r w:rsidRPr="004D3617">
        <w:rPr>
          <w:rFonts w:ascii="ＭＳ 明朝" w:eastAsia="ＭＳ 明朝" w:hAnsi="ＭＳ 明朝" w:hint="eastAsia"/>
          <w:color w:val="auto"/>
          <w:sz w:val="21"/>
          <w:szCs w:val="21"/>
        </w:rPr>
        <w:t>。</w:t>
      </w:r>
      <w:r w:rsidR="00F42DDB" w:rsidRPr="004D3617">
        <w:rPr>
          <w:rFonts w:ascii="ＭＳ 明朝" w:eastAsia="ＭＳ 明朝" w:hAnsi="ＭＳ 明朝" w:hint="eastAsia"/>
          <w:color w:val="auto"/>
          <w:sz w:val="21"/>
          <w:szCs w:val="21"/>
        </w:rPr>
        <w:t>基礎自治体は概ね市レベル</w:t>
      </w:r>
      <w:r w:rsidR="008B5FAE" w:rsidRPr="004D3617">
        <w:rPr>
          <w:rFonts w:ascii="ＭＳ 明朝" w:eastAsia="ＭＳ 明朝" w:hAnsi="ＭＳ 明朝" w:hint="eastAsia"/>
          <w:color w:val="auto"/>
          <w:sz w:val="21"/>
          <w:szCs w:val="21"/>
        </w:rPr>
        <w:t>の地方自治体（</w:t>
      </w:r>
      <w:r w:rsidR="008B5FAE" w:rsidRPr="004D3617">
        <w:rPr>
          <w:rFonts w:ascii="ＭＳ 明朝" w:eastAsia="ＭＳ 明朝" w:hAnsi="ＭＳ 明朝"/>
          <w:color w:val="auto"/>
          <w:sz w:val="21"/>
          <w:szCs w:val="21"/>
        </w:rPr>
        <w:t>municipal</w:t>
      </w:r>
      <w:r w:rsidR="008B5FAE" w:rsidRPr="004D3617">
        <w:rPr>
          <w:rFonts w:ascii="ＭＳ 明朝" w:eastAsia="ＭＳ 明朝" w:hAnsi="ＭＳ 明朝" w:hint="eastAsia"/>
          <w:color w:val="auto"/>
          <w:sz w:val="21"/>
          <w:szCs w:val="21"/>
        </w:rPr>
        <w:t>）</w:t>
      </w:r>
      <w:r w:rsidR="00F42DDB" w:rsidRPr="004D3617">
        <w:rPr>
          <w:rFonts w:ascii="ＭＳ 明朝" w:eastAsia="ＭＳ 明朝" w:hAnsi="ＭＳ 明朝" w:hint="eastAsia"/>
          <w:color w:val="auto"/>
          <w:sz w:val="21"/>
          <w:szCs w:val="21"/>
        </w:rPr>
        <w:t>である。）</w:t>
      </w:r>
    </w:p>
    <w:p w14:paraId="2F41B71D" w14:textId="79B3FF1D" w:rsidR="001E3DA9" w:rsidRPr="004D3617" w:rsidRDefault="001E3DA9" w:rsidP="001E3DA9">
      <w:pPr>
        <w:rPr>
          <w:rFonts w:ascii="ＭＳ 明朝" w:eastAsia="ＭＳ 明朝" w:hAnsi="ＭＳ 明朝"/>
          <w:b/>
          <w:bCs/>
          <w:color w:val="auto"/>
          <w:sz w:val="21"/>
          <w:szCs w:val="21"/>
        </w:rPr>
      </w:pPr>
      <w:r w:rsidRPr="00B554DB">
        <w:rPr>
          <w:rFonts w:ascii="ＭＳ 明朝" w:eastAsia="ＭＳ 明朝" w:hAnsi="ＭＳ 明朝"/>
          <w:b/>
          <w:bCs/>
          <w:sz w:val="21"/>
          <w:szCs w:val="21"/>
        </w:rPr>
        <w:t>12.</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委員会は、政府、フェロー諸島政府およびグリーンランド政府に対し、特に第</w:t>
      </w:r>
      <w:r w:rsidRPr="00B554DB">
        <w:rPr>
          <w:rFonts w:ascii="ＭＳ 明朝" w:eastAsia="ＭＳ 明朝" w:hAnsi="ＭＳ 明朝"/>
          <w:b/>
          <w:bCs/>
          <w:sz w:val="21"/>
          <w:szCs w:val="21"/>
        </w:rPr>
        <w:t>12</w:t>
      </w:r>
      <w:r w:rsidRPr="00B554DB">
        <w:rPr>
          <w:rFonts w:ascii="ＭＳ 明朝" w:eastAsia="ＭＳ 明朝" w:hAnsi="ＭＳ 明朝" w:hint="eastAsia"/>
          <w:b/>
          <w:bCs/>
          <w:sz w:val="21"/>
          <w:szCs w:val="21"/>
        </w:rPr>
        <w:t>、</w:t>
      </w:r>
      <w:r w:rsidRPr="00B554DB">
        <w:rPr>
          <w:rFonts w:ascii="ＭＳ 明朝" w:eastAsia="ＭＳ 明朝" w:hAnsi="ＭＳ 明朝"/>
          <w:b/>
          <w:bCs/>
          <w:sz w:val="21"/>
          <w:szCs w:val="21"/>
        </w:rPr>
        <w:t>14</w:t>
      </w:r>
      <w:r w:rsidRPr="00B554DB">
        <w:rPr>
          <w:rFonts w:ascii="ＭＳ 明朝" w:eastAsia="ＭＳ 明朝" w:hAnsi="ＭＳ 明朝" w:hint="eastAsia"/>
          <w:b/>
          <w:bCs/>
          <w:sz w:val="21"/>
          <w:szCs w:val="21"/>
        </w:rPr>
        <w:t>、</w:t>
      </w:r>
      <w:r w:rsidRPr="00B554DB">
        <w:rPr>
          <w:rFonts w:ascii="ＭＳ 明朝" w:eastAsia="ＭＳ 明朝" w:hAnsi="ＭＳ 明朝"/>
          <w:b/>
          <w:bCs/>
          <w:sz w:val="21"/>
          <w:szCs w:val="21"/>
        </w:rPr>
        <w:t>15</w:t>
      </w:r>
      <w:r w:rsidRPr="00B554DB">
        <w:rPr>
          <w:rFonts w:ascii="ＭＳ 明朝" w:eastAsia="ＭＳ 明朝" w:hAnsi="ＭＳ 明朝" w:hint="eastAsia"/>
          <w:b/>
          <w:bCs/>
          <w:sz w:val="21"/>
          <w:szCs w:val="21"/>
        </w:rPr>
        <w:t>、</w:t>
      </w:r>
      <w:r w:rsidRPr="00B554DB">
        <w:rPr>
          <w:rFonts w:ascii="ＭＳ 明朝" w:eastAsia="ＭＳ 明朝" w:hAnsi="ＭＳ 明朝"/>
          <w:b/>
          <w:bCs/>
          <w:sz w:val="21"/>
          <w:szCs w:val="21"/>
        </w:rPr>
        <w:t>19</w:t>
      </w:r>
      <w:r w:rsidRPr="00B554DB">
        <w:rPr>
          <w:rFonts w:ascii="ＭＳ 明朝" w:eastAsia="ＭＳ 明朝" w:hAnsi="ＭＳ 明朝" w:hint="eastAsia"/>
          <w:b/>
          <w:bCs/>
          <w:sz w:val="21"/>
          <w:szCs w:val="21"/>
        </w:rPr>
        <w:t>および</w:t>
      </w:r>
      <w:r w:rsidRPr="00B554DB">
        <w:rPr>
          <w:rFonts w:ascii="ＭＳ 明朝" w:eastAsia="ＭＳ 明朝" w:hAnsi="ＭＳ 明朝"/>
          <w:b/>
          <w:bCs/>
          <w:sz w:val="21"/>
          <w:szCs w:val="21"/>
        </w:rPr>
        <w:t>24</w:t>
      </w:r>
      <w:r w:rsidRPr="00B554DB">
        <w:rPr>
          <w:rFonts w:ascii="ＭＳ 明朝" w:eastAsia="ＭＳ 明朝" w:hAnsi="ＭＳ 明朝" w:hint="eastAsia"/>
          <w:b/>
          <w:bCs/>
          <w:sz w:val="21"/>
          <w:szCs w:val="21"/>
        </w:rPr>
        <w:t>条の下で要求される根本的な変更を含め、条約に基づくすべての権利および実質的な分野を網羅する障害に関する行動計画を採択し、具体的な目標、測定可能な</w:t>
      </w:r>
      <w:r w:rsidR="00B554DB">
        <w:rPr>
          <w:rFonts w:ascii="ＭＳ 明朝" w:eastAsia="ＭＳ 明朝" w:hAnsi="ＭＳ 明朝" w:hint="eastAsia"/>
          <w:b/>
          <w:bCs/>
          <w:sz w:val="21"/>
          <w:szCs w:val="21"/>
        </w:rPr>
        <w:t>目的</w:t>
      </w:r>
      <w:r w:rsidRPr="00B554DB">
        <w:rPr>
          <w:rFonts w:ascii="ＭＳ 明朝" w:eastAsia="ＭＳ 明朝" w:hAnsi="ＭＳ 明朝" w:hint="eastAsia"/>
          <w:b/>
          <w:bCs/>
          <w:sz w:val="21"/>
          <w:szCs w:val="21"/>
        </w:rPr>
        <w:t>、</w:t>
      </w:r>
      <w:r w:rsidR="00B554DB">
        <w:rPr>
          <w:rFonts w:ascii="ＭＳ 明朝" w:eastAsia="ＭＳ 明朝" w:hAnsi="ＭＳ 明朝" w:hint="eastAsia"/>
          <w:b/>
          <w:bCs/>
          <w:sz w:val="21"/>
          <w:szCs w:val="21"/>
        </w:rPr>
        <w:t>十分</w:t>
      </w:r>
      <w:r w:rsidRPr="00B554DB">
        <w:rPr>
          <w:rFonts w:ascii="ＭＳ 明朝" w:eastAsia="ＭＳ 明朝" w:hAnsi="ＭＳ 明朝" w:hint="eastAsia"/>
          <w:b/>
          <w:bCs/>
          <w:sz w:val="21"/>
          <w:szCs w:val="21"/>
        </w:rPr>
        <w:t>な予算および行動計画の実施の進捗状況を評価する指標を設定するよう勧告する。また、締約国に対し、国</w:t>
      </w:r>
      <w:r w:rsidRPr="004D3617">
        <w:rPr>
          <w:rFonts w:ascii="ＭＳ 明朝" w:eastAsia="ＭＳ 明朝" w:hAnsi="ＭＳ 明朝" w:hint="eastAsia"/>
          <w:b/>
          <w:bCs/>
          <w:color w:val="auto"/>
          <w:sz w:val="21"/>
          <w:szCs w:val="21"/>
        </w:rPr>
        <w:t>、地域、</w:t>
      </w:r>
      <w:r w:rsidR="00770958" w:rsidRPr="002C653C">
        <w:rPr>
          <w:rFonts w:ascii="ＭＳ 明朝" w:eastAsia="ＭＳ 明朝" w:hAnsi="ＭＳ 明朝" w:hint="eastAsia"/>
          <w:b/>
          <w:bCs/>
          <w:color w:val="auto"/>
          <w:sz w:val="21"/>
          <w:szCs w:val="21"/>
        </w:rPr>
        <w:t>基礎自治体</w:t>
      </w:r>
      <w:r w:rsidRPr="004D3617">
        <w:rPr>
          <w:rFonts w:ascii="ＭＳ 明朝" w:eastAsia="ＭＳ 明朝" w:hAnsi="ＭＳ 明朝" w:hint="eastAsia"/>
          <w:b/>
          <w:bCs/>
          <w:color w:val="auto"/>
          <w:sz w:val="21"/>
          <w:szCs w:val="21"/>
        </w:rPr>
        <w:t>当局</w:t>
      </w:r>
      <w:r w:rsidR="009F68B3" w:rsidRPr="004D3617">
        <w:rPr>
          <w:rFonts w:ascii="ＭＳ 明朝" w:eastAsia="ＭＳ 明朝" w:hAnsi="ＭＳ 明朝" w:hint="eastAsia"/>
          <w:b/>
          <w:bCs/>
          <w:color w:val="auto"/>
          <w:sz w:val="21"/>
          <w:szCs w:val="21"/>
        </w:rPr>
        <w:t>が</w:t>
      </w:r>
      <w:r w:rsidRPr="004D3617">
        <w:rPr>
          <w:rFonts w:ascii="ＭＳ 明朝" w:eastAsia="ＭＳ 明朝" w:hAnsi="ＭＳ 明朝" w:hint="eastAsia"/>
          <w:b/>
          <w:bCs/>
          <w:color w:val="auto"/>
          <w:sz w:val="21"/>
          <w:szCs w:val="21"/>
        </w:rPr>
        <w:t>条約に関する定期的な研修を強化するよう勧告する。</w:t>
      </w:r>
    </w:p>
    <w:p w14:paraId="23A6F5ED" w14:textId="094F0029" w:rsidR="001E3DA9" w:rsidRPr="00B554DB" w:rsidRDefault="001E3DA9" w:rsidP="001E3DA9">
      <w:pPr>
        <w:rPr>
          <w:rFonts w:ascii="ＭＳ 明朝" w:eastAsia="ＭＳ 明朝" w:hAnsi="ＭＳ 明朝"/>
          <w:sz w:val="21"/>
          <w:szCs w:val="21"/>
        </w:rPr>
      </w:pPr>
      <w:r w:rsidRPr="00B554DB">
        <w:rPr>
          <w:rFonts w:ascii="ＭＳ 明朝" w:eastAsia="ＭＳ 明朝" w:hAnsi="ＭＳ 明朝"/>
          <w:sz w:val="21"/>
          <w:szCs w:val="21"/>
        </w:rPr>
        <w:lastRenderedPageBreak/>
        <w:t>13.</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委員会は、締約国の障害者</w:t>
      </w:r>
      <w:r w:rsidR="00B554DB">
        <w:rPr>
          <w:rFonts w:ascii="ＭＳ 明朝" w:eastAsia="ＭＳ 明朝" w:hAnsi="ＭＳ 明朝" w:hint="eastAsia"/>
          <w:sz w:val="21"/>
          <w:szCs w:val="21"/>
        </w:rPr>
        <w:t>分野への</w:t>
      </w:r>
      <w:r w:rsidRPr="00B554DB">
        <w:rPr>
          <w:rFonts w:ascii="ＭＳ 明朝" w:eastAsia="ＭＳ 明朝" w:hAnsi="ＭＳ 明朝" w:hint="eastAsia"/>
          <w:sz w:val="21"/>
          <w:szCs w:val="21"/>
        </w:rPr>
        <w:t>資金配分に留意する。しかし、市町村間で障害者支援のための資金配分が不均等であることを懸念する。また、施設（「住宅施設」</w:t>
      </w:r>
      <w:r w:rsidR="009F68B3">
        <w:rPr>
          <w:rFonts w:ascii="ＭＳ 明朝" w:eastAsia="ＭＳ 明朝" w:hAnsi="ＭＳ 明朝" w:hint="eastAsia"/>
          <w:sz w:val="21"/>
          <w:szCs w:val="21"/>
        </w:rPr>
        <w:t>（</w:t>
      </w:r>
      <w:bookmarkStart w:id="0" w:name="_Hlk197963168"/>
      <w:r w:rsidR="009F68B3" w:rsidRPr="009F68B3">
        <w:rPr>
          <w:rFonts w:ascii="ＭＳ 明朝" w:eastAsia="ＭＳ 明朝" w:hAnsi="ＭＳ 明朝"/>
          <w:sz w:val="21"/>
          <w:szCs w:val="21"/>
        </w:rPr>
        <w:t>housing facilities</w:t>
      </w:r>
      <w:bookmarkEnd w:id="0"/>
      <w:r w:rsidRPr="00B554DB">
        <w:rPr>
          <w:rFonts w:ascii="ＭＳ 明朝" w:eastAsia="ＭＳ 明朝" w:hAnsi="ＭＳ 明朝" w:hint="eastAsia"/>
          <w:sz w:val="21"/>
          <w:szCs w:val="21"/>
        </w:rPr>
        <w:t>）</w:t>
      </w:r>
      <w:r w:rsidR="009F68B3">
        <w:rPr>
          <w:rFonts w:ascii="ＭＳ 明朝" w:eastAsia="ＭＳ 明朝" w:hAnsi="ＭＳ 明朝" w:hint="eastAsia"/>
          <w:sz w:val="21"/>
          <w:szCs w:val="21"/>
        </w:rPr>
        <w:t>）</w:t>
      </w:r>
      <w:r w:rsidRPr="00B554DB">
        <w:rPr>
          <w:rFonts w:ascii="ＭＳ 明朝" w:eastAsia="ＭＳ 明朝" w:hAnsi="ＭＳ 明朝" w:hint="eastAsia"/>
          <w:sz w:val="21"/>
          <w:szCs w:val="21"/>
        </w:rPr>
        <w:t>に対する投資の増加は、</w:t>
      </w:r>
      <w:r w:rsidR="00B554DB">
        <w:rPr>
          <w:rFonts w:ascii="ＭＳ 明朝" w:eastAsia="ＭＳ 明朝" w:hAnsi="ＭＳ 明朝" w:hint="eastAsia"/>
          <w:sz w:val="21"/>
          <w:szCs w:val="21"/>
        </w:rPr>
        <w:t>障害のある人</w:t>
      </w:r>
      <w:r w:rsidRPr="00B554DB">
        <w:rPr>
          <w:rFonts w:ascii="ＭＳ 明朝" w:eastAsia="ＭＳ 明朝" w:hAnsi="ＭＳ 明朝" w:hint="eastAsia"/>
          <w:sz w:val="21"/>
          <w:szCs w:val="21"/>
        </w:rPr>
        <w:t>が自立して生活し、地域社会に</w:t>
      </w:r>
      <w:r w:rsidR="00B554DB">
        <w:rPr>
          <w:rFonts w:ascii="ＭＳ 明朝" w:eastAsia="ＭＳ 明朝" w:hAnsi="ＭＳ 明朝" w:hint="eastAsia"/>
          <w:sz w:val="21"/>
          <w:szCs w:val="21"/>
        </w:rPr>
        <w:t>包摂される</w:t>
      </w:r>
      <w:r w:rsidRPr="00B554DB">
        <w:rPr>
          <w:rFonts w:ascii="ＭＳ 明朝" w:eastAsia="ＭＳ 明朝" w:hAnsi="ＭＳ 明朝" w:hint="eastAsia"/>
          <w:sz w:val="21"/>
          <w:szCs w:val="21"/>
        </w:rPr>
        <w:t>権利を侵害することを懸念をもって指摘する。</w:t>
      </w:r>
    </w:p>
    <w:p w14:paraId="57353846" w14:textId="314E1E0A" w:rsidR="001E3DA9" w:rsidRPr="00B554DB" w:rsidRDefault="001E3DA9" w:rsidP="001E3DA9">
      <w:pPr>
        <w:rPr>
          <w:rFonts w:ascii="ＭＳ 明朝" w:eastAsia="ＭＳ 明朝" w:hAnsi="ＭＳ 明朝"/>
          <w:b/>
          <w:bCs/>
          <w:sz w:val="21"/>
          <w:szCs w:val="21"/>
        </w:rPr>
      </w:pPr>
      <w:r w:rsidRPr="00B554DB">
        <w:rPr>
          <w:rFonts w:ascii="ＭＳ 明朝" w:eastAsia="ＭＳ 明朝" w:hAnsi="ＭＳ 明朝"/>
          <w:b/>
          <w:bCs/>
          <w:sz w:val="21"/>
          <w:szCs w:val="21"/>
        </w:rPr>
        <w:t>14.</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委員会は、締約国に対し、</w:t>
      </w:r>
      <w:r w:rsidR="00F04DF5">
        <w:rPr>
          <w:rFonts w:ascii="ＭＳ 明朝" w:eastAsia="ＭＳ 明朝" w:hAnsi="ＭＳ 明朝" w:hint="eastAsia"/>
          <w:b/>
          <w:bCs/>
          <w:sz w:val="21"/>
          <w:szCs w:val="21"/>
        </w:rPr>
        <w:t>障害のある人を代表する組織</w:t>
      </w:r>
      <w:r w:rsidR="00B554DB" w:rsidRPr="00B554DB">
        <w:rPr>
          <w:rFonts w:ascii="ＭＳ 明朝" w:eastAsia="ＭＳ 明朝" w:hAnsi="ＭＳ 明朝" w:hint="eastAsia"/>
          <w:b/>
          <w:bCs/>
          <w:sz w:val="21"/>
          <w:szCs w:val="21"/>
        </w:rPr>
        <w:t>を通じて</w:t>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と緊密に協議し、</w:t>
      </w:r>
      <w:r w:rsidR="00203486" w:rsidRPr="004D3617">
        <w:rPr>
          <w:rFonts w:ascii="ＭＳ 明朝" w:eastAsia="ＭＳ 明朝" w:hAnsi="ＭＳ 明朝" w:hint="eastAsia"/>
          <w:b/>
          <w:bCs/>
          <w:color w:val="auto"/>
          <w:sz w:val="21"/>
          <w:szCs w:val="21"/>
        </w:rPr>
        <w:t>彼ら</w:t>
      </w:r>
      <w:r w:rsidRPr="004D3617">
        <w:rPr>
          <w:rFonts w:ascii="ＭＳ 明朝" w:eastAsia="ＭＳ 明朝" w:hAnsi="ＭＳ 明朝" w:hint="eastAsia"/>
          <w:b/>
          <w:bCs/>
          <w:color w:val="auto"/>
          <w:sz w:val="21"/>
          <w:szCs w:val="21"/>
        </w:rPr>
        <w:t>が積極的に関与することにより、</w:t>
      </w:r>
      <w:r w:rsidR="00203486" w:rsidRPr="004D3617">
        <w:rPr>
          <w:rFonts w:ascii="ＭＳ 明朝" w:eastAsia="ＭＳ 明朝" w:hAnsi="ＭＳ 明朝" w:hint="eastAsia"/>
          <w:b/>
          <w:bCs/>
          <w:color w:val="auto"/>
          <w:sz w:val="21"/>
          <w:szCs w:val="21"/>
        </w:rPr>
        <w:t>その</w:t>
      </w:r>
      <w:r w:rsidRPr="004D3617">
        <w:rPr>
          <w:rFonts w:ascii="ＭＳ 明朝" w:eastAsia="ＭＳ 明朝" w:hAnsi="ＭＳ 明朝" w:hint="eastAsia"/>
          <w:b/>
          <w:bCs/>
          <w:color w:val="auto"/>
          <w:sz w:val="21"/>
          <w:szCs w:val="21"/>
        </w:rPr>
        <w:t>支援のための資金の</w:t>
      </w:r>
      <w:r w:rsidR="00B554DB" w:rsidRPr="004D3617">
        <w:rPr>
          <w:rFonts w:ascii="ＭＳ 明朝" w:eastAsia="ＭＳ 明朝" w:hAnsi="ＭＳ 明朝" w:hint="eastAsia"/>
          <w:b/>
          <w:bCs/>
          <w:color w:val="auto"/>
          <w:sz w:val="21"/>
          <w:szCs w:val="21"/>
        </w:rPr>
        <w:t>市町村間の</w:t>
      </w:r>
      <w:r w:rsidRPr="004D3617">
        <w:rPr>
          <w:rFonts w:ascii="ＭＳ 明朝" w:eastAsia="ＭＳ 明朝" w:hAnsi="ＭＳ 明朝" w:hint="eastAsia"/>
          <w:b/>
          <w:bCs/>
          <w:color w:val="auto"/>
          <w:sz w:val="21"/>
          <w:szCs w:val="21"/>
        </w:rPr>
        <w:t>均等な配分を確保し、</w:t>
      </w:r>
      <w:r w:rsidR="00203486" w:rsidRPr="004D3617">
        <w:rPr>
          <w:rFonts w:ascii="ＭＳ 明朝" w:eastAsia="ＭＳ 明朝" w:hAnsi="ＭＳ 明朝" w:hint="eastAsia"/>
          <w:b/>
          <w:bCs/>
          <w:color w:val="auto"/>
          <w:sz w:val="21"/>
          <w:szCs w:val="21"/>
        </w:rPr>
        <w:t>彼ら</w:t>
      </w:r>
      <w:r w:rsidR="00B554DB" w:rsidRPr="004D3617">
        <w:rPr>
          <w:rFonts w:ascii="ＭＳ 明朝" w:eastAsia="ＭＳ 明朝" w:hAnsi="ＭＳ 明朝" w:hint="eastAsia"/>
          <w:b/>
          <w:bCs/>
          <w:color w:val="auto"/>
          <w:sz w:val="21"/>
          <w:szCs w:val="21"/>
        </w:rPr>
        <w:t>のための</w:t>
      </w:r>
      <w:r w:rsidRPr="004D3617">
        <w:rPr>
          <w:rFonts w:ascii="ＭＳ 明朝" w:eastAsia="ＭＳ 明朝" w:hAnsi="ＭＳ 明朝" w:hint="eastAsia"/>
          <w:b/>
          <w:bCs/>
          <w:color w:val="auto"/>
          <w:sz w:val="21"/>
          <w:szCs w:val="21"/>
        </w:rPr>
        <w:t>資金の使</w:t>
      </w:r>
      <w:r w:rsidRPr="00B554DB">
        <w:rPr>
          <w:rFonts w:ascii="ＭＳ 明朝" w:eastAsia="ＭＳ 明朝" w:hAnsi="ＭＳ 明朝" w:hint="eastAsia"/>
          <w:b/>
          <w:bCs/>
          <w:sz w:val="21"/>
          <w:szCs w:val="21"/>
        </w:rPr>
        <w:t>用を監視し、障害部門間の資金の格差に対処するよう勧告する。</w:t>
      </w:r>
    </w:p>
    <w:p w14:paraId="2FBCB198" w14:textId="1CE3222D" w:rsidR="001E3DA9" w:rsidRPr="004D3617" w:rsidRDefault="001E3DA9" w:rsidP="001E3DA9">
      <w:pPr>
        <w:rPr>
          <w:rFonts w:ascii="ＭＳ 明朝" w:eastAsia="ＭＳ 明朝" w:hAnsi="ＭＳ 明朝"/>
          <w:color w:val="auto"/>
          <w:sz w:val="21"/>
          <w:szCs w:val="21"/>
        </w:rPr>
      </w:pPr>
      <w:r w:rsidRPr="00B554DB">
        <w:rPr>
          <w:rFonts w:ascii="ＭＳ 明朝" w:eastAsia="ＭＳ 明朝" w:hAnsi="ＭＳ 明朝"/>
          <w:sz w:val="21"/>
          <w:szCs w:val="21"/>
        </w:rPr>
        <w:t>15.</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委員会は、デンマークにおいて、</w:t>
      </w:r>
      <w:r w:rsidR="00B554DB">
        <w:rPr>
          <w:rFonts w:ascii="ＭＳ 明朝" w:eastAsia="ＭＳ 明朝" w:hAnsi="ＭＳ 明朝" w:hint="eastAsia"/>
          <w:sz w:val="21"/>
          <w:szCs w:val="21"/>
        </w:rPr>
        <w:t>障害のある人</w:t>
      </w:r>
      <w:r w:rsidRPr="00B554DB">
        <w:rPr>
          <w:rFonts w:ascii="ＭＳ 明朝" w:eastAsia="ＭＳ 明朝" w:hAnsi="ＭＳ 明朝" w:hint="eastAsia"/>
          <w:sz w:val="21"/>
          <w:szCs w:val="21"/>
        </w:rPr>
        <w:t>が協議プロセスに効果的に参加できるようにするための協議ポータル</w:t>
      </w:r>
      <w:r w:rsidR="00B554DB">
        <w:rPr>
          <w:rFonts w:ascii="ＭＳ 明朝" w:eastAsia="ＭＳ 明朝" w:hAnsi="ＭＳ 明朝" w:hint="eastAsia"/>
          <w:sz w:val="21"/>
          <w:szCs w:val="21"/>
        </w:rPr>
        <w:t>（</w:t>
      </w:r>
      <w:r w:rsidR="00B554DB" w:rsidRPr="00B554DB">
        <w:rPr>
          <w:rFonts w:ascii="ＭＳ 明朝" w:eastAsia="ＭＳ 明朝" w:hAnsi="ＭＳ 明朝"/>
          <w:sz w:val="21"/>
          <w:szCs w:val="21"/>
        </w:rPr>
        <w:t>consultation portal</w:t>
      </w:r>
      <w:r w:rsidR="00B554DB">
        <w:rPr>
          <w:rFonts w:ascii="ＭＳ 明朝" w:eastAsia="ＭＳ 明朝" w:hAnsi="ＭＳ 明朝" w:hint="eastAsia"/>
          <w:sz w:val="21"/>
          <w:szCs w:val="21"/>
        </w:rPr>
        <w:t>）</w:t>
      </w:r>
      <w:r w:rsidRPr="00B554DB">
        <w:rPr>
          <w:rFonts w:ascii="ＭＳ 明朝" w:eastAsia="ＭＳ 明朝" w:hAnsi="ＭＳ 明朝" w:hint="eastAsia"/>
          <w:sz w:val="21"/>
          <w:szCs w:val="21"/>
        </w:rPr>
        <w:t>に特定のアクセシビリティ対策がないことを懸念する。委員会はまた、締約国全体</w:t>
      </w:r>
      <w:r w:rsidR="00B554DB">
        <w:rPr>
          <w:rFonts w:ascii="ＭＳ 明朝" w:eastAsia="ＭＳ 明朝" w:hAnsi="ＭＳ 明朝" w:hint="eastAsia"/>
          <w:sz w:val="21"/>
          <w:szCs w:val="21"/>
        </w:rPr>
        <w:t>を通じて</w:t>
      </w:r>
      <w:r w:rsidRPr="00B554DB">
        <w:rPr>
          <w:rFonts w:ascii="ＭＳ 明朝" w:eastAsia="ＭＳ 明朝" w:hAnsi="ＭＳ 明朝" w:hint="eastAsia"/>
          <w:sz w:val="21"/>
          <w:szCs w:val="21"/>
        </w:rPr>
        <w:t>、条約を実施するための法律および政策の</w:t>
      </w:r>
      <w:r w:rsidR="00494FC7" w:rsidRPr="004D3617">
        <w:rPr>
          <w:rFonts w:ascii="ＭＳ 明朝" w:eastAsia="ＭＳ 明朝" w:hAnsi="ＭＳ 明朝" w:hint="eastAsia"/>
          <w:color w:val="auto"/>
          <w:sz w:val="21"/>
          <w:szCs w:val="21"/>
        </w:rPr>
        <w:t>策定</w:t>
      </w:r>
      <w:r w:rsidRPr="004D3617">
        <w:rPr>
          <w:rFonts w:ascii="ＭＳ 明朝" w:eastAsia="ＭＳ 明朝" w:hAnsi="ＭＳ 明朝" w:hint="eastAsia"/>
          <w:color w:val="auto"/>
          <w:sz w:val="21"/>
          <w:szCs w:val="21"/>
        </w:rPr>
        <w:t>および実施において、</w:t>
      </w:r>
      <w:r w:rsidR="00F04DF5" w:rsidRPr="004D3617">
        <w:rPr>
          <w:rFonts w:ascii="ＭＳ 明朝" w:eastAsia="ＭＳ 明朝" w:hAnsi="ＭＳ 明朝" w:hint="eastAsia"/>
          <w:color w:val="auto"/>
          <w:sz w:val="21"/>
          <w:szCs w:val="21"/>
        </w:rPr>
        <w:t>障害のある人を代表する組織</w:t>
      </w:r>
      <w:r w:rsidRPr="004D3617">
        <w:rPr>
          <w:rFonts w:ascii="ＭＳ 明朝" w:eastAsia="ＭＳ 明朝" w:hAnsi="ＭＳ 明朝" w:hint="eastAsia"/>
          <w:color w:val="auto"/>
          <w:sz w:val="21"/>
          <w:szCs w:val="21"/>
        </w:rPr>
        <w:t>を通じて</w:t>
      </w:r>
      <w:r w:rsidR="00B554DB" w:rsidRPr="004D3617">
        <w:rPr>
          <w:rFonts w:ascii="ＭＳ 明朝" w:eastAsia="ＭＳ 明朝" w:hAnsi="ＭＳ 明朝" w:hint="eastAsia"/>
          <w:color w:val="auto"/>
          <w:sz w:val="21"/>
          <w:szCs w:val="21"/>
        </w:rPr>
        <w:t>障害のある人</w:t>
      </w:r>
      <w:r w:rsidRPr="004D3617">
        <w:rPr>
          <w:rFonts w:ascii="ＭＳ 明朝" w:eastAsia="ＭＳ 明朝" w:hAnsi="ＭＳ 明朝" w:hint="eastAsia"/>
          <w:color w:val="auto"/>
          <w:sz w:val="21"/>
          <w:szCs w:val="21"/>
        </w:rPr>
        <w:t>が組織的かつ制度的に関与していないことを懸念する。</w:t>
      </w:r>
    </w:p>
    <w:p w14:paraId="6E555100" w14:textId="50A2E932" w:rsidR="00B554DB" w:rsidRDefault="001E3DA9" w:rsidP="001E3DA9">
      <w:pPr>
        <w:rPr>
          <w:rFonts w:ascii="ＭＳ 明朝" w:eastAsia="ＭＳ 明朝" w:hAnsi="ＭＳ 明朝"/>
          <w:b/>
          <w:bCs/>
          <w:sz w:val="21"/>
          <w:szCs w:val="21"/>
        </w:rPr>
      </w:pPr>
      <w:r w:rsidRPr="004D3617">
        <w:rPr>
          <w:rFonts w:ascii="ＭＳ 明朝" w:eastAsia="ＭＳ 明朝" w:hAnsi="ＭＳ 明朝"/>
          <w:b/>
          <w:bCs/>
          <w:color w:val="auto"/>
          <w:sz w:val="21"/>
          <w:szCs w:val="21"/>
        </w:rPr>
        <w:t>16.</w:t>
      </w:r>
      <w:r w:rsidRPr="004D3617">
        <w:rPr>
          <w:rFonts w:ascii="ＭＳ 明朝" w:eastAsia="ＭＳ 明朝" w:hAnsi="ＭＳ 明朝"/>
          <w:b/>
          <w:bCs/>
          <w:color w:val="auto"/>
          <w:sz w:val="21"/>
          <w:szCs w:val="21"/>
        </w:rPr>
        <w:tab/>
      </w:r>
      <w:r w:rsidRPr="004D3617">
        <w:rPr>
          <w:rFonts w:ascii="ＭＳ 明朝" w:eastAsia="ＭＳ 明朝" w:hAnsi="ＭＳ 明朝" w:hint="eastAsia"/>
          <w:b/>
          <w:bCs/>
          <w:color w:val="auto"/>
          <w:sz w:val="21"/>
          <w:szCs w:val="21"/>
        </w:rPr>
        <w:t>委員会は、条約の実施および監視における、</w:t>
      </w:r>
      <w:r w:rsidR="00B554DB" w:rsidRPr="004D3617">
        <w:rPr>
          <w:rFonts w:ascii="ＭＳ 明朝" w:eastAsia="ＭＳ 明朝" w:hAnsi="ＭＳ 明朝" w:hint="eastAsia"/>
          <w:b/>
          <w:bCs/>
          <w:color w:val="auto"/>
          <w:sz w:val="21"/>
          <w:szCs w:val="21"/>
        </w:rPr>
        <w:t>障害のある子ども</w:t>
      </w:r>
      <w:r w:rsidRPr="004D3617">
        <w:rPr>
          <w:rFonts w:ascii="ＭＳ 明朝" w:eastAsia="ＭＳ 明朝" w:hAnsi="ＭＳ 明朝" w:hint="eastAsia"/>
          <w:b/>
          <w:bCs/>
          <w:color w:val="auto"/>
          <w:sz w:val="21"/>
          <w:szCs w:val="21"/>
        </w:rPr>
        <w:t>を含む</w:t>
      </w:r>
      <w:r w:rsidR="00B554DB" w:rsidRPr="004D3617">
        <w:rPr>
          <w:rFonts w:ascii="ＭＳ 明朝" w:eastAsia="ＭＳ 明朝" w:hAnsi="ＭＳ 明朝" w:hint="eastAsia"/>
          <w:b/>
          <w:bCs/>
          <w:color w:val="auto"/>
          <w:sz w:val="21"/>
          <w:szCs w:val="21"/>
        </w:rPr>
        <w:t>障害のある人を</w:t>
      </w:r>
      <w:r w:rsidRPr="004D3617">
        <w:rPr>
          <w:rFonts w:ascii="ＭＳ 明朝" w:eastAsia="ＭＳ 明朝" w:hAnsi="ＭＳ 明朝" w:hint="eastAsia"/>
          <w:b/>
          <w:bCs/>
          <w:color w:val="auto"/>
          <w:sz w:val="21"/>
          <w:szCs w:val="21"/>
        </w:rPr>
        <w:t>代表</w:t>
      </w:r>
      <w:r w:rsidR="00B554DB" w:rsidRPr="004D3617">
        <w:rPr>
          <w:rFonts w:ascii="ＭＳ 明朝" w:eastAsia="ＭＳ 明朝" w:hAnsi="ＭＳ 明朝" w:hint="eastAsia"/>
          <w:b/>
          <w:bCs/>
          <w:color w:val="auto"/>
          <w:sz w:val="21"/>
          <w:szCs w:val="21"/>
        </w:rPr>
        <w:t>する</w:t>
      </w:r>
      <w:r w:rsidRPr="004D3617">
        <w:rPr>
          <w:rFonts w:ascii="ＭＳ 明朝" w:eastAsia="ＭＳ 明朝" w:hAnsi="ＭＳ 明朝" w:hint="eastAsia"/>
          <w:b/>
          <w:bCs/>
          <w:color w:val="auto"/>
          <w:sz w:val="21"/>
          <w:szCs w:val="21"/>
        </w:rPr>
        <w:t>団体を通じた参加に関する一般的意見第</w:t>
      </w:r>
      <w:r w:rsidRPr="004D3617">
        <w:rPr>
          <w:rFonts w:ascii="ＭＳ 明朝" w:eastAsia="ＭＳ 明朝" w:hAnsi="ＭＳ 明朝"/>
          <w:b/>
          <w:bCs/>
          <w:color w:val="auto"/>
          <w:sz w:val="21"/>
          <w:szCs w:val="21"/>
        </w:rPr>
        <w:t>7</w:t>
      </w:r>
      <w:r w:rsidRPr="004D3617">
        <w:rPr>
          <w:rFonts w:ascii="ＭＳ 明朝" w:eastAsia="ＭＳ 明朝" w:hAnsi="ＭＳ 明朝" w:hint="eastAsia"/>
          <w:b/>
          <w:bCs/>
          <w:color w:val="auto"/>
          <w:sz w:val="21"/>
          <w:szCs w:val="21"/>
        </w:rPr>
        <w:t>号（</w:t>
      </w:r>
      <w:r w:rsidRPr="004D3617">
        <w:rPr>
          <w:rFonts w:ascii="ＭＳ 明朝" w:eastAsia="ＭＳ 明朝" w:hAnsi="ＭＳ 明朝"/>
          <w:b/>
          <w:bCs/>
          <w:color w:val="auto"/>
          <w:sz w:val="21"/>
          <w:szCs w:val="21"/>
        </w:rPr>
        <w:t>2018</w:t>
      </w:r>
      <w:r w:rsidRPr="004D3617">
        <w:rPr>
          <w:rFonts w:ascii="ＭＳ 明朝" w:eastAsia="ＭＳ 明朝" w:hAnsi="ＭＳ 明朝" w:hint="eastAsia"/>
          <w:b/>
          <w:bCs/>
          <w:color w:val="auto"/>
          <w:sz w:val="21"/>
          <w:szCs w:val="21"/>
        </w:rPr>
        <w:t>年）を想起し、締約国に対し、</w:t>
      </w:r>
      <w:r w:rsidR="00203486" w:rsidRPr="004D3617">
        <w:rPr>
          <w:rFonts w:ascii="ＭＳ 明朝" w:eastAsia="ＭＳ 明朝" w:hAnsi="ＭＳ 明朝" w:hint="eastAsia"/>
          <w:b/>
          <w:bCs/>
          <w:color w:val="auto"/>
          <w:sz w:val="21"/>
          <w:szCs w:val="21"/>
        </w:rPr>
        <w:t>彼ら</w:t>
      </w:r>
      <w:r w:rsidRPr="004D3617">
        <w:rPr>
          <w:rFonts w:ascii="ＭＳ 明朝" w:eastAsia="ＭＳ 明朝" w:hAnsi="ＭＳ 明朝" w:hint="eastAsia"/>
          <w:b/>
          <w:bCs/>
          <w:color w:val="auto"/>
          <w:sz w:val="21"/>
          <w:szCs w:val="21"/>
        </w:rPr>
        <w:t>に影</w:t>
      </w:r>
      <w:r w:rsidRPr="00B554DB">
        <w:rPr>
          <w:rFonts w:ascii="ＭＳ 明朝" w:eastAsia="ＭＳ 明朝" w:hAnsi="ＭＳ 明朝" w:hint="eastAsia"/>
          <w:b/>
          <w:bCs/>
          <w:sz w:val="21"/>
          <w:szCs w:val="21"/>
        </w:rPr>
        <w:t>響</w:t>
      </w:r>
      <w:r w:rsidR="009F68B3">
        <w:rPr>
          <w:rFonts w:ascii="ＭＳ 明朝" w:eastAsia="ＭＳ 明朝" w:hAnsi="ＭＳ 明朝" w:hint="eastAsia"/>
          <w:b/>
          <w:bCs/>
          <w:sz w:val="21"/>
          <w:szCs w:val="21"/>
        </w:rPr>
        <w:t>する</w:t>
      </w:r>
      <w:r w:rsidRPr="00B554DB">
        <w:rPr>
          <w:rFonts w:ascii="ＭＳ 明朝" w:eastAsia="ＭＳ 明朝" w:hAnsi="ＭＳ 明朝" w:hint="eastAsia"/>
          <w:b/>
          <w:bCs/>
          <w:sz w:val="21"/>
          <w:szCs w:val="21"/>
        </w:rPr>
        <w:t>すべての事項に関し</w:t>
      </w:r>
      <w:r w:rsidR="00494FC7" w:rsidRPr="00494FC7">
        <w:rPr>
          <w:rFonts w:ascii="ＭＳ 明朝" w:eastAsia="ＭＳ 明朝" w:hAnsi="ＭＳ 明朝" w:hint="eastAsia"/>
          <w:b/>
          <w:bCs/>
          <w:color w:val="833C0B" w:themeColor="accent2" w:themeShade="80"/>
          <w:sz w:val="21"/>
          <w:szCs w:val="21"/>
        </w:rPr>
        <w:t>て</w:t>
      </w:r>
      <w:r w:rsidRPr="00B554DB">
        <w:rPr>
          <w:rFonts w:ascii="ＭＳ 明朝" w:eastAsia="ＭＳ 明朝" w:hAnsi="ＭＳ 明朝" w:hint="eastAsia"/>
          <w:b/>
          <w:bCs/>
          <w:sz w:val="21"/>
          <w:szCs w:val="21"/>
        </w:rPr>
        <w:t>、すべての部門にわたり、</w:t>
      </w:r>
      <w:r w:rsidR="00B554DB">
        <w:rPr>
          <w:rFonts w:ascii="ＭＳ 明朝" w:eastAsia="ＭＳ 明朝" w:hAnsi="ＭＳ 明朝" w:hint="eastAsia"/>
          <w:b/>
          <w:bCs/>
          <w:sz w:val="21"/>
          <w:szCs w:val="21"/>
        </w:rPr>
        <w:t>障害のある人を</w:t>
      </w:r>
      <w:r w:rsidRPr="00B554DB">
        <w:rPr>
          <w:rFonts w:ascii="ＭＳ 明朝" w:eastAsia="ＭＳ 明朝" w:hAnsi="ＭＳ 明朝" w:hint="eastAsia"/>
          <w:b/>
          <w:bCs/>
          <w:sz w:val="21"/>
          <w:szCs w:val="21"/>
        </w:rPr>
        <w:t>代表</w:t>
      </w:r>
      <w:r w:rsidR="00B554DB">
        <w:rPr>
          <w:rFonts w:ascii="ＭＳ 明朝" w:eastAsia="ＭＳ 明朝" w:hAnsi="ＭＳ 明朝" w:hint="eastAsia"/>
          <w:b/>
          <w:bCs/>
          <w:sz w:val="21"/>
          <w:szCs w:val="21"/>
        </w:rPr>
        <w:t>する</w:t>
      </w:r>
      <w:r w:rsidRPr="00B554DB">
        <w:rPr>
          <w:rFonts w:ascii="ＭＳ 明朝" w:eastAsia="ＭＳ 明朝" w:hAnsi="ＭＳ 明朝" w:hint="eastAsia"/>
          <w:b/>
          <w:bCs/>
          <w:sz w:val="21"/>
          <w:szCs w:val="21"/>
        </w:rPr>
        <w:t>団体を通じた</w:t>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との緊密な協議および</w:t>
      </w:r>
      <w:r w:rsidR="009F68B3">
        <w:rPr>
          <w:rFonts w:ascii="ＭＳ 明朝" w:eastAsia="ＭＳ 明朝" w:hAnsi="ＭＳ 明朝" w:hint="eastAsia"/>
          <w:b/>
          <w:bCs/>
          <w:sz w:val="21"/>
          <w:szCs w:val="21"/>
        </w:rPr>
        <w:t>そ</w:t>
      </w:r>
      <w:r w:rsidRPr="00B554DB">
        <w:rPr>
          <w:rFonts w:ascii="ＭＳ 明朝" w:eastAsia="ＭＳ 明朝" w:hAnsi="ＭＳ 明朝" w:hint="eastAsia"/>
          <w:b/>
          <w:bCs/>
          <w:sz w:val="21"/>
          <w:szCs w:val="21"/>
        </w:rPr>
        <w:t>の積極的な関与のための法的に定</w:t>
      </w:r>
      <w:r w:rsidR="00B554DB">
        <w:rPr>
          <w:rFonts w:ascii="ＭＳ 明朝" w:eastAsia="ＭＳ 明朝" w:hAnsi="ＭＳ 明朝" w:hint="eastAsia"/>
          <w:b/>
          <w:bCs/>
          <w:sz w:val="21"/>
          <w:szCs w:val="21"/>
        </w:rPr>
        <w:t>められた</w:t>
      </w:r>
      <w:r w:rsidRPr="00B554DB">
        <w:rPr>
          <w:rFonts w:ascii="ＭＳ 明朝" w:eastAsia="ＭＳ 明朝" w:hAnsi="ＭＳ 明朝" w:hint="eastAsia"/>
          <w:b/>
          <w:bCs/>
          <w:sz w:val="21"/>
          <w:szCs w:val="21"/>
        </w:rPr>
        <w:t>手順を開発し、実施する措置を講じ、この目的のために十分なアクセシビリティを確保するよう勧告する。また締約国に対し、障害者団体がすべての障害部門</w:t>
      </w:r>
      <w:r w:rsidR="009F68B3">
        <w:rPr>
          <w:rFonts w:ascii="ＭＳ 明朝" w:eastAsia="ＭＳ 明朝" w:hAnsi="ＭＳ 明朝" w:hint="eastAsia"/>
          <w:b/>
          <w:bCs/>
          <w:sz w:val="21"/>
          <w:szCs w:val="21"/>
        </w:rPr>
        <w:t>の構成員の</w:t>
      </w:r>
      <w:r w:rsidRPr="00B554DB">
        <w:rPr>
          <w:rFonts w:ascii="ＭＳ 明朝" w:eastAsia="ＭＳ 明朝" w:hAnsi="ＭＳ 明朝" w:hint="eastAsia"/>
          <w:b/>
          <w:bCs/>
          <w:sz w:val="21"/>
          <w:szCs w:val="21"/>
        </w:rPr>
        <w:t>内部協議を実施する十分な時間を割り当てるよう勧告する。</w:t>
      </w:r>
    </w:p>
    <w:p w14:paraId="5E6E8F52" w14:textId="77777777" w:rsidR="001B184E" w:rsidRPr="00B554DB" w:rsidRDefault="001B184E" w:rsidP="001E3DA9">
      <w:pPr>
        <w:rPr>
          <w:rFonts w:ascii="ＭＳ 明朝" w:eastAsia="ＭＳ 明朝" w:hAnsi="ＭＳ 明朝"/>
          <w:b/>
          <w:bCs/>
          <w:sz w:val="21"/>
          <w:szCs w:val="21"/>
        </w:rPr>
      </w:pPr>
    </w:p>
    <w:p w14:paraId="1661EDAA" w14:textId="14D8FCA2" w:rsidR="001E3DA9" w:rsidRPr="00524536" w:rsidRDefault="001E3DA9" w:rsidP="001E3DA9">
      <w:pPr>
        <w:rPr>
          <w:rFonts w:ascii="BIZ UDPゴシック" w:eastAsia="BIZ UDPゴシック" w:hAnsi="BIZ UDPゴシック"/>
          <w:szCs w:val="22"/>
        </w:rPr>
      </w:pPr>
      <w:r w:rsidRPr="0009224B">
        <w:rPr>
          <w:rFonts w:ascii="BIZ UDPゴシック" w:eastAsia="BIZ UDPゴシック" w:hAnsi="BIZ UDPゴシック"/>
          <w:b/>
          <w:bCs/>
          <w:szCs w:val="22"/>
        </w:rPr>
        <w:t xml:space="preserve">B. </w:t>
      </w:r>
      <w:r w:rsidR="00B554DB" w:rsidRPr="0009224B">
        <w:rPr>
          <w:rFonts w:ascii="BIZ UDPゴシック" w:eastAsia="BIZ UDPゴシック" w:hAnsi="BIZ UDPゴシック" w:hint="eastAsia"/>
          <w:b/>
          <w:bCs/>
          <w:szCs w:val="22"/>
        </w:rPr>
        <w:t>具体的な</w:t>
      </w:r>
      <w:r w:rsidRPr="0009224B">
        <w:rPr>
          <w:rFonts w:ascii="BIZ UDPゴシック" w:eastAsia="BIZ UDPゴシック" w:hAnsi="BIZ UDPゴシック" w:hint="eastAsia"/>
          <w:b/>
          <w:bCs/>
          <w:szCs w:val="22"/>
        </w:rPr>
        <w:t>権利（第</w:t>
      </w:r>
      <w:r w:rsidRPr="0009224B">
        <w:rPr>
          <w:rFonts w:ascii="BIZ UDPゴシック" w:eastAsia="BIZ UDPゴシック" w:hAnsi="BIZ UDPゴシック"/>
          <w:b/>
          <w:bCs/>
          <w:szCs w:val="22"/>
        </w:rPr>
        <w:t>5</w:t>
      </w:r>
      <w:r w:rsidRPr="0009224B">
        <w:rPr>
          <w:rFonts w:ascii="BIZ UDPゴシック" w:eastAsia="BIZ UDPゴシック" w:hAnsi="BIZ UDPゴシック" w:hint="eastAsia"/>
          <w:b/>
          <w:bCs/>
          <w:szCs w:val="22"/>
        </w:rPr>
        <w:t>～</w:t>
      </w:r>
      <w:r w:rsidRPr="0009224B">
        <w:rPr>
          <w:rFonts w:ascii="BIZ UDPゴシック" w:eastAsia="BIZ UDPゴシック" w:hAnsi="BIZ UDPゴシック"/>
          <w:b/>
          <w:bCs/>
          <w:szCs w:val="22"/>
        </w:rPr>
        <w:t>30</w:t>
      </w:r>
      <w:r w:rsidRPr="0009224B">
        <w:rPr>
          <w:rFonts w:ascii="BIZ UDPゴシック" w:eastAsia="BIZ UDPゴシック" w:hAnsi="BIZ UDPゴシック" w:hint="eastAsia"/>
          <w:b/>
          <w:bCs/>
          <w:szCs w:val="22"/>
        </w:rPr>
        <w:t>条）</w:t>
      </w:r>
    </w:p>
    <w:p w14:paraId="45E7463C" w14:textId="636081AE" w:rsidR="001E3DA9" w:rsidRPr="004D3617" w:rsidRDefault="00524536" w:rsidP="001E3DA9">
      <w:pPr>
        <w:rPr>
          <w:rFonts w:ascii="BIZ UDPゴシック" w:eastAsia="BIZ UDPゴシック" w:hAnsi="BIZ UDPゴシック"/>
          <w:b/>
          <w:bCs/>
          <w:color w:val="auto"/>
          <w:szCs w:val="22"/>
        </w:rPr>
      </w:pPr>
      <w:r w:rsidRPr="004D3617">
        <w:rPr>
          <w:rFonts w:ascii="BIZ UDPゴシック" w:eastAsia="BIZ UDPゴシック" w:hAnsi="BIZ UDPゴシック" w:hint="eastAsia"/>
          <w:b/>
          <w:bCs/>
          <w:color w:val="auto"/>
          <w:szCs w:val="22"/>
        </w:rPr>
        <w:t>平等及び無差別</w:t>
      </w:r>
      <w:r w:rsidR="001E3DA9" w:rsidRPr="004D3617">
        <w:rPr>
          <w:rFonts w:ascii="BIZ UDPゴシック" w:eastAsia="BIZ UDPゴシック" w:hAnsi="BIZ UDPゴシック" w:hint="eastAsia"/>
          <w:b/>
          <w:bCs/>
          <w:color w:val="auto"/>
          <w:szCs w:val="22"/>
        </w:rPr>
        <w:t>（第</w:t>
      </w:r>
      <w:r w:rsidR="001E3DA9" w:rsidRPr="004D3617">
        <w:rPr>
          <w:rFonts w:ascii="BIZ UDPゴシック" w:eastAsia="BIZ UDPゴシック" w:hAnsi="BIZ UDPゴシック"/>
          <w:b/>
          <w:bCs/>
          <w:color w:val="auto"/>
          <w:szCs w:val="22"/>
        </w:rPr>
        <w:t>5</w:t>
      </w:r>
      <w:r w:rsidR="001E3DA9" w:rsidRPr="004D3617">
        <w:rPr>
          <w:rFonts w:ascii="BIZ UDPゴシック" w:eastAsia="BIZ UDPゴシック" w:hAnsi="BIZ UDPゴシック" w:hint="eastAsia"/>
          <w:b/>
          <w:bCs/>
          <w:color w:val="auto"/>
          <w:szCs w:val="22"/>
        </w:rPr>
        <w:t>条）</w:t>
      </w:r>
    </w:p>
    <w:p w14:paraId="547E3D78" w14:textId="56CF9935" w:rsidR="001E3DA9" w:rsidRPr="004D3617" w:rsidRDefault="001E3DA9" w:rsidP="001E3DA9">
      <w:pPr>
        <w:rPr>
          <w:rFonts w:ascii="ＭＳ 明朝" w:eastAsia="ＭＳ 明朝" w:hAnsi="ＭＳ 明朝"/>
          <w:color w:val="auto"/>
          <w:sz w:val="21"/>
          <w:szCs w:val="21"/>
        </w:rPr>
      </w:pPr>
      <w:r w:rsidRPr="004D3617">
        <w:rPr>
          <w:rFonts w:ascii="ＭＳ 明朝" w:eastAsia="ＭＳ 明朝" w:hAnsi="ＭＳ 明朝"/>
          <w:color w:val="auto"/>
          <w:sz w:val="21"/>
          <w:szCs w:val="21"/>
        </w:rPr>
        <w:t>17.</w:t>
      </w:r>
      <w:r w:rsidRPr="004D3617">
        <w:rPr>
          <w:rFonts w:ascii="ＭＳ 明朝" w:eastAsia="ＭＳ 明朝" w:hAnsi="ＭＳ 明朝"/>
          <w:color w:val="auto"/>
          <w:sz w:val="21"/>
          <w:szCs w:val="21"/>
        </w:rPr>
        <w:tab/>
      </w:r>
      <w:r w:rsidRPr="004D3617">
        <w:rPr>
          <w:rFonts w:ascii="ＭＳ 明朝" w:eastAsia="ＭＳ 明朝" w:hAnsi="ＭＳ 明朝" w:hint="eastAsia"/>
          <w:color w:val="auto"/>
          <w:sz w:val="21"/>
          <w:szCs w:val="21"/>
        </w:rPr>
        <w:t>委員会は懸念を</w:t>
      </w:r>
      <w:r w:rsidR="009F68B3" w:rsidRPr="004D3617">
        <w:rPr>
          <w:rFonts w:ascii="ＭＳ 明朝" w:eastAsia="ＭＳ 明朝" w:hAnsi="ＭＳ 明朝" w:hint="eastAsia"/>
          <w:color w:val="auto"/>
          <w:sz w:val="21"/>
          <w:szCs w:val="21"/>
        </w:rPr>
        <w:t>もって</w:t>
      </w:r>
      <w:r w:rsidRPr="004D3617">
        <w:rPr>
          <w:rFonts w:ascii="ＭＳ 明朝" w:eastAsia="ＭＳ 明朝" w:hAnsi="ＭＳ 明朝" w:hint="eastAsia"/>
          <w:color w:val="auto"/>
          <w:sz w:val="21"/>
          <w:szCs w:val="21"/>
        </w:rPr>
        <w:t>次の</w:t>
      </w:r>
      <w:r w:rsidR="007608B7" w:rsidRPr="004D3617">
        <w:rPr>
          <w:rFonts w:ascii="ＭＳ 明朝" w:eastAsia="ＭＳ 明朝" w:hAnsi="ＭＳ 明朝" w:hint="eastAsia"/>
          <w:color w:val="auto"/>
          <w:sz w:val="21"/>
          <w:szCs w:val="21"/>
        </w:rPr>
        <w:t>ことを</w:t>
      </w:r>
      <w:r w:rsidRPr="004D3617">
        <w:rPr>
          <w:rFonts w:ascii="ＭＳ 明朝" w:eastAsia="ＭＳ 明朝" w:hAnsi="ＭＳ 明朝" w:hint="eastAsia"/>
          <w:color w:val="auto"/>
          <w:sz w:val="21"/>
          <w:szCs w:val="21"/>
        </w:rPr>
        <w:t>指摘する：</w:t>
      </w:r>
    </w:p>
    <w:p w14:paraId="0A08FDFD" w14:textId="3BE7DEF7" w:rsidR="001E3DA9" w:rsidRPr="00B554DB" w:rsidRDefault="001E3DA9" w:rsidP="00E16BA1">
      <w:pPr>
        <w:ind w:leftChars="193" w:left="425"/>
        <w:rPr>
          <w:rFonts w:ascii="ＭＳ 明朝" w:eastAsia="ＭＳ 明朝" w:hAnsi="ＭＳ 明朝"/>
          <w:sz w:val="21"/>
          <w:szCs w:val="21"/>
        </w:rPr>
      </w:pPr>
      <w:r w:rsidRPr="004D3617">
        <w:rPr>
          <w:rFonts w:ascii="ＭＳ 明朝" w:eastAsia="ＭＳ 明朝" w:hAnsi="ＭＳ 明朝"/>
          <w:color w:val="auto"/>
          <w:sz w:val="21"/>
          <w:szCs w:val="21"/>
        </w:rPr>
        <w:t>(a)</w:t>
      </w:r>
      <w:r w:rsidRPr="004D3617">
        <w:rPr>
          <w:rFonts w:ascii="ＭＳ 明朝" w:eastAsia="ＭＳ 明朝" w:hAnsi="ＭＳ 明朝"/>
          <w:color w:val="auto"/>
          <w:sz w:val="21"/>
          <w:szCs w:val="21"/>
        </w:rPr>
        <w:tab/>
      </w:r>
      <w:r w:rsidRPr="004D3617">
        <w:rPr>
          <w:rFonts w:ascii="ＭＳ 明朝" w:eastAsia="ＭＳ 明朝" w:hAnsi="ＭＳ 明朝" w:hint="eastAsia"/>
          <w:color w:val="auto"/>
          <w:sz w:val="21"/>
          <w:szCs w:val="21"/>
        </w:rPr>
        <w:t>障害を理由とする差別の禁止等に関する法律（</w:t>
      </w:r>
      <w:r w:rsidR="007608B7" w:rsidRPr="004D3617">
        <w:rPr>
          <w:rFonts w:ascii="ＭＳ 明朝" w:eastAsia="ＭＳ 明朝" w:hAnsi="ＭＳ 明朝" w:hint="eastAsia"/>
          <w:color w:val="auto"/>
          <w:sz w:val="21"/>
          <w:szCs w:val="21"/>
        </w:rPr>
        <w:t>2018</w:t>
      </w:r>
      <w:r w:rsidRPr="004D3617">
        <w:rPr>
          <w:rFonts w:ascii="ＭＳ 明朝" w:eastAsia="ＭＳ 明朝" w:hAnsi="ＭＳ 明朝" w:hint="eastAsia"/>
          <w:color w:val="auto"/>
          <w:sz w:val="21"/>
          <w:szCs w:val="21"/>
        </w:rPr>
        <w:t>年</w:t>
      </w:r>
      <w:r w:rsidRPr="004D3617">
        <w:rPr>
          <w:rFonts w:ascii="ＭＳ 明朝" w:eastAsia="ＭＳ 明朝" w:hAnsi="ＭＳ 明朝"/>
          <w:color w:val="auto"/>
          <w:sz w:val="21"/>
          <w:szCs w:val="21"/>
        </w:rPr>
        <w:t>6</w:t>
      </w:r>
      <w:r w:rsidRPr="004D3617">
        <w:rPr>
          <w:rFonts w:ascii="ＭＳ 明朝" w:eastAsia="ＭＳ 明朝" w:hAnsi="ＭＳ 明朝" w:hint="eastAsia"/>
          <w:color w:val="auto"/>
          <w:sz w:val="21"/>
          <w:szCs w:val="21"/>
        </w:rPr>
        <w:t>月</w:t>
      </w:r>
      <w:r w:rsidRPr="004D3617">
        <w:rPr>
          <w:rFonts w:ascii="ＭＳ 明朝" w:eastAsia="ＭＳ 明朝" w:hAnsi="ＭＳ 明朝"/>
          <w:color w:val="auto"/>
          <w:sz w:val="21"/>
          <w:szCs w:val="21"/>
        </w:rPr>
        <w:t>8</w:t>
      </w:r>
      <w:r w:rsidRPr="004D3617">
        <w:rPr>
          <w:rFonts w:ascii="ＭＳ 明朝" w:eastAsia="ＭＳ 明朝" w:hAnsi="ＭＳ 明朝" w:hint="eastAsia"/>
          <w:color w:val="auto"/>
          <w:sz w:val="21"/>
          <w:szCs w:val="21"/>
        </w:rPr>
        <w:t>日法律第</w:t>
      </w:r>
      <w:r w:rsidRPr="004D3617">
        <w:rPr>
          <w:rFonts w:ascii="ＭＳ 明朝" w:eastAsia="ＭＳ 明朝" w:hAnsi="ＭＳ 明朝"/>
          <w:color w:val="auto"/>
          <w:sz w:val="21"/>
          <w:szCs w:val="21"/>
        </w:rPr>
        <w:t>688</w:t>
      </w:r>
      <w:r w:rsidRPr="004D3617">
        <w:rPr>
          <w:rFonts w:ascii="ＭＳ 明朝" w:eastAsia="ＭＳ 明朝" w:hAnsi="ＭＳ 明朝" w:hint="eastAsia"/>
          <w:color w:val="auto"/>
          <w:sz w:val="21"/>
          <w:szCs w:val="21"/>
        </w:rPr>
        <w:t>号）</w:t>
      </w:r>
      <w:r w:rsidR="0077030A" w:rsidRPr="004D3617">
        <w:rPr>
          <w:rFonts w:ascii="ＭＳ 明朝" w:eastAsia="ＭＳ 明朝" w:hAnsi="ＭＳ 明朝" w:hint="eastAsia"/>
          <w:color w:val="auto"/>
          <w:sz w:val="21"/>
          <w:szCs w:val="21"/>
        </w:rPr>
        <w:t>（訳注</w:t>
      </w:r>
      <w:r w:rsidR="001A16E3" w:rsidRPr="004D3617">
        <w:rPr>
          <w:rFonts w:ascii="ＭＳ 明朝" w:eastAsia="ＭＳ 明朝" w:hAnsi="ＭＳ 明朝" w:hint="eastAsia"/>
          <w:color w:val="auto"/>
          <w:sz w:val="21"/>
          <w:szCs w:val="21"/>
        </w:rPr>
        <w:t xml:space="preserve">　</w:t>
      </w:r>
      <w:r w:rsidR="001A16E3" w:rsidRPr="004D3617">
        <w:rPr>
          <w:rFonts w:ascii="ＭＳ 明朝" w:eastAsia="ＭＳ 明朝" w:hAnsi="ＭＳ 明朝"/>
          <w:color w:val="auto"/>
          <w:sz w:val="21"/>
          <w:szCs w:val="21"/>
        </w:rPr>
        <w:t>The Act on Prohibition of Discrimination on Grounds of Disability</w:t>
      </w:r>
      <w:r w:rsidR="0077030A" w:rsidRPr="004D3617">
        <w:rPr>
          <w:rFonts w:ascii="ＭＳ 明朝" w:eastAsia="ＭＳ 明朝" w:hAnsi="ＭＳ 明朝" w:cs="ＭＳ 明朝" w:hint="eastAsia"/>
          <w:color w:val="auto"/>
          <w:sz w:val="20"/>
          <w:szCs w:val="20"/>
        </w:rPr>
        <w:t xml:space="preserve">　</w:t>
      </w:r>
      <w:r w:rsidR="001A16E3" w:rsidRPr="004D3617">
        <w:rPr>
          <w:rFonts w:eastAsia="ＭＳ 明朝"/>
          <w:color w:val="auto"/>
        </w:rPr>
        <w:t xml:space="preserve"> </w:t>
      </w:r>
      <w:r w:rsidR="001A16E3" w:rsidRPr="004D3617">
        <w:rPr>
          <w:rFonts w:ascii="ＭＳ 明朝" w:eastAsia="ＭＳ 明朝" w:hAnsi="ＭＳ 明朝" w:cs="ＭＳ 明朝"/>
          <w:color w:val="auto"/>
          <w:sz w:val="20"/>
          <w:szCs w:val="20"/>
        </w:rPr>
        <w:t xml:space="preserve">Lov om </w:t>
      </w:r>
      <w:proofErr w:type="spellStart"/>
      <w:r w:rsidR="001A16E3" w:rsidRPr="004D3617">
        <w:rPr>
          <w:rFonts w:ascii="ＭＳ 明朝" w:eastAsia="ＭＳ 明朝" w:hAnsi="ＭＳ 明朝" w:cs="ＭＳ 明朝"/>
          <w:color w:val="auto"/>
          <w:sz w:val="20"/>
          <w:szCs w:val="20"/>
        </w:rPr>
        <w:t>forbud</w:t>
      </w:r>
      <w:proofErr w:type="spellEnd"/>
      <w:r w:rsidR="001A16E3" w:rsidRPr="004D3617">
        <w:rPr>
          <w:rFonts w:ascii="ＭＳ 明朝" w:eastAsia="ＭＳ 明朝" w:hAnsi="ＭＳ 明朝" w:cs="ＭＳ 明朝"/>
          <w:color w:val="auto"/>
          <w:sz w:val="20"/>
          <w:szCs w:val="20"/>
        </w:rPr>
        <w:t xml:space="preserve"> mod </w:t>
      </w:r>
      <w:proofErr w:type="spellStart"/>
      <w:r w:rsidR="001A16E3" w:rsidRPr="004D3617">
        <w:rPr>
          <w:rFonts w:ascii="ＭＳ 明朝" w:eastAsia="ＭＳ 明朝" w:hAnsi="ＭＳ 明朝" w:cs="ＭＳ 明朝"/>
          <w:color w:val="auto"/>
          <w:sz w:val="20"/>
          <w:szCs w:val="20"/>
        </w:rPr>
        <w:t>forskelsbehandling</w:t>
      </w:r>
      <w:proofErr w:type="spellEnd"/>
      <w:r w:rsidR="001A16E3" w:rsidRPr="004D3617">
        <w:rPr>
          <w:rFonts w:ascii="ＭＳ 明朝" w:eastAsia="ＭＳ 明朝" w:hAnsi="ＭＳ 明朝" w:cs="ＭＳ 明朝"/>
          <w:color w:val="auto"/>
          <w:sz w:val="20"/>
          <w:szCs w:val="20"/>
        </w:rPr>
        <w:t xml:space="preserve"> </w:t>
      </w:r>
      <w:proofErr w:type="spellStart"/>
      <w:r w:rsidR="001A16E3" w:rsidRPr="004D3617">
        <w:rPr>
          <w:rFonts w:ascii="ＭＳ 明朝" w:eastAsia="ＭＳ 明朝" w:hAnsi="ＭＳ 明朝" w:cs="ＭＳ 明朝"/>
          <w:color w:val="auto"/>
          <w:sz w:val="20"/>
          <w:szCs w:val="20"/>
        </w:rPr>
        <w:t>på</w:t>
      </w:r>
      <w:proofErr w:type="spellEnd"/>
      <w:r w:rsidR="001A16E3" w:rsidRPr="004D3617">
        <w:rPr>
          <w:rFonts w:ascii="ＭＳ 明朝" w:eastAsia="ＭＳ 明朝" w:hAnsi="ＭＳ 明朝" w:cs="ＭＳ 明朝"/>
          <w:color w:val="auto"/>
          <w:sz w:val="20"/>
          <w:szCs w:val="20"/>
        </w:rPr>
        <w:t xml:space="preserve"> </w:t>
      </w:r>
      <w:proofErr w:type="spellStart"/>
      <w:r w:rsidR="001A16E3" w:rsidRPr="004D3617">
        <w:rPr>
          <w:rFonts w:ascii="ＭＳ 明朝" w:eastAsia="ＭＳ 明朝" w:hAnsi="ＭＳ 明朝" w:cs="ＭＳ 明朝"/>
          <w:color w:val="auto"/>
          <w:sz w:val="20"/>
          <w:szCs w:val="20"/>
        </w:rPr>
        <w:t>grund</w:t>
      </w:r>
      <w:proofErr w:type="spellEnd"/>
      <w:r w:rsidR="001A16E3" w:rsidRPr="004D3617">
        <w:rPr>
          <w:rFonts w:ascii="ＭＳ 明朝" w:eastAsia="ＭＳ 明朝" w:hAnsi="ＭＳ 明朝" w:cs="ＭＳ 明朝"/>
          <w:color w:val="auto"/>
          <w:sz w:val="20"/>
          <w:szCs w:val="20"/>
        </w:rPr>
        <w:t xml:space="preserve"> </w:t>
      </w:r>
      <w:proofErr w:type="spellStart"/>
      <w:r w:rsidR="001A16E3" w:rsidRPr="004D3617">
        <w:rPr>
          <w:rFonts w:ascii="ＭＳ 明朝" w:eastAsia="ＭＳ 明朝" w:hAnsi="ＭＳ 明朝" w:cs="ＭＳ 明朝"/>
          <w:color w:val="auto"/>
          <w:sz w:val="20"/>
          <w:szCs w:val="20"/>
        </w:rPr>
        <w:t>af</w:t>
      </w:r>
      <w:proofErr w:type="spellEnd"/>
      <w:r w:rsidR="001A16E3" w:rsidRPr="004D3617">
        <w:rPr>
          <w:rFonts w:ascii="ＭＳ 明朝" w:eastAsia="ＭＳ 明朝" w:hAnsi="ＭＳ 明朝" w:cs="ＭＳ 明朝"/>
          <w:color w:val="auto"/>
          <w:sz w:val="20"/>
          <w:szCs w:val="20"/>
        </w:rPr>
        <w:t xml:space="preserve"> handicap</w:t>
      </w:r>
      <w:r w:rsidR="001A16E3" w:rsidRPr="004D3617">
        <w:rPr>
          <w:rFonts w:ascii="ＭＳ 明朝" w:eastAsia="ＭＳ 明朝" w:hAnsi="ＭＳ 明朝" w:cs="ＭＳ 明朝" w:hint="eastAsia"/>
          <w:color w:val="auto"/>
          <w:sz w:val="20"/>
          <w:szCs w:val="20"/>
        </w:rPr>
        <w:t>）</w:t>
      </w:r>
      <w:r w:rsidRPr="004D3617">
        <w:rPr>
          <w:rFonts w:ascii="ＭＳ 明朝" w:eastAsia="ＭＳ 明朝" w:hAnsi="ＭＳ 明朝" w:hint="eastAsia"/>
          <w:color w:val="auto"/>
          <w:sz w:val="21"/>
          <w:szCs w:val="21"/>
        </w:rPr>
        <w:t>では、合理</w:t>
      </w:r>
      <w:r w:rsidRPr="00B554DB">
        <w:rPr>
          <w:rFonts w:ascii="ＭＳ 明朝" w:eastAsia="ＭＳ 明朝" w:hAnsi="ＭＳ 明朝" w:hint="eastAsia"/>
          <w:sz w:val="21"/>
          <w:szCs w:val="21"/>
        </w:rPr>
        <w:t>的配慮の提供義務やアクセシビリティの確保義務を課していないことが明記されており、</w:t>
      </w:r>
      <w:r w:rsidRPr="00B554DB">
        <w:rPr>
          <w:rFonts w:ascii="ＭＳ 明朝" w:eastAsia="ＭＳ 明朝" w:hAnsi="ＭＳ 明朝"/>
          <w:sz w:val="21"/>
          <w:szCs w:val="21"/>
        </w:rPr>
        <w:t>2020</w:t>
      </w:r>
      <w:r w:rsidRPr="00B554DB">
        <w:rPr>
          <w:rFonts w:ascii="ＭＳ 明朝" w:eastAsia="ＭＳ 明朝" w:hAnsi="ＭＳ 明朝" w:hint="eastAsia"/>
          <w:sz w:val="21"/>
          <w:szCs w:val="21"/>
        </w:rPr>
        <w:t>年の</w:t>
      </w:r>
      <w:r w:rsidR="007608B7">
        <w:rPr>
          <w:rFonts w:ascii="ＭＳ 明朝" w:eastAsia="ＭＳ 明朝" w:hAnsi="ＭＳ 明朝" w:hint="eastAsia"/>
          <w:sz w:val="21"/>
          <w:szCs w:val="21"/>
        </w:rPr>
        <w:t>その</w:t>
      </w:r>
      <w:r w:rsidRPr="00B554DB">
        <w:rPr>
          <w:rFonts w:ascii="ＭＳ 明朝" w:eastAsia="ＭＳ 明朝" w:hAnsi="ＭＳ 明朝" w:hint="eastAsia"/>
          <w:sz w:val="21"/>
          <w:szCs w:val="21"/>
        </w:rPr>
        <w:t>改正では、保育所</w:t>
      </w:r>
      <w:r w:rsidR="007608B7">
        <w:rPr>
          <w:rFonts w:ascii="ＭＳ 明朝" w:eastAsia="ＭＳ 明朝" w:hAnsi="ＭＳ 明朝" w:hint="eastAsia"/>
          <w:sz w:val="21"/>
          <w:szCs w:val="21"/>
        </w:rPr>
        <w:t>（デイケア）</w:t>
      </w:r>
      <w:r w:rsidRPr="00B554DB">
        <w:rPr>
          <w:rFonts w:ascii="ＭＳ 明朝" w:eastAsia="ＭＳ 明朝" w:hAnsi="ＭＳ 明朝" w:hint="eastAsia"/>
          <w:sz w:val="21"/>
          <w:szCs w:val="21"/>
        </w:rPr>
        <w:t>と小学校にのみ合理的配慮義務が導入された；</w:t>
      </w:r>
    </w:p>
    <w:p w14:paraId="16047AC6" w14:textId="66CEDCB3" w:rsidR="001E3DA9" w:rsidRPr="002C653C" w:rsidRDefault="001E3DA9" w:rsidP="00E16BA1">
      <w:pPr>
        <w:ind w:leftChars="193" w:left="425"/>
        <w:rPr>
          <w:rFonts w:ascii="ＭＳ 明朝" w:eastAsia="ＭＳ 明朝" w:hAnsi="ＭＳ 明朝"/>
          <w:color w:val="auto"/>
          <w:sz w:val="21"/>
          <w:szCs w:val="21"/>
        </w:rPr>
      </w:pPr>
      <w:r w:rsidRPr="002C653C">
        <w:rPr>
          <w:rFonts w:ascii="ＭＳ 明朝" w:eastAsia="ＭＳ 明朝" w:hAnsi="ＭＳ 明朝"/>
          <w:color w:val="auto"/>
          <w:sz w:val="21"/>
          <w:szCs w:val="21"/>
        </w:rPr>
        <w:t>(b)</w:t>
      </w:r>
      <w:r w:rsidRPr="002C653C">
        <w:rPr>
          <w:rFonts w:ascii="ＭＳ 明朝" w:eastAsia="ＭＳ 明朝" w:hAnsi="ＭＳ 明朝"/>
          <w:color w:val="auto"/>
          <w:sz w:val="21"/>
          <w:szCs w:val="21"/>
        </w:rPr>
        <w:tab/>
      </w:r>
      <w:r w:rsidRPr="002C653C">
        <w:rPr>
          <w:rFonts w:ascii="ＭＳ 明朝" w:eastAsia="ＭＳ 明朝" w:hAnsi="ＭＳ 明朝" w:hint="eastAsia"/>
          <w:color w:val="auto"/>
          <w:sz w:val="21"/>
          <w:szCs w:val="21"/>
        </w:rPr>
        <w:t>フェロー諸島では、</w:t>
      </w:r>
      <w:r w:rsidR="00963F36" w:rsidRPr="002C653C">
        <w:rPr>
          <w:rFonts w:ascii="ＭＳ 明朝" w:eastAsia="ＭＳ 明朝" w:hAnsi="ＭＳ 明朝" w:hint="eastAsia"/>
          <w:color w:val="auto"/>
          <w:sz w:val="21"/>
          <w:szCs w:val="21"/>
        </w:rPr>
        <w:t>差別からの保護を</w:t>
      </w:r>
      <w:r w:rsidR="00576905" w:rsidRPr="002C653C">
        <w:rPr>
          <w:rFonts w:ascii="ＭＳ 明朝" w:eastAsia="ＭＳ 明朝" w:hAnsi="ＭＳ 明朝" w:hint="eastAsia"/>
          <w:color w:val="auto"/>
          <w:sz w:val="21"/>
          <w:szCs w:val="21"/>
        </w:rPr>
        <w:t>労働市場以外にも拡大するために、障害を理由とする差別に対する総合的で部門横断的な法律を導入する措置はとられていない</w:t>
      </w:r>
      <w:r w:rsidRPr="002C653C">
        <w:rPr>
          <w:rFonts w:ascii="ＭＳ 明朝" w:eastAsia="ＭＳ 明朝" w:hAnsi="ＭＳ 明朝" w:hint="eastAsia"/>
          <w:color w:val="auto"/>
          <w:sz w:val="21"/>
          <w:szCs w:val="21"/>
        </w:rPr>
        <w:t>；</w:t>
      </w:r>
      <w:r w:rsidR="00576905" w:rsidRPr="002C653C">
        <w:rPr>
          <w:rFonts w:ascii="ＭＳ 明朝" w:eastAsia="ＭＳ 明朝" w:hAnsi="ＭＳ 明朝"/>
          <w:color w:val="auto"/>
          <w:sz w:val="21"/>
          <w:szCs w:val="21"/>
        </w:rPr>
        <w:t xml:space="preserve"> </w:t>
      </w:r>
    </w:p>
    <w:p w14:paraId="44E6C9AF" w14:textId="546B59D3" w:rsidR="001E3DA9" w:rsidRPr="00B554DB" w:rsidRDefault="001E3DA9" w:rsidP="00E16BA1">
      <w:pPr>
        <w:ind w:leftChars="193" w:left="425"/>
        <w:rPr>
          <w:rFonts w:ascii="ＭＳ 明朝" w:eastAsia="ＭＳ 明朝" w:hAnsi="ＭＳ 明朝"/>
          <w:sz w:val="21"/>
          <w:szCs w:val="21"/>
        </w:rPr>
      </w:pPr>
      <w:r w:rsidRPr="00B554DB">
        <w:rPr>
          <w:rFonts w:ascii="ＭＳ 明朝" w:eastAsia="ＭＳ 明朝" w:hAnsi="ＭＳ 明朝"/>
          <w:sz w:val="21"/>
          <w:szCs w:val="21"/>
        </w:rPr>
        <w:t>(c)</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グリーンランドの「平等と差別禁止に関する法律</w:t>
      </w:r>
      <w:r w:rsidR="00A234A0" w:rsidRPr="004D3617">
        <w:rPr>
          <w:rFonts w:ascii="ＭＳ 明朝" w:eastAsia="ＭＳ 明朝" w:hAnsi="ＭＳ 明朝" w:hint="eastAsia"/>
          <w:color w:val="auto"/>
          <w:sz w:val="21"/>
          <w:szCs w:val="21"/>
        </w:rPr>
        <w:t>（</w:t>
      </w:r>
      <w:r w:rsidR="00A234A0" w:rsidRPr="004D3617">
        <w:rPr>
          <w:rFonts w:ascii="ＭＳ 明朝" w:eastAsia="ＭＳ 明朝" w:hAnsi="ＭＳ 明朝"/>
          <w:color w:val="auto"/>
          <w:sz w:val="21"/>
          <w:szCs w:val="21"/>
        </w:rPr>
        <w:t>Act on Equality and Anti-Discrimination</w:t>
      </w:r>
      <w:r w:rsidR="00A234A0" w:rsidRPr="004D3617">
        <w:rPr>
          <w:rFonts w:ascii="ＭＳ 明朝" w:eastAsia="ＭＳ 明朝" w:hAnsi="ＭＳ 明朝" w:hint="eastAsia"/>
          <w:color w:val="auto"/>
          <w:sz w:val="21"/>
          <w:szCs w:val="21"/>
        </w:rPr>
        <w:t>）</w:t>
      </w:r>
      <w:r w:rsidRPr="004D3617">
        <w:rPr>
          <w:rFonts w:ascii="ＭＳ 明朝" w:eastAsia="ＭＳ 明朝" w:hAnsi="ＭＳ 明朝" w:hint="eastAsia"/>
          <w:color w:val="auto"/>
          <w:sz w:val="21"/>
          <w:szCs w:val="21"/>
        </w:rPr>
        <w:t>」には、合理的配慮を受ける権利や、</w:t>
      </w:r>
      <w:r w:rsidRPr="00B554DB">
        <w:rPr>
          <w:rFonts w:ascii="ＭＳ 明朝" w:eastAsia="ＭＳ 明朝" w:hAnsi="ＭＳ 明朝" w:hint="eastAsia"/>
          <w:sz w:val="21"/>
          <w:szCs w:val="21"/>
        </w:rPr>
        <w:t>アクセシビリティに関する</w:t>
      </w:r>
      <w:r w:rsidR="007608B7">
        <w:rPr>
          <w:rFonts w:ascii="ＭＳ 明朝" w:eastAsia="ＭＳ 明朝" w:hAnsi="ＭＳ 明朝" w:hint="eastAsia"/>
          <w:sz w:val="21"/>
          <w:szCs w:val="21"/>
        </w:rPr>
        <w:t>義務</w:t>
      </w:r>
      <w:r w:rsidRPr="00B554DB">
        <w:rPr>
          <w:rFonts w:ascii="ＭＳ 明朝" w:eastAsia="ＭＳ 明朝" w:hAnsi="ＭＳ 明朝" w:hint="eastAsia"/>
          <w:sz w:val="21"/>
          <w:szCs w:val="21"/>
        </w:rPr>
        <w:t>的な規則は明記されていない。</w:t>
      </w:r>
    </w:p>
    <w:p w14:paraId="35A5A41B" w14:textId="57CA77C9" w:rsidR="001E3DA9" w:rsidRPr="004D3617" w:rsidRDefault="001E3DA9" w:rsidP="001E3DA9">
      <w:pPr>
        <w:rPr>
          <w:rFonts w:ascii="ＭＳ 明朝" w:eastAsia="ＭＳ 明朝" w:hAnsi="ＭＳ 明朝"/>
          <w:b/>
          <w:bCs/>
          <w:color w:val="auto"/>
          <w:sz w:val="21"/>
          <w:szCs w:val="21"/>
        </w:rPr>
      </w:pPr>
      <w:r w:rsidRPr="00B554DB">
        <w:rPr>
          <w:rFonts w:ascii="ＭＳ 明朝" w:eastAsia="ＭＳ 明朝" w:hAnsi="ＭＳ 明朝"/>
          <w:b/>
          <w:bCs/>
          <w:sz w:val="21"/>
          <w:szCs w:val="21"/>
        </w:rPr>
        <w:t>18.</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委員会は、</w:t>
      </w:r>
      <w:r w:rsidR="00A234A0" w:rsidRPr="004D3617">
        <w:rPr>
          <w:rFonts w:ascii="ＭＳ 明朝" w:eastAsia="ＭＳ 明朝" w:hAnsi="ＭＳ 明朝" w:hint="eastAsia"/>
          <w:b/>
          <w:bCs/>
          <w:color w:val="auto"/>
          <w:sz w:val="21"/>
          <w:szCs w:val="21"/>
        </w:rPr>
        <w:t>平等及び無差別</w:t>
      </w:r>
      <w:r w:rsidRPr="004D3617">
        <w:rPr>
          <w:rFonts w:ascii="ＭＳ 明朝" w:eastAsia="ＭＳ 明朝" w:hAnsi="ＭＳ 明朝" w:hint="eastAsia"/>
          <w:b/>
          <w:bCs/>
          <w:color w:val="auto"/>
          <w:sz w:val="21"/>
          <w:szCs w:val="21"/>
        </w:rPr>
        <w:t>に関する一般的意見第</w:t>
      </w:r>
      <w:r w:rsidRPr="004D3617">
        <w:rPr>
          <w:rFonts w:ascii="ＭＳ 明朝" w:eastAsia="ＭＳ 明朝" w:hAnsi="ＭＳ 明朝"/>
          <w:b/>
          <w:bCs/>
          <w:color w:val="auto"/>
          <w:sz w:val="21"/>
          <w:szCs w:val="21"/>
        </w:rPr>
        <w:t>6</w:t>
      </w:r>
      <w:r w:rsidRPr="004D3617">
        <w:rPr>
          <w:rFonts w:ascii="ＭＳ 明朝" w:eastAsia="ＭＳ 明朝" w:hAnsi="ＭＳ 明朝" w:hint="eastAsia"/>
          <w:b/>
          <w:bCs/>
          <w:color w:val="auto"/>
          <w:sz w:val="21"/>
          <w:szCs w:val="21"/>
        </w:rPr>
        <w:t>号（</w:t>
      </w:r>
      <w:r w:rsidRPr="004D3617">
        <w:rPr>
          <w:rFonts w:ascii="ＭＳ 明朝" w:eastAsia="ＭＳ 明朝" w:hAnsi="ＭＳ 明朝"/>
          <w:b/>
          <w:bCs/>
          <w:color w:val="auto"/>
          <w:sz w:val="21"/>
          <w:szCs w:val="21"/>
        </w:rPr>
        <w:t>2018</w:t>
      </w:r>
      <w:r w:rsidRPr="004D3617">
        <w:rPr>
          <w:rFonts w:ascii="ＭＳ 明朝" w:eastAsia="ＭＳ 明朝" w:hAnsi="ＭＳ 明朝" w:hint="eastAsia"/>
          <w:b/>
          <w:bCs/>
          <w:color w:val="auto"/>
          <w:sz w:val="21"/>
          <w:szCs w:val="21"/>
        </w:rPr>
        <w:t>年）、持続可能な開発目標のターゲット</w:t>
      </w:r>
      <w:r w:rsidRPr="004D3617">
        <w:rPr>
          <w:rFonts w:ascii="ＭＳ 明朝" w:eastAsia="ＭＳ 明朝" w:hAnsi="ＭＳ 明朝"/>
          <w:b/>
          <w:bCs/>
          <w:color w:val="auto"/>
          <w:sz w:val="21"/>
          <w:szCs w:val="21"/>
        </w:rPr>
        <w:t>10.2</w:t>
      </w:r>
      <w:r w:rsidRPr="004D3617">
        <w:rPr>
          <w:rFonts w:ascii="ＭＳ 明朝" w:eastAsia="ＭＳ 明朝" w:hAnsi="ＭＳ 明朝" w:hint="eastAsia"/>
          <w:b/>
          <w:bCs/>
          <w:color w:val="auto"/>
          <w:sz w:val="21"/>
          <w:szCs w:val="21"/>
        </w:rPr>
        <w:t>および</w:t>
      </w:r>
      <w:r w:rsidRPr="004D3617">
        <w:rPr>
          <w:rFonts w:ascii="ＭＳ 明朝" w:eastAsia="ＭＳ 明朝" w:hAnsi="ＭＳ 明朝"/>
          <w:b/>
          <w:bCs/>
          <w:color w:val="auto"/>
          <w:sz w:val="21"/>
          <w:szCs w:val="21"/>
        </w:rPr>
        <w:t>10.3</w:t>
      </w:r>
      <w:r w:rsidRPr="004D3617">
        <w:rPr>
          <w:rFonts w:ascii="ＭＳ 明朝" w:eastAsia="ＭＳ 明朝" w:hAnsi="ＭＳ 明朝" w:hint="eastAsia"/>
          <w:b/>
          <w:bCs/>
          <w:color w:val="auto"/>
          <w:sz w:val="21"/>
          <w:szCs w:val="21"/>
        </w:rPr>
        <w:t>、ならびに前回の勧告</w:t>
      </w:r>
      <w:r w:rsidR="007608B7" w:rsidRPr="004D3617">
        <w:rPr>
          <w:rStyle w:val="af0"/>
          <w:rFonts w:ascii="ＭＳ 明朝" w:eastAsia="ＭＳ 明朝" w:hAnsi="ＭＳ 明朝"/>
          <w:b/>
          <w:bCs/>
          <w:color w:val="auto"/>
          <w:sz w:val="21"/>
          <w:szCs w:val="21"/>
        </w:rPr>
        <w:footnoteReference w:id="5"/>
      </w:r>
      <w:r w:rsidRPr="004D3617">
        <w:rPr>
          <w:rFonts w:ascii="ＭＳ 明朝" w:eastAsia="ＭＳ 明朝" w:hAnsi="ＭＳ 明朝" w:hint="eastAsia"/>
          <w:b/>
          <w:bCs/>
          <w:color w:val="auto"/>
          <w:sz w:val="21"/>
          <w:szCs w:val="21"/>
        </w:rPr>
        <w:t>を想起し、以下を勧告する：</w:t>
      </w:r>
    </w:p>
    <w:p w14:paraId="2E957454" w14:textId="4102B07C" w:rsidR="001E3DA9" w:rsidRDefault="001E3DA9" w:rsidP="00CC79E6">
      <w:pPr>
        <w:ind w:leftChars="193" w:left="425"/>
        <w:rPr>
          <w:rFonts w:ascii="ＭＳ 明朝" w:eastAsia="ＭＳ 明朝" w:hAnsi="ＭＳ 明朝"/>
          <w:b/>
          <w:bCs/>
          <w:color w:val="00B050"/>
          <w:sz w:val="21"/>
          <w:szCs w:val="21"/>
        </w:rPr>
      </w:pPr>
      <w:r w:rsidRPr="004D3617">
        <w:rPr>
          <w:rFonts w:ascii="ＭＳ 明朝" w:eastAsia="ＭＳ 明朝" w:hAnsi="ＭＳ 明朝"/>
          <w:b/>
          <w:bCs/>
          <w:color w:val="auto"/>
          <w:sz w:val="21"/>
          <w:szCs w:val="21"/>
        </w:rPr>
        <w:t>(a)</w:t>
      </w:r>
      <w:r w:rsidRPr="004D3617">
        <w:rPr>
          <w:rFonts w:ascii="ＭＳ 明朝" w:eastAsia="ＭＳ 明朝" w:hAnsi="ＭＳ 明朝"/>
          <w:b/>
          <w:bCs/>
          <w:color w:val="auto"/>
          <w:sz w:val="21"/>
          <w:szCs w:val="21"/>
        </w:rPr>
        <w:tab/>
      </w:r>
      <w:r w:rsidRPr="004D3617">
        <w:rPr>
          <w:rFonts w:ascii="ＭＳ 明朝" w:eastAsia="ＭＳ 明朝" w:hAnsi="ＭＳ 明朝" w:hint="eastAsia"/>
          <w:b/>
          <w:bCs/>
          <w:color w:val="auto"/>
          <w:sz w:val="21"/>
          <w:szCs w:val="21"/>
        </w:rPr>
        <w:t>政府は、</w:t>
      </w:r>
      <w:r w:rsidR="00576905" w:rsidRPr="004D3617">
        <w:rPr>
          <w:rFonts w:ascii="ＭＳ 明朝" w:eastAsia="ＭＳ 明朝" w:hAnsi="ＭＳ 明朝" w:hint="eastAsia"/>
          <w:b/>
          <w:bCs/>
          <w:color w:val="auto"/>
          <w:sz w:val="21"/>
          <w:szCs w:val="21"/>
        </w:rPr>
        <w:t>政府は条約に従って、</w:t>
      </w:r>
      <w:r w:rsidRPr="00B554DB">
        <w:rPr>
          <w:rFonts w:ascii="ＭＳ 明朝" w:eastAsia="ＭＳ 明朝" w:hAnsi="ＭＳ 明朝" w:hint="eastAsia"/>
          <w:b/>
          <w:bCs/>
          <w:sz w:val="21"/>
          <w:szCs w:val="21"/>
        </w:rPr>
        <w:t>障害を理由とする差別の禁止に関する法律を改正し、合理的配慮の拒否を差別の一形態として認め、</w:t>
      </w:r>
      <w:r w:rsidR="00263C98" w:rsidRPr="00B554DB">
        <w:rPr>
          <w:rFonts w:ascii="ＭＳ 明朝" w:eastAsia="ＭＳ 明朝" w:hAnsi="ＭＳ 明朝" w:hint="eastAsia"/>
          <w:b/>
          <w:bCs/>
          <w:sz w:val="21"/>
          <w:szCs w:val="21"/>
        </w:rPr>
        <w:t>生活のあらゆる側面にお</w:t>
      </w:r>
      <w:r w:rsidR="00263C98">
        <w:rPr>
          <w:rFonts w:ascii="ＭＳ 明朝" w:eastAsia="ＭＳ 明朝" w:hAnsi="ＭＳ 明朝" w:hint="eastAsia"/>
          <w:b/>
          <w:bCs/>
          <w:sz w:val="21"/>
          <w:szCs w:val="21"/>
        </w:rPr>
        <w:t>いて、</w:t>
      </w:r>
      <w:r w:rsidRPr="00B554DB">
        <w:rPr>
          <w:rFonts w:ascii="ＭＳ 明朝" w:eastAsia="ＭＳ 明朝" w:hAnsi="ＭＳ 明朝" w:hint="eastAsia"/>
          <w:b/>
          <w:bCs/>
          <w:sz w:val="21"/>
          <w:szCs w:val="21"/>
        </w:rPr>
        <w:t>合理的配慮を提供する義務を導入し、アクセシビリティを確保する；</w:t>
      </w:r>
    </w:p>
    <w:p w14:paraId="1EF78EFC" w14:textId="50B4BEA5" w:rsidR="00CC79E6" w:rsidRPr="00B554DB" w:rsidRDefault="00CC79E6" w:rsidP="00CC79E6">
      <w:pPr>
        <w:ind w:leftChars="193" w:left="425"/>
        <w:rPr>
          <w:rFonts w:ascii="ＭＳ 明朝" w:eastAsia="ＭＳ 明朝" w:hAnsi="ＭＳ 明朝"/>
          <w:b/>
          <w:bCs/>
          <w:sz w:val="21"/>
          <w:szCs w:val="21"/>
        </w:rPr>
      </w:pPr>
    </w:p>
    <w:p w14:paraId="369C9029" w14:textId="75F747C6" w:rsidR="001E3DA9" w:rsidRPr="00B554DB" w:rsidRDefault="001E3DA9" w:rsidP="00CC79E6">
      <w:pPr>
        <w:ind w:leftChars="193" w:left="425"/>
        <w:rPr>
          <w:rFonts w:ascii="ＭＳ 明朝" w:eastAsia="ＭＳ 明朝" w:hAnsi="ＭＳ 明朝"/>
          <w:b/>
          <w:bCs/>
          <w:sz w:val="21"/>
          <w:szCs w:val="21"/>
        </w:rPr>
      </w:pPr>
      <w:r w:rsidRPr="00B554DB">
        <w:rPr>
          <w:rFonts w:ascii="ＭＳ 明朝" w:eastAsia="ＭＳ 明朝" w:hAnsi="ＭＳ 明朝"/>
          <w:b/>
          <w:bCs/>
          <w:sz w:val="21"/>
          <w:szCs w:val="21"/>
        </w:rPr>
        <w:t>(b)</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フェロー諸島政府は、</w:t>
      </w:r>
      <w:r w:rsidR="00263C98" w:rsidRPr="00B554DB">
        <w:rPr>
          <w:rFonts w:ascii="ＭＳ 明朝" w:eastAsia="ＭＳ 明朝" w:hAnsi="ＭＳ 明朝" w:hint="eastAsia"/>
          <w:b/>
          <w:bCs/>
          <w:sz w:val="21"/>
          <w:szCs w:val="21"/>
        </w:rPr>
        <w:t>障害を理由とする差別に対する新しい</w:t>
      </w:r>
      <w:r w:rsidR="00D74D78">
        <w:rPr>
          <w:rFonts w:ascii="ＭＳ 明朝" w:eastAsia="ＭＳ 明朝" w:hAnsi="ＭＳ 明朝" w:hint="eastAsia"/>
          <w:b/>
          <w:bCs/>
          <w:sz w:val="21"/>
          <w:szCs w:val="21"/>
        </w:rPr>
        <w:t>総合的</w:t>
      </w:r>
      <w:r w:rsidR="00263C98" w:rsidRPr="00B554DB">
        <w:rPr>
          <w:rFonts w:ascii="ＭＳ 明朝" w:eastAsia="ＭＳ 明朝" w:hAnsi="ＭＳ 明朝" w:hint="eastAsia"/>
          <w:b/>
          <w:bCs/>
          <w:sz w:val="21"/>
          <w:szCs w:val="21"/>
        </w:rPr>
        <w:t>で部門横断的な法律を採択</w:t>
      </w:r>
      <w:r w:rsidR="00263C98">
        <w:rPr>
          <w:rFonts w:ascii="ＭＳ 明朝" w:eastAsia="ＭＳ 明朝" w:hAnsi="ＭＳ 明朝" w:hint="eastAsia"/>
          <w:b/>
          <w:bCs/>
          <w:sz w:val="21"/>
          <w:szCs w:val="21"/>
        </w:rPr>
        <w:t>し、</w:t>
      </w:r>
      <w:r w:rsidRPr="00B554DB">
        <w:rPr>
          <w:rFonts w:ascii="ＭＳ 明朝" w:eastAsia="ＭＳ 明朝" w:hAnsi="ＭＳ 明朝" w:hint="eastAsia"/>
          <w:b/>
          <w:bCs/>
          <w:sz w:val="21"/>
          <w:szCs w:val="21"/>
        </w:rPr>
        <w:t>労働市場以外にも保護を拡大し、</w:t>
      </w:r>
      <w:r w:rsidR="00263C98">
        <w:rPr>
          <w:rFonts w:ascii="ＭＳ 明朝" w:eastAsia="ＭＳ 明朝" w:hAnsi="ＭＳ 明朝" w:hint="eastAsia"/>
          <w:b/>
          <w:bCs/>
          <w:sz w:val="21"/>
          <w:szCs w:val="21"/>
        </w:rPr>
        <w:t>とくに</w:t>
      </w:r>
      <w:r w:rsidRPr="00B554DB">
        <w:rPr>
          <w:rFonts w:ascii="ＭＳ 明朝" w:eastAsia="ＭＳ 明朝" w:hAnsi="ＭＳ 明朝" w:hint="eastAsia"/>
          <w:b/>
          <w:bCs/>
          <w:sz w:val="21"/>
          <w:szCs w:val="21"/>
        </w:rPr>
        <w:t>合理的配慮を規定する；</w:t>
      </w:r>
      <w:r w:rsidR="00576905" w:rsidRPr="00B554DB">
        <w:rPr>
          <w:rFonts w:ascii="ＭＳ 明朝" w:eastAsia="ＭＳ 明朝" w:hAnsi="ＭＳ 明朝"/>
          <w:b/>
          <w:bCs/>
          <w:sz w:val="21"/>
          <w:szCs w:val="21"/>
        </w:rPr>
        <w:t xml:space="preserve"> </w:t>
      </w:r>
    </w:p>
    <w:p w14:paraId="2F533FF9" w14:textId="2A8969F2" w:rsidR="001E3DA9" w:rsidRPr="00B554DB" w:rsidRDefault="001E3DA9" w:rsidP="00CC79E6">
      <w:pPr>
        <w:ind w:leftChars="193" w:left="425"/>
        <w:rPr>
          <w:rFonts w:ascii="ＭＳ 明朝" w:eastAsia="ＭＳ 明朝" w:hAnsi="ＭＳ 明朝"/>
          <w:b/>
          <w:bCs/>
          <w:sz w:val="21"/>
          <w:szCs w:val="21"/>
        </w:rPr>
      </w:pPr>
      <w:r w:rsidRPr="00B554DB">
        <w:rPr>
          <w:rFonts w:ascii="ＭＳ 明朝" w:eastAsia="ＭＳ 明朝" w:hAnsi="ＭＳ 明朝"/>
          <w:b/>
          <w:bCs/>
          <w:sz w:val="21"/>
          <w:szCs w:val="21"/>
        </w:rPr>
        <w:t>(c)</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グリーンランド政府は、</w:t>
      </w:r>
      <w:r w:rsidR="000E295A" w:rsidRPr="004D3617">
        <w:rPr>
          <w:rFonts w:ascii="ＭＳ 明朝" w:eastAsia="ＭＳ 明朝" w:hAnsi="ＭＳ 明朝" w:hint="eastAsia"/>
          <w:b/>
          <w:bCs/>
          <w:color w:val="auto"/>
          <w:sz w:val="21"/>
          <w:szCs w:val="21"/>
        </w:rPr>
        <w:t>平等及び無差別</w:t>
      </w:r>
      <w:r w:rsidRPr="00B554DB">
        <w:rPr>
          <w:rFonts w:ascii="ＭＳ 明朝" w:eastAsia="ＭＳ 明朝" w:hAnsi="ＭＳ 明朝" w:hint="eastAsia"/>
          <w:b/>
          <w:bCs/>
          <w:sz w:val="21"/>
          <w:szCs w:val="21"/>
        </w:rPr>
        <w:t>に関する法律を改正し、合理的配慮を提供しアクセシビリティを確保する義務を明示する。</w:t>
      </w:r>
    </w:p>
    <w:p w14:paraId="1B2BD9FE" w14:textId="77777777" w:rsidR="00A31321" w:rsidRPr="002C653C" w:rsidRDefault="001E3DA9" w:rsidP="0009224B">
      <w:pPr>
        <w:spacing w:after="0"/>
        <w:rPr>
          <w:rFonts w:ascii="ＭＳ 明朝" w:eastAsia="ＭＳ 明朝" w:hAnsi="ＭＳ 明朝"/>
          <w:sz w:val="21"/>
          <w:szCs w:val="21"/>
        </w:rPr>
      </w:pPr>
      <w:r w:rsidRPr="002C653C">
        <w:rPr>
          <w:rFonts w:ascii="ＭＳ 明朝" w:eastAsia="ＭＳ 明朝" w:hAnsi="ＭＳ 明朝"/>
          <w:sz w:val="21"/>
          <w:szCs w:val="21"/>
        </w:rPr>
        <w:t>19.</w:t>
      </w:r>
      <w:r w:rsidRPr="002C653C">
        <w:rPr>
          <w:rFonts w:ascii="ＭＳ 明朝" w:eastAsia="ＭＳ 明朝" w:hAnsi="ＭＳ 明朝"/>
          <w:sz w:val="21"/>
          <w:szCs w:val="21"/>
        </w:rPr>
        <w:tab/>
      </w:r>
      <w:r w:rsidRPr="002C653C">
        <w:rPr>
          <w:rFonts w:ascii="ＭＳ 明朝" w:eastAsia="ＭＳ 明朝" w:hAnsi="ＭＳ 明朝" w:hint="eastAsia"/>
          <w:sz w:val="21"/>
          <w:szCs w:val="21"/>
        </w:rPr>
        <w:t>委員会は、保険に関する現行法を</w:t>
      </w:r>
      <w:r w:rsidR="00A743B2" w:rsidRPr="002C653C">
        <w:rPr>
          <w:rFonts w:ascii="ＭＳ 明朝" w:eastAsia="ＭＳ 明朝" w:hAnsi="ＭＳ 明朝" w:hint="eastAsia"/>
          <w:sz w:val="21"/>
          <w:szCs w:val="21"/>
        </w:rPr>
        <w:t>次の目的で</w:t>
      </w:r>
      <w:r w:rsidRPr="002C653C">
        <w:rPr>
          <w:rFonts w:ascii="ＭＳ 明朝" w:eastAsia="ＭＳ 明朝" w:hAnsi="ＭＳ 明朝" w:hint="eastAsia"/>
          <w:sz w:val="21"/>
          <w:szCs w:val="21"/>
        </w:rPr>
        <w:t>改正</w:t>
      </w:r>
      <w:r w:rsidR="00263C98" w:rsidRPr="002C653C">
        <w:rPr>
          <w:rFonts w:ascii="ＭＳ 明朝" w:eastAsia="ＭＳ 明朝" w:hAnsi="ＭＳ 明朝" w:hint="eastAsia"/>
          <w:sz w:val="21"/>
          <w:szCs w:val="21"/>
        </w:rPr>
        <w:t>するための措置がないことを懸念している。</w:t>
      </w:r>
      <w:bookmarkStart w:id="1" w:name="_Hlk196580632"/>
    </w:p>
    <w:p w14:paraId="57C155E2" w14:textId="73801EF6" w:rsidR="004D3617" w:rsidRPr="002C653C" w:rsidRDefault="00A31321" w:rsidP="0009224B">
      <w:pPr>
        <w:spacing w:after="0"/>
        <w:rPr>
          <w:rFonts w:ascii="ＭＳ 明朝" w:eastAsia="ＭＳ 明朝" w:hAnsi="ＭＳ 明朝"/>
          <w:dstrike/>
          <w:color w:val="auto"/>
          <w:sz w:val="21"/>
          <w:szCs w:val="21"/>
        </w:rPr>
      </w:pPr>
      <w:r w:rsidRPr="002C653C">
        <w:rPr>
          <w:rFonts w:ascii="ＭＳ 明朝" w:eastAsia="ＭＳ 明朝" w:hAnsi="ＭＳ 明朝" w:hint="eastAsia"/>
          <w:color w:val="auto"/>
          <w:sz w:val="21"/>
          <w:szCs w:val="21"/>
        </w:rPr>
        <w:t>・</w:t>
      </w:r>
      <w:r w:rsidR="00B554DB" w:rsidRPr="002C653C">
        <w:rPr>
          <w:rFonts w:ascii="ＭＳ 明朝" w:eastAsia="ＭＳ 明朝" w:hAnsi="ＭＳ 明朝" w:hint="eastAsia"/>
          <w:color w:val="auto"/>
          <w:sz w:val="21"/>
          <w:szCs w:val="21"/>
        </w:rPr>
        <w:t>障害のある人</w:t>
      </w:r>
      <w:r w:rsidR="001E3DA9" w:rsidRPr="002C653C">
        <w:rPr>
          <w:rFonts w:ascii="ＭＳ 明朝" w:eastAsia="ＭＳ 明朝" w:hAnsi="ＭＳ 明朝" w:hint="eastAsia"/>
          <w:color w:val="auto"/>
          <w:sz w:val="21"/>
          <w:szCs w:val="21"/>
        </w:rPr>
        <w:t>の</w:t>
      </w:r>
      <w:bookmarkEnd w:id="1"/>
      <w:r w:rsidR="001E3DA9" w:rsidRPr="002C653C">
        <w:rPr>
          <w:rFonts w:ascii="ＭＳ 明朝" w:eastAsia="ＭＳ 明朝" w:hAnsi="ＭＳ 明朝" w:hint="eastAsia"/>
          <w:color w:val="auto"/>
          <w:sz w:val="21"/>
          <w:szCs w:val="21"/>
        </w:rPr>
        <w:t>保険料</w:t>
      </w:r>
      <w:r w:rsidR="00D74D78" w:rsidRPr="002C653C">
        <w:rPr>
          <w:rFonts w:ascii="ＭＳ 明朝" w:eastAsia="ＭＳ 明朝" w:hAnsi="ＭＳ 明朝" w:hint="eastAsia"/>
          <w:color w:val="auto"/>
          <w:sz w:val="21"/>
          <w:szCs w:val="21"/>
        </w:rPr>
        <w:t>、</w:t>
      </w:r>
      <w:r w:rsidR="001E3DA9" w:rsidRPr="002C653C">
        <w:rPr>
          <w:rFonts w:ascii="ＭＳ 明朝" w:eastAsia="ＭＳ 明朝" w:hAnsi="ＭＳ 明朝" w:hint="eastAsia"/>
          <w:color w:val="auto"/>
          <w:sz w:val="21"/>
          <w:szCs w:val="21"/>
        </w:rPr>
        <w:t>健康保険、生命保険、旅行保険、家財保険</w:t>
      </w:r>
      <w:r w:rsidR="00D74D78" w:rsidRPr="002C653C">
        <w:rPr>
          <w:rFonts w:ascii="ＭＳ 明朝" w:eastAsia="ＭＳ 明朝" w:hAnsi="ＭＳ 明朝" w:hint="eastAsia"/>
          <w:color w:val="auto"/>
          <w:sz w:val="21"/>
          <w:szCs w:val="21"/>
        </w:rPr>
        <w:t>の補償事項（</w:t>
      </w:r>
      <w:r w:rsidR="00D74D78" w:rsidRPr="002C653C">
        <w:rPr>
          <w:rFonts w:ascii="ＭＳ 明朝" w:eastAsia="ＭＳ 明朝" w:hAnsi="ＭＳ 明朝"/>
          <w:color w:val="auto"/>
          <w:sz w:val="21"/>
          <w:szCs w:val="21"/>
        </w:rPr>
        <w:t>insurance coverage</w:t>
      </w:r>
      <w:r w:rsidR="00D74D78" w:rsidRPr="002C653C">
        <w:rPr>
          <w:rFonts w:ascii="ＭＳ 明朝" w:eastAsia="ＭＳ 明朝" w:hAnsi="ＭＳ 明朝" w:hint="eastAsia"/>
          <w:color w:val="auto"/>
          <w:sz w:val="21"/>
          <w:szCs w:val="21"/>
        </w:rPr>
        <w:t>）</w:t>
      </w:r>
      <w:r w:rsidR="001E3DA9" w:rsidRPr="002C653C">
        <w:rPr>
          <w:rFonts w:ascii="ＭＳ 明朝" w:eastAsia="ＭＳ 明朝" w:hAnsi="ＭＳ 明朝" w:hint="eastAsia"/>
          <w:color w:val="auto"/>
          <w:sz w:val="21"/>
          <w:szCs w:val="21"/>
        </w:rPr>
        <w:t>に関する差別的な規定を撤廃</w:t>
      </w:r>
      <w:r w:rsidR="00263C98" w:rsidRPr="002C653C">
        <w:rPr>
          <w:rFonts w:ascii="ＭＳ 明朝" w:eastAsia="ＭＳ 明朝" w:hAnsi="ＭＳ 明朝" w:hint="eastAsia"/>
          <w:color w:val="auto"/>
          <w:sz w:val="21"/>
          <w:szCs w:val="21"/>
        </w:rPr>
        <w:t>する</w:t>
      </w:r>
      <w:r w:rsidR="00D74D78" w:rsidRPr="002C653C">
        <w:rPr>
          <w:rFonts w:ascii="ＭＳ 明朝" w:eastAsia="ＭＳ 明朝" w:hAnsi="ＭＳ 明朝" w:hint="eastAsia"/>
          <w:color w:val="auto"/>
          <w:sz w:val="21"/>
          <w:szCs w:val="21"/>
        </w:rPr>
        <w:t>。</w:t>
      </w:r>
    </w:p>
    <w:p w14:paraId="09D734DB" w14:textId="20137B8B" w:rsidR="002C653C" w:rsidRPr="002C653C" w:rsidRDefault="004D3617" w:rsidP="002C653C">
      <w:pPr>
        <w:rPr>
          <w:rFonts w:ascii="ＭＳ 明朝" w:eastAsia="ＭＳ 明朝" w:hAnsi="ＭＳ 明朝"/>
          <w:color w:val="auto"/>
          <w:sz w:val="21"/>
          <w:szCs w:val="21"/>
        </w:rPr>
      </w:pPr>
      <w:r w:rsidRPr="002C653C">
        <w:rPr>
          <w:rFonts w:ascii="ＭＳ 明朝" w:eastAsia="ＭＳ 明朝" w:hAnsi="ＭＳ 明朝" w:hint="eastAsia"/>
          <w:color w:val="auto"/>
          <w:sz w:val="21"/>
          <w:szCs w:val="21"/>
        </w:rPr>
        <w:t>・</w:t>
      </w:r>
      <w:r w:rsidR="001E3DA9" w:rsidRPr="002C653C">
        <w:rPr>
          <w:rFonts w:ascii="ＭＳ 明朝" w:eastAsia="ＭＳ 明朝" w:hAnsi="ＭＳ 明朝" w:hint="eastAsia"/>
          <w:color w:val="auto"/>
          <w:sz w:val="21"/>
          <w:szCs w:val="21"/>
        </w:rPr>
        <w:t>年齢や国</w:t>
      </w:r>
      <w:r w:rsidR="00A743B2" w:rsidRPr="002C653C">
        <w:rPr>
          <w:rFonts w:ascii="ＭＳ 明朝" w:eastAsia="ＭＳ 明朝" w:hAnsi="ＭＳ 明朝" w:hint="eastAsia"/>
          <w:color w:val="auto"/>
          <w:sz w:val="21"/>
          <w:szCs w:val="21"/>
        </w:rPr>
        <w:t>の</w:t>
      </w:r>
      <w:r w:rsidR="001E3DA9" w:rsidRPr="002C653C">
        <w:rPr>
          <w:rFonts w:ascii="ＭＳ 明朝" w:eastAsia="ＭＳ 明朝" w:hAnsi="ＭＳ 明朝" w:hint="eastAsia"/>
          <w:color w:val="auto"/>
          <w:sz w:val="21"/>
          <w:szCs w:val="21"/>
        </w:rPr>
        <w:t>年金</w:t>
      </w:r>
      <w:r w:rsidR="00A743B2" w:rsidRPr="002C653C">
        <w:rPr>
          <w:rFonts w:ascii="ＭＳ 明朝" w:eastAsia="ＭＳ 明朝" w:hAnsi="ＭＳ 明朝" w:hint="eastAsia"/>
          <w:color w:val="auto"/>
          <w:sz w:val="21"/>
          <w:szCs w:val="21"/>
        </w:rPr>
        <w:t>制度</w:t>
      </w:r>
      <w:r w:rsidR="001E3DA9" w:rsidRPr="002C653C">
        <w:rPr>
          <w:rFonts w:ascii="ＭＳ 明朝" w:eastAsia="ＭＳ 明朝" w:hAnsi="ＭＳ 明朝" w:hint="eastAsia"/>
          <w:color w:val="auto"/>
          <w:sz w:val="21"/>
          <w:szCs w:val="21"/>
        </w:rPr>
        <w:t>の受給資格にかかわらず、障害</w:t>
      </w:r>
      <w:r w:rsidRPr="002C653C">
        <w:rPr>
          <w:rFonts w:ascii="ＭＳ 明朝" w:eastAsia="ＭＳ 明朝" w:hAnsi="ＭＳ 明朝" w:hint="eastAsia"/>
          <w:color w:val="auto"/>
          <w:sz w:val="21"/>
          <w:szCs w:val="21"/>
        </w:rPr>
        <w:t>のためにかかる</w:t>
      </w:r>
      <w:r w:rsidR="001E3DA9" w:rsidRPr="002C653C">
        <w:rPr>
          <w:rFonts w:ascii="ＭＳ 明朝" w:eastAsia="ＭＳ 明朝" w:hAnsi="ＭＳ 明朝" w:hint="eastAsia"/>
          <w:color w:val="auto"/>
          <w:sz w:val="21"/>
          <w:szCs w:val="21"/>
        </w:rPr>
        <w:t>追加費用をカバーする補償</w:t>
      </w:r>
      <w:r w:rsidRPr="002C653C">
        <w:rPr>
          <w:rFonts w:ascii="ＭＳ 明朝" w:eastAsia="ＭＳ 明朝" w:hAnsi="ＭＳ 明朝" w:hint="eastAsia"/>
          <w:color w:val="auto"/>
          <w:sz w:val="21"/>
          <w:szCs w:val="21"/>
        </w:rPr>
        <w:t>など</w:t>
      </w:r>
      <w:r w:rsidR="001E3DA9" w:rsidRPr="002C653C">
        <w:rPr>
          <w:rFonts w:ascii="ＭＳ 明朝" w:eastAsia="ＭＳ 明朝" w:hAnsi="ＭＳ 明朝" w:hint="eastAsia"/>
          <w:color w:val="auto"/>
          <w:sz w:val="21"/>
          <w:szCs w:val="21"/>
        </w:rPr>
        <w:t>、障害関連の受給資格への平等なアクセスを確保</w:t>
      </w:r>
      <w:r w:rsidR="00A743B2" w:rsidRPr="002C653C">
        <w:rPr>
          <w:rFonts w:ascii="ＭＳ 明朝" w:eastAsia="ＭＳ 明朝" w:hAnsi="ＭＳ 明朝" w:hint="eastAsia"/>
          <w:color w:val="auto"/>
          <w:sz w:val="21"/>
          <w:szCs w:val="21"/>
        </w:rPr>
        <w:t>する</w:t>
      </w:r>
      <w:r w:rsidR="00485959" w:rsidRPr="002C653C">
        <w:rPr>
          <w:rFonts w:ascii="ＭＳ 明朝" w:eastAsia="ＭＳ 明朝" w:hAnsi="ＭＳ 明朝" w:hint="eastAsia"/>
          <w:color w:val="auto"/>
          <w:sz w:val="21"/>
          <w:szCs w:val="21"/>
        </w:rPr>
        <w:t>。</w:t>
      </w:r>
    </w:p>
    <w:p w14:paraId="038AED55" w14:textId="4DA600FB" w:rsidR="001E3DA9" w:rsidRDefault="001E3DA9" w:rsidP="001E3DA9">
      <w:pPr>
        <w:rPr>
          <w:rFonts w:ascii="ＭＳ 明朝" w:eastAsia="ＭＳ 明朝" w:hAnsi="ＭＳ 明朝"/>
          <w:b/>
          <w:bCs/>
          <w:sz w:val="21"/>
          <w:szCs w:val="21"/>
        </w:rPr>
      </w:pPr>
      <w:r w:rsidRPr="00B554DB">
        <w:rPr>
          <w:rFonts w:ascii="ＭＳ 明朝" w:eastAsia="ＭＳ 明朝" w:hAnsi="ＭＳ 明朝"/>
          <w:b/>
          <w:bCs/>
          <w:sz w:val="21"/>
          <w:szCs w:val="21"/>
        </w:rPr>
        <w:t>20.</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委員会は、デンマーク王国に対し、民間事業者による保険を含め、</w:t>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が保険に加入する権利を、他の人々と平等に、かつ同じ費用</w:t>
      </w:r>
      <w:r w:rsidRPr="004D3617">
        <w:rPr>
          <w:rFonts w:ascii="ＭＳ 明朝" w:eastAsia="ＭＳ 明朝" w:hAnsi="ＭＳ 明朝" w:hint="eastAsia"/>
          <w:b/>
          <w:bCs/>
          <w:color w:val="auto"/>
          <w:sz w:val="21"/>
          <w:szCs w:val="21"/>
        </w:rPr>
        <w:t>で</w:t>
      </w:r>
      <w:r w:rsidR="00014997" w:rsidRPr="004D3617">
        <w:rPr>
          <w:rFonts w:ascii="ＭＳ 明朝" w:eastAsia="ＭＳ 明朝" w:hAnsi="ＭＳ 明朝" w:hint="eastAsia"/>
          <w:b/>
          <w:bCs/>
          <w:color w:val="auto"/>
          <w:sz w:val="21"/>
          <w:szCs w:val="21"/>
        </w:rPr>
        <w:t>保証</w:t>
      </w:r>
      <w:r w:rsidRPr="00B554DB">
        <w:rPr>
          <w:rFonts w:ascii="ＭＳ 明朝" w:eastAsia="ＭＳ 明朝" w:hAnsi="ＭＳ 明朝" w:hint="eastAsia"/>
          <w:b/>
          <w:bCs/>
          <w:sz w:val="21"/>
          <w:szCs w:val="21"/>
        </w:rPr>
        <w:t>するため、法律の制定を含む措置を講じるよう勧告する。</w:t>
      </w:r>
    </w:p>
    <w:p w14:paraId="03BF7E7E" w14:textId="77777777" w:rsidR="001E3DA9" w:rsidRPr="00B554DB" w:rsidRDefault="001E3DA9" w:rsidP="001E3DA9">
      <w:pPr>
        <w:rPr>
          <w:rFonts w:ascii="ＭＳ 明朝" w:eastAsia="ＭＳ 明朝" w:hAnsi="ＭＳ 明朝"/>
          <w:sz w:val="21"/>
          <w:szCs w:val="21"/>
        </w:rPr>
      </w:pPr>
      <w:r w:rsidRPr="00B554DB">
        <w:rPr>
          <w:rFonts w:ascii="ＭＳ 明朝" w:eastAsia="ＭＳ 明朝" w:hAnsi="ＭＳ 明朝"/>
          <w:sz w:val="21"/>
          <w:szCs w:val="21"/>
        </w:rPr>
        <w:t>21.</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委員会は、平等待遇委員会の資金と資源の不足により、障害を理由とする差別に関する苦情の解決に長い時間がかかっていることを懸念している。</w:t>
      </w:r>
    </w:p>
    <w:p w14:paraId="6513A9A0" w14:textId="77729C42" w:rsidR="00B554DB" w:rsidRDefault="001E3DA9" w:rsidP="001E3DA9">
      <w:pPr>
        <w:rPr>
          <w:rFonts w:ascii="ＭＳ 明朝" w:eastAsia="ＭＳ 明朝" w:hAnsi="ＭＳ 明朝"/>
          <w:b/>
          <w:bCs/>
          <w:sz w:val="21"/>
          <w:szCs w:val="21"/>
        </w:rPr>
      </w:pPr>
      <w:r w:rsidRPr="00B554DB">
        <w:rPr>
          <w:rFonts w:ascii="ＭＳ 明朝" w:eastAsia="ＭＳ 明朝" w:hAnsi="ＭＳ 明朝"/>
          <w:b/>
          <w:bCs/>
          <w:sz w:val="21"/>
          <w:szCs w:val="21"/>
        </w:rPr>
        <w:t>22.</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委員会は、締約国に対し、障害を理由とする差別に関する苦情の処理に要する時間を大幅に短縮し、</w:t>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の権利の効果的な</w:t>
      </w:r>
      <w:r w:rsidR="00CA69E7" w:rsidRPr="004D3617">
        <w:rPr>
          <w:rFonts w:ascii="ＭＳ 明朝" w:eastAsia="ＭＳ 明朝" w:hAnsi="ＭＳ 明朝" w:hint="eastAsia"/>
          <w:b/>
          <w:bCs/>
          <w:color w:val="auto"/>
          <w:sz w:val="21"/>
          <w:szCs w:val="21"/>
        </w:rPr>
        <w:t>行使</w:t>
      </w:r>
      <w:r w:rsidRPr="00B554DB">
        <w:rPr>
          <w:rFonts w:ascii="ＭＳ 明朝" w:eastAsia="ＭＳ 明朝" w:hAnsi="ＭＳ 明朝" w:hint="eastAsia"/>
          <w:b/>
          <w:bCs/>
          <w:sz w:val="21"/>
          <w:szCs w:val="21"/>
        </w:rPr>
        <w:t>を確保するために、</w:t>
      </w:r>
      <w:r w:rsidR="00A743B2">
        <w:rPr>
          <w:rFonts w:ascii="ＭＳ 明朝" w:eastAsia="ＭＳ 明朝" w:hAnsi="ＭＳ 明朝" w:hint="eastAsia"/>
          <w:b/>
          <w:bCs/>
          <w:sz w:val="21"/>
          <w:szCs w:val="21"/>
        </w:rPr>
        <w:t>平等</w:t>
      </w:r>
      <w:r w:rsidRPr="00B554DB">
        <w:rPr>
          <w:rFonts w:ascii="ＭＳ 明朝" w:eastAsia="ＭＳ 明朝" w:hAnsi="ＭＳ 明朝" w:hint="eastAsia"/>
          <w:b/>
          <w:bCs/>
          <w:sz w:val="21"/>
          <w:szCs w:val="21"/>
        </w:rPr>
        <w:t>待遇委員会に十分な資源を確保するための適切な措置をとるよう勧告する。</w:t>
      </w:r>
    </w:p>
    <w:p w14:paraId="6FB0D71B" w14:textId="77777777" w:rsidR="00CA69E7" w:rsidRPr="00B554DB" w:rsidRDefault="00CA69E7" w:rsidP="001E3DA9">
      <w:pPr>
        <w:rPr>
          <w:rFonts w:ascii="ＭＳ 明朝" w:eastAsia="ＭＳ 明朝" w:hAnsi="ＭＳ 明朝"/>
          <w:b/>
          <w:bCs/>
          <w:sz w:val="21"/>
          <w:szCs w:val="21"/>
        </w:rPr>
      </w:pPr>
    </w:p>
    <w:p w14:paraId="7BA29A2C" w14:textId="77777777" w:rsidR="001E3DA9" w:rsidRPr="0009224B" w:rsidRDefault="001E3DA9" w:rsidP="001E3DA9">
      <w:pPr>
        <w:rPr>
          <w:rFonts w:ascii="BIZ UDPゴシック" w:eastAsia="BIZ UDPゴシック" w:hAnsi="BIZ UDPゴシック"/>
          <w:b/>
          <w:bCs/>
          <w:szCs w:val="22"/>
        </w:rPr>
      </w:pPr>
      <w:r w:rsidRPr="0009224B">
        <w:rPr>
          <w:rFonts w:ascii="BIZ UDPゴシック" w:eastAsia="BIZ UDPゴシック" w:hAnsi="BIZ UDPゴシック" w:hint="eastAsia"/>
          <w:b/>
          <w:bCs/>
          <w:szCs w:val="22"/>
        </w:rPr>
        <w:t>障害のある女性（第</w:t>
      </w:r>
      <w:r w:rsidRPr="0009224B">
        <w:rPr>
          <w:rFonts w:ascii="BIZ UDPゴシック" w:eastAsia="BIZ UDPゴシック" w:hAnsi="BIZ UDPゴシック"/>
          <w:b/>
          <w:bCs/>
          <w:szCs w:val="22"/>
        </w:rPr>
        <w:t>6</w:t>
      </w:r>
      <w:r w:rsidRPr="0009224B">
        <w:rPr>
          <w:rFonts w:ascii="BIZ UDPゴシック" w:eastAsia="BIZ UDPゴシック" w:hAnsi="BIZ UDPゴシック" w:hint="eastAsia"/>
          <w:b/>
          <w:bCs/>
          <w:szCs w:val="22"/>
        </w:rPr>
        <w:t>条）</w:t>
      </w:r>
    </w:p>
    <w:p w14:paraId="280194FA" w14:textId="7C62771E" w:rsidR="001E3DA9" w:rsidRPr="00B554DB" w:rsidRDefault="001E3DA9" w:rsidP="001E3DA9">
      <w:pPr>
        <w:rPr>
          <w:rFonts w:ascii="ＭＳ 明朝" w:eastAsia="ＭＳ 明朝" w:hAnsi="ＭＳ 明朝"/>
          <w:sz w:val="21"/>
          <w:szCs w:val="21"/>
        </w:rPr>
      </w:pPr>
      <w:r w:rsidRPr="00962FE5">
        <w:rPr>
          <w:rFonts w:ascii="ＭＳ 明朝" w:eastAsia="ＭＳ 明朝" w:hAnsi="ＭＳ 明朝"/>
          <w:sz w:val="21"/>
          <w:szCs w:val="21"/>
        </w:rPr>
        <w:t>23.</w:t>
      </w:r>
      <w:r w:rsidRPr="00962FE5">
        <w:rPr>
          <w:rFonts w:ascii="ＭＳ 明朝" w:eastAsia="ＭＳ 明朝" w:hAnsi="ＭＳ 明朝"/>
          <w:sz w:val="21"/>
          <w:szCs w:val="21"/>
        </w:rPr>
        <w:tab/>
      </w:r>
      <w:r w:rsidRPr="00962FE5">
        <w:rPr>
          <w:rFonts w:ascii="ＭＳ 明朝" w:eastAsia="ＭＳ 明朝" w:hAnsi="ＭＳ 明朝" w:hint="eastAsia"/>
          <w:sz w:val="21"/>
          <w:szCs w:val="21"/>
        </w:rPr>
        <w:t>委員会は、締約国が第</w:t>
      </w:r>
      <w:r w:rsidRPr="00962FE5">
        <w:rPr>
          <w:rFonts w:ascii="ＭＳ 明朝" w:eastAsia="ＭＳ 明朝" w:hAnsi="ＭＳ 明朝"/>
          <w:sz w:val="21"/>
          <w:szCs w:val="21"/>
        </w:rPr>
        <w:t>1</w:t>
      </w:r>
      <w:r w:rsidRPr="00962FE5">
        <w:rPr>
          <w:rFonts w:ascii="ＭＳ 明朝" w:eastAsia="ＭＳ 明朝" w:hAnsi="ＭＳ 明朝" w:hint="eastAsia"/>
          <w:sz w:val="21"/>
          <w:szCs w:val="21"/>
        </w:rPr>
        <w:t>回報告を提出して以来、</w:t>
      </w:r>
      <w:r w:rsidR="00A743B2" w:rsidRPr="00962FE5">
        <w:rPr>
          <w:rFonts w:ascii="ＭＳ 明朝" w:eastAsia="ＭＳ 明朝" w:hAnsi="ＭＳ 明朝" w:hint="eastAsia"/>
          <w:sz w:val="21"/>
          <w:szCs w:val="21"/>
        </w:rPr>
        <w:t>ジェンダ</w:t>
      </w:r>
      <w:r w:rsidR="00A743B2" w:rsidRPr="004D3617">
        <w:rPr>
          <w:rFonts w:ascii="ＭＳ 明朝" w:eastAsia="ＭＳ 明朝" w:hAnsi="ＭＳ 明朝" w:hint="eastAsia"/>
          <w:color w:val="auto"/>
          <w:sz w:val="21"/>
          <w:szCs w:val="21"/>
        </w:rPr>
        <w:t>ー</w:t>
      </w:r>
      <w:r w:rsidR="00B0346A" w:rsidRPr="004D3617">
        <w:rPr>
          <w:rFonts w:ascii="ＭＳ 明朝" w:eastAsia="ＭＳ 明朝" w:hAnsi="ＭＳ 明朝" w:hint="eastAsia"/>
          <w:color w:val="auto"/>
          <w:sz w:val="21"/>
          <w:szCs w:val="21"/>
          <w:lang w:val="en-CA"/>
        </w:rPr>
        <w:t>平等</w:t>
      </w:r>
      <w:r w:rsidRPr="004D3617">
        <w:rPr>
          <w:rFonts w:ascii="ＭＳ 明朝" w:eastAsia="ＭＳ 明朝" w:hAnsi="ＭＳ 明朝" w:hint="eastAsia"/>
          <w:color w:val="auto"/>
          <w:sz w:val="21"/>
          <w:szCs w:val="21"/>
        </w:rPr>
        <w:t>法</w:t>
      </w:r>
      <w:r w:rsidR="00B0346A" w:rsidRPr="004D3617">
        <w:rPr>
          <w:rFonts w:ascii="ＭＳ 明朝" w:eastAsia="ＭＳ 明朝" w:hAnsi="ＭＳ 明朝" w:hint="eastAsia"/>
          <w:color w:val="auto"/>
          <w:sz w:val="21"/>
          <w:szCs w:val="21"/>
        </w:rPr>
        <w:t>（</w:t>
      </w:r>
      <w:r w:rsidR="00B0346A" w:rsidRPr="004D3617">
        <w:rPr>
          <w:rFonts w:ascii="ＭＳ 明朝" w:eastAsia="ＭＳ 明朝" w:hAnsi="ＭＳ 明朝"/>
          <w:color w:val="auto"/>
          <w:sz w:val="21"/>
          <w:szCs w:val="21"/>
        </w:rPr>
        <w:t>Act on Gender Equality</w:t>
      </w:r>
      <w:r w:rsidR="00B0346A" w:rsidRPr="004D3617">
        <w:rPr>
          <w:rFonts w:ascii="ＭＳ 明朝" w:eastAsia="ＭＳ 明朝" w:hAnsi="ＭＳ 明朝" w:hint="eastAsia"/>
          <w:color w:val="auto"/>
          <w:sz w:val="21"/>
          <w:szCs w:val="21"/>
        </w:rPr>
        <w:t>）</w:t>
      </w:r>
      <w:r w:rsidRPr="004D3617">
        <w:rPr>
          <w:rFonts w:ascii="ＭＳ 明朝" w:eastAsia="ＭＳ 明朝" w:hAnsi="ＭＳ 明朝" w:hint="eastAsia"/>
          <w:color w:val="auto"/>
          <w:sz w:val="21"/>
          <w:szCs w:val="21"/>
        </w:rPr>
        <w:t>が障害のある女性と</w:t>
      </w:r>
      <w:r w:rsidR="00A743B2" w:rsidRPr="004D3617">
        <w:rPr>
          <w:rFonts w:ascii="ＭＳ 明朝" w:eastAsia="ＭＳ 明朝" w:hAnsi="ＭＳ 明朝" w:hint="eastAsia"/>
          <w:color w:val="auto"/>
          <w:sz w:val="21"/>
          <w:szCs w:val="21"/>
        </w:rPr>
        <w:t>少女</w:t>
      </w:r>
      <w:r w:rsidRPr="004D3617">
        <w:rPr>
          <w:rFonts w:ascii="ＭＳ 明朝" w:eastAsia="ＭＳ 明朝" w:hAnsi="ＭＳ 明朝" w:hint="eastAsia"/>
          <w:color w:val="auto"/>
          <w:sz w:val="21"/>
          <w:szCs w:val="21"/>
        </w:rPr>
        <w:t>を特に取り上げるように改正さ</w:t>
      </w:r>
      <w:r w:rsidRPr="00B554DB">
        <w:rPr>
          <w:rFonts w:ascii="ＭＳ 明朝" w:eastAsia="ＭＳ 明朝" w:hAnsi="ＭＳ 明朝" w:hint="eastAsia"/>
          <w:sz w:val="21"/>
          <w:szCs w:val="21"/>
        </w:rPr>
        <w:t>れていないことを懸念する。委員会はまた、障害のある女性と</w:t>
      </w:r>
      <w:r w:rsidR="00A743B2">
        <w:rPr>
          <w:rFonts w:ascii="ＭＳ 明朝" w:eastAsia="ＭＳ 明朝" w:hAnsi="ＭＳ 明朝" w:hint="eastAsia"/>
          <w:sz w:val="21"/>
          <w:szCs w:val="21"/>
        </w:rPr>
        <w:t>少女</w:t>
      </w:r>
      <w:r w:rsidRPr="00B554DB">
        <w:rPr>
          <w:rFonts w:ascii="ＭＳ 明朝" w:eastAsia="ＭＳ 明朝" w:hAnsi="ＭＳ 明朝" w:hint="eastAsia"/>
          <w:sz w:val="21"/>
          <w:szCs w:val="21"/>
        </w:rPr>
        <w:t>に対する差別の交差</w:t>
      </w:r>
      <w:r w:rsidR="000479C5">
        <w:rPr>
          <w:rFonts w:ascii="ＭＳ 明朝" w:eastAsia="ＭＳ 明朝" w:hAnsi="ＭＳ 明朝" w:hint="eastAsia"/>
          <w:sz w:val="21"/>
          <w:szCs w:val="21"/>
        </w:rPr>
        <w:t>的および複合的</w:t>
      </w:r>
      <w:r w:rsidRPr="00B554DB">
        <w:rPr>
          <w:rFonts w:ascii="ＭＳ 明朝" w:eastAsia="ＭＳ 明朝" w:hAnsi="ＭＳ 明朝" w:hint="eastAsia"/>
          <w:sz w:val="21"/>
          <w:szCs w:val="21"/>
        </w:rPr>
        <w:t>形態に関する</w:t>
      </w:r>
      <w:r w:rsidR="000479C5">
        <w:rPr>
          <w:rFonts w:ascii="ＭＳ 明朝" w:eastAsia="ＭＳ 明朝" w:hAnsi="ＭＳ 明朝" w:hint="eastAsia"/>
          <w:sz w:val="21"/>
          <w:szCs w:val="21"/>
        </w:rPr>
        <w:t>分類</w:t>
      </w:r>
      <w:r w:rsidRPr="00B554DB">
        <w:rPr>
          <w:rFonts w:ascii="ＭＳ 明朝" w:eastAsia="ＭＳ 明朝" w:hAnsi="ＭＳ 明朝" w:hint="eastAsia"/>
          <w:sz w:val="21"/>
          <w:szCs w:val="21"/>
        </w:rPr>
        <w:t>された情報とデータの欠如を懸念する。</w:t>
      </w:r>
    </w:p>
    <w:p w14:paraId="682175FE" w14:textId="1CCE4366" w:rsidR="00B554DB" w:rsidRDefault="001E3DA9" w:rsidP="001E3DA9">
      <w:pPr>
        <w:rPr>
          <w:rFonts w:ascii="ＭＳ 明朝" w:eastAsia="ＭＳ 明朝" w:hAnsi="ＭＳ 明朝"/>
          <w:b/>
          <w:bCs/>
          <w:sz w:val="21"/>
          <w:szCs w:val="21"/>
        </w:rPr>
      </w:pPr>
      <w:r w:rsidRPr="00B554DB">
        <w:rPr>
          <w:rFonts w:ascii="ＭＳ 明朝" w:eastAsia="ＭＳ 明朝" w:hAnsi="ＭＳ 明朝"/>
          <w:b/>
          <w:bCs/>
          <w:sz w:val="21"/>
          <w:szCs w:val="21"/>
        </w:rPr>
        <w:t>24.</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障害のある女性と</w:t>
      </w:r>
      <w:r w:rsidR="00A743B2">
        <w:rPr>
          <w:rFonts w:ascii="ＭＳ 明朝" w:eastAsia="ＭＳ 明朝" w:hAnsi="ＭＳ 明朝" w:hint="eastAsia"/>
          <w:b/>
          <w:bCs/>
          <w:sz w:val="21"/>
          <w:szCs w:val="21"/>
        </w:rPr>
        <w:t>少女</w:t>
      </w:r>
      <w:r w:rsidRPr="00B554DB">
        <w:rPr>
          <w:rFonts w:ascii="ＭＳ 明朝" w:eastAsia="ＭＳ 明朝" w:hAnsi="ＭＳ 明朝" w:hint="eastAsia"/>
          <w:b/>
          <w:bCs/>
          <w:sz w:val="21"/>
          <w:szCs w:val="21"/>
        </w:rPr>
        <w:t>に関する一般的意見第</w:t>
      </w:r>
      <w:r w:rsidRPr="00B554DB">
        <w:rPr>
          <w:rFonts w:ascii="ＭＳ 明朝" w:eastAsia="ＭＳ 明朝" w:hAnsi="ＭＳ 明朝"/>
          <w:b/>
          <w:bCs/>
          <w:sz w:val="21"/>
          <w:szCs w:val="21"/>
        </w:rPr>
        <w:t>3</w:t>
      </w:r>
      <w:r w:rsidRPr="00B554DB">
        <w:rPr>
          <w:rFonts w:ascii="ＭＳ 明朝" w:eastAsia="ＭＳ 明朝" w:hAnsi="ＭＳ 明朝" w:hint="eastAsia"/>
          <w:b/>
          <w:bCs/>
          <w:sz w:val="21"/>
          <w:szCs w:val="21"/>
        </w:rPr>
        <w:t>号（</w:t>
      </w:r>
      <w:r w:rsidRPr="00B554DB">
        <w:rPr>
          <w:rFonts w:ascii="ＭＳ 明朝" w:eastAsia="ＭＳ 明朝" w:hAnsi="ＭＳ 明朝"/>
          <w:b/>
          <w:bCs/>
          <w:sz w:val="21"/>
          <w:szCs w:val="21"/>
        </w:rPr>
        <w:t>2016</w:t>
      </w:r>
      <w:r w:rsidRPr="00B554DB">
        <w:rPr>
          <w:rFonts w:ascii="ＭＳ 明朝" w:eastAsia="ＭＳ 明朝" w:hAnsi="ＭＳ 明朝" w:hint="eastAsia"/>
          <w:b/>
          <w:bCs/>
          <w:sz w:val="21"/>
          <w:szCs w:val="21"/>
        </w:rPr>
        <w:t>年）、持続可能な開発目標のターゲット</w:t>
      </w:r>
      <w:r w:rsidRPr="00B554DB">
        <w:rPr>
          <w:rFonts w:ascii="ＭＳ 明朝" w:eastAsia="ＭＳ 明朝" w:hAnsi="ＭＳ 明朝"/>
          <w:b/>
          <w:bCs/>
          <w:sz w:val="21"/>
          <w:szCs w:val="21"/>
        </w:rPr>
        <w:t>5.1</w:t>
      </w:r>
      <w:r w:rsidRPr="00B554DB">
        <w:rPr>
          <w:rFonts w:ascii="ＭＳ 明朝" w:eastAsia="ＭＳ 明朝" w:hAnsi="ＭＳ 明朝" w:hint="eastAsia"/>
          <w:b/>
          <w:bCs/>
          <w:sz w:val="21"/>
          <w:szCs w:val="21"/>
        </w:rPr>
        <w:t>、</w:t>
      </w:r>
      <w:r w:rsidRPr="00B554DB">
        <w:rPr>
          <w:rFonts w:ascii="ＭＳ 明朝" w:eastAsia="ＭＳ 明朝" w:hAnsi="ＭＳ 明朝"/>
          <w:b/>
          <w:bCs/>
          <w:sz w:val="21"/>
          <w:szCs w:val="21"/>
        </w:rPr>
        <w:t>5.2</w:t>
      </w:r>
      <w:r w:rsidRPr="00B554DB">
        <w:rPr>
          <w:rFonts w:ascii="ＭＳ 明朝" w:eastAsia="ＭＳ 明朝" w:hAnsi="ＭＳ 明朝" w:hint="eastAsia"/>
          <w:b/>
          <w:bCs/>
          <w:sz w:val="21"/>
          <w:szCs w:val="21"/>
        </w:rPr>
        <w:t>、</w:t>
      </w:r>
      <w:r w:rsidRPr="00B554DB">
        <w:rPr>
          <w:rFonts w:ascii="ＭＳ 明朝" w:eastAsia="ＭＳ 明朝" w:hAnsi="ＭＳ 明朝"/>
          <w:b/>
          <w:bCs/>
          <w:sz w:val="21"/>
          <w:szCs w:val="21"/>
        </w:rPr>
        <w:t>5.5</w:t>
      </w:r>
      <w:r w:rsidRPr="00B554DB">
        <w:rPr>
          <w:rFonts w:ascii="ＭＳ 明朝" w:eastAsia="ＭＳ 明朝" w:hAnsi="ＭＳ 明朝" w:hint="eastAsia"/>
          <w:b/>
          <w:bCs/>
          <w:sz w:val="21"/>
          <w:szCs w:val="21"/>
        </w:rPr>
        <w:t>、および前回の勧告</w:t>
      </w:r>
      <w:r w:rsidR="000479C5" w:rsidRPr="004D3617">
        <w:rPr>
          <w:rStyle w:val="af0"/>
          <w:rFonts w:ascii="ＭＳ 明朝" w:eastAsia="ＭＳ 明朝" w:hAnsi="ＭＳ 明朝"/>
          <w:b/>
          <w:bCs/>
          <w:sz w:val="21"/>
          <w:szCs w:val="21"/>
        </w:rPr>
        <w:footnoteReference w:id="6"/>
      </w:r>
      <w:r w:rsidRPr="00B554DB">
        <w:rPr>
          <w:rFonts w:ascii="ＭＳ 明朝" w:eastAsia="ＭＳ 明朝" w:hAnsi="ＭＳ 明朝" w:hint="eastAsia"/>
          <w:b/>
          <w:bCs/>
          <w:sz w:val="21"/>
          <w:szCs w:val="21"/>
        </w:rPr>
        <w:t>を想起し、委員会はデンマーク王国に対し、ジェンダーと障害の視点</w:t>
      </w:r>
      <w:r w:rsidR="00DB45FE">
        <w:rPr>
          <w:rFonts w:ascii="ＭＳ 明朝" w:eastAsia="ＭＳ 明朝" w:hAnsi="ＭＳ 明朝" w:hint="eastAsia"/>
          <w:b/>
          <w:bCs/>
          <w:sz w:val="21"/>
          <w:szCs w:val="21"/>
        </w:rPr>
        <w:t>を</w:t>
      </w:r>
      <w:r w:rsidR="003530E9">
        <w:rPr>
          <w:rFonts w:ascii="ＭＳ 明朝" w:eastAsia="ＭＳ 明朝" w:hAnsi="ＭＳ 明朝" w:hint="eastAsia"/>
          <w:b/>
          <w:bCs/>
          <w:sz w:val="21"/>
          <w:szCs w:val="21"/>
        </w:rPr>
        <w:t>、</w:t>
      </w:r>
      <w:r w:rsidRPr="00B554DB">
        <w:rPr>
          <w:rFonts w:ascii="ＭＳ 明朝" w:eastAsia="ＭＳ 明朝" w:hAnsi="ＭＳ 明朝" w:hint="eastAsia"/>
          <w:b/>
          <w:bCs/>
          <w:sz w:val="21"/>
          <w:szCs w:val="21"/>
        </w:rPr>
        <w:t>法律と政策</w:t>
      </w:r>
      <w:r w:rsidR="003D4E6C">
        <w:rPr>
          <w:rFonts w:ascii="ＭＳ 明朝" w:eastAsia="ＭＳ 明朝" w:hAnsi="ＭＳ 明朝" w:hint="eastAsia"/>
          <w:b/>
          <w:bCs/>
          <w:sz w:val="21"/>
          <w:szCs w:val="21"/>
        </w:rPr>
        <w:t>に、</w:t>
      </w:r>
      <w:r w:rsidRPr="00B554DB">
        <w:rPr>
          <w:rFonts w:ascii="ＭＳ 明朝" w:eastAsia="ＭＳ 明朝" w:hAnsi="ＭＳ 明朝" w:hint="eastAsia"/>
          <w:b/>
          <w:bCs/>
          <w:sz w:val="21"/>
          <w:szCs w:val="21"/>
        </w:rPr>
        <w:t>およびその実施と評価に</w:t>
      </w:r>
      <w:r w:rsidR="003D4E6C">
        <w:rPr>
          <w:rFonts w:ascii="ＭＳ 明朝" w:eastAsia="ＭＳ 明朝" w:hAnsi="ＭＳ 明朝" w:hint="eastAsia"/>
          <w:b/>
          <w:bCs/>
          <w:sz w:val="21"/>
          <w:szCs w:val="21"/>
        </w:rPr>
        <w:t>、</w:t>
      </w:r>
      <w:r w:rsidR="00DB45FE">
        <w:rPr>
          <w:rFonts w:ascii="ＭＳ 明朝" w:eastAsia="ＭＳ 明朝" w:hAnsi="ＭＳ 明朝" w:hint="eastAsia"/>
          <w:b/>
          <w:bCs/>
          <w:sz w:val="21"/>
          <w:szCs w:val="21"/>
        </w:rPr>
        <w:t>確実に含める</w:t>
      </w:r>
      <w:r w:rsidRPr="00B554DB">
        <w:rPr>
          <w:rFonts w:ascii="ＭＳ 明朝" w:eastAsia="ＭＳ 明朝" w:hAnsi="ＭＳ 明朝" w:hint="eastAsia"/>
          <w:b/>
          <w:bCs/>
          <w:sz w:val="21"/>
          <w:szCs w:val="21"/>
        </w:rPr>
        <w:t>よう勧告する。また、障害のある女性と</w:t>
      </w:r>
      <w:r w:rsidR="00A743B2">
        <w:rPr>
          <w:rFonts w:ascii="ＭＳ 明朝" w:eastAsia="ＭＳ 明朝" w:hAnsi="ＭＳ 明朝" w:hint="eastAsia"/>
          <w:b/>
          <w:bCs/>
          <w:sz w:val="21"/>
          <w:szCs w:val="21"/>
        </w:rPr>
        <w:t>少女</w:t>
      </w:r>
      <w:r w:rsidRPr="00B554DB">
        <w:rPr>
          <w:rFonts w:ascii="ＭＳ 明朝" w:eastAsia="ＭＳ 明朝" w:hAnsi="ＭＳ 明朝" w:hint="eastAsia"/>
          <w:b/>
          <w:bCs/>
          <w:sz w:val="21"/>
          <w:szCs w:val="21"/>
        </w:rPr>
        <w:t>の状況に関する体系的なデータ収集と定期的な調査を</w:t>
      </w:r>
      <w:r w:rsidR="00520297">
        <w:rPr>
          <w:rFonts w:ascii="ＭＳ 明朝" w:eastAsia="ＭＳ 明朝" w:hAnsi="ＭＳ 明朝" w:hint="eastAsia"/>
          <w:b/>
          <w:bCs/>
          <w:sz w:val="21"/>
          <w:szCs w:val="21"/>
        </w:rPr>
        <w:t>行う</w:t>
      </w:r>
      <w:r w:rsidRPr="00B554DB">
        <w:rPr>
          <w:rFonts w:ascii="ＭＳ 明朝" w:eastAsia="ＭＳ 明朝" w:hAnsi="ＭＳ 明朝" w:hint="eastAsia"/>
          <w:b/>
          <w:bCs/>
          <w:sz w:val="21"/>
          <w:szCs w:val="21"/>
        </w:rPr>
        <w:t>よう勧告する。</w:t>
      </w:r>
    </w:p>
    <w:p w14:paraId="0AA796AC" w14:textId="77777777" w:rsidR="00B0346A" w:rsidRPr="00B554DB" w:rsidRDefault="00B0346A" w:rsidP="001E3DA9">
      <w:pPr>
        <w:rPr>
          <w:rFonts w:ascii="ＭＳ 明朝" w:eastAsia="ＭＳ 明朝" w:hAnsi="ＭＳ 明朝"/>
          <w:b/>
          <w:bCs/>
          <w:sz w:val="21"/>
          <w:szCs w:val="21"/>
        </w:rPr>
      </w:pPr>
    </w:p>
    <w:p w14:paraId="737DECAF" w14:textId="0D2759AC" w:rsidR="001E3DA9" w:rsidRPr="0009224B" w:rsidRDefault="001E3DA9" w:rsidP="001E3DA9">
      <w:pPr>
        <w:rPr>
          <w:rFonts w:ascii="BIZ UDPゴシック" w:eastAsia="BIZ UDPゴシック" w:hAnsi="BIZ UDPゴシック"/>
          <w:b/>
          <w:bCs/>
          <w:szCs w:val="22"/>
        </w:rPr>
      </w:pPr>
      <w:r w:rsidRPr="0009224B">
        <w:rPr>
          <w:rFonts w:ascii="BIZ UDPゴシック" w:eastAsia="BIZ UDPゴシック" w:hAnsi="BIZ UDPゴシック" w:hint="eastAsia"/>
          <w:b/>
          <w:bCs/>
          <w:szCs w:val="22"/>
        </w:rPr>
        <w:t>障害のある子ども（第</w:t>
      </w:r>
      <w:r w:rsidRPr="0009224B">
        <w:rPr>
          <w:rFonts w:ascii="BIZ UDPゴシック" w:eastAsia="BIZ UDPゴシック" w:hAnsi="BIZ UDPゴシック"/>
          <w:b/>
          <w:bCs/>
          <w:szCs w:val="22"/>
        </w:rPr>
        <w:t>7</w:t>
      </w:r>
      <w:r w:rsidRPr="0009224B">
        <w:rPr>
          <w:rFonts w:ascii="BIZ UDPゴシック" w:eastAsia="BIZ UDPゴシック" w:hAnsi="BIZ UDPゴシック" w:hint="eastAsia"/>
          <w:b/>
          <w:bCs/>
          <w:szCs w:val="22"/>
        </w:rPr>
        <w:t>条）</w:t>
      </w:r>
    </w:p>
    <w:p w14:paraId="40EDF5A0" w14:textId="37D0B824" w:rsidR="001E3DA9" w:rsidRPr="00B554DB" w:rsidRDefault="001E3DA9" w:rsidP="001E3DA9">
      <w:pPr>
        <w:rPr>
          <w:rFonts w:ascii="ＭＳ 明朝" w:eastAsia="ＭＳ 明朝" w:hAnsi="ＭＳ 明朝"/>
          <w:sz w:val="21"/>
          <w:szCs w:val="21"/>
        </w:rPr>
      </w:pPr>
      <w:r w:rsidRPr="00B554DB">
        <w:rPr>
          <w:rFonts w:ascii="ＭＳ 明朝" w:eastAsia="ＭＳ 明朝" w:hAnsi="ＭＳ 明朝"/>
          <w:sz w:val="21"/>
          <w:szCs w:val="21"/>
        </w:rPr>
        <w:t>25.</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委員会は、児童法</w:t>
      </w:r>
      <w:r w:rsidR="00C50511" w:rsidRPr="00C50511">
        <w:rPr>
          <w:rFonts w:ascii="ＭＳ 明朝" w:eastAsia="ＭＳ 明朝" w:hAnsi="ＭＳ 明朝" w:hint="eastAsia"/>
          <w:color w:val="auto"/>
          <w:sz w:val="21"/>
          <w:szCs w:val="21"/>
        </w:rPr>
        <w:t>（</w:t>
      </w:r>
      <w:r w:rsidR="00C50511" w:rsidRPr="00C50511">
        <w:rPr>
          <w:rFonts w:ascii="ＭＳ 明朝" w:eastAsia="ＭＳ 明朝" w:hAnsi="ＭＳ 明朝"/>
          <w:color w:val="auto"/>
          <w:sz w:val="21"/>
          <w:szCs w:val="21"/>
        </w:rPr>
        <w:t>Children’s Act</w:t>
      </w:r>
      <w:r w:rsidR="00C50511" w:rsidRPr="00C50511">
        <w:rPr>
          <w:rFonts w:ascii="ＭＳ 明朝" w:eastAsia="ＭＳ 明朝" w:hAnsi="ＭＳ 明朝" w:hint="eastAsia"/>
          <w:color w:val="auto"/>
          <w:sz w:val="21"/>
          <w:szCs w:val="21"/>
        </w:rPr>
        <w:t>）</w:t>
      </w:r>
      <w:r w:rsidRPr="00B554DB">
        <w:rPr>
          <w:rFonts w:ascii="ＭＳ 明朝" w:eastAsia="ＭＳ 明朝" w:hAnsi="ＭＳ 明朝" w:hint="eastAsia"/>
          <w:sz w:val="21"/>
          <w:szCs w:val="21"/>
        </w:rPr>
        <w:t>の下で、子ども</w:t>
      </w:r>
      <w:r w:rsidR="006A55B6">
        <w:rPr>
          <w:rFonts w:ascii="ＭＳ 明朝" w:eastAsia="ＭＳ 明朝" w:hAnsi="ＭＳ 明朝" w:hint="eastAsia"/>
          <w:sz w:val="21"/>
          <w:szCs w:val="21"/>
        </w:rPr>
        <w:t>が</w:t>
      </w:r>
      <w:r w:rsidRPr="00B554DB">
        <w:rPr>
          <w:rFonts w:ascii="ＭＳ 明朝" w:eastAsia="ＭＳ 明朝" w:hAnsi="ＭＳ 明朝"/>
          <w:sz w:val="21"/>
          <w:szCs w:val="21"/>
        </w:rPr>
        <w:t>10</w:t>
      </w:r>
      <w:r w:rsidRPr="00B554DB">
        <w:rPr>
          <w:rFonts w:ascii="ＭＳ 明朝" w:eastAsia="ＭＳ 明朝" w:hAnsi="ＭＳ 明朝" w:hint="eastAsia"/>
          <w:sz w:val="21"/>
          <w:szCs w:val="21"/>
        </w:rPr>
        <w:t>歳に達した時点で当事者資格</w:t>
      </w:r>
      <w:r w:rsidR="000479C5">
        <w:rPr>
          <w:rFonts w:ascii="ＭＳ 明朝" w:eastAsia="ＭＳ 明朝" w:hAnsi="ＭＳ 明朝" w:hint="eastAsia"/>
          <w:sz w:val="21"/>
          <w:szCs w:val="21"/>
        </w:rPr>
        <w:t>（</w:t>
      </w:r>
      <w:r w:rsidR="000479C5" w:rsidRPr="000479C5">
        <w:rPr>
          <w:rFonts w:ascii="ＭＳ 明朝" w:eastAsia="ＭＳ 明朝" w:hAnsi="ＭＳ 明朝"/>
          <w:sz w:val="21"/>
          <w:szCs w:val="21"/>
        </w:rPr>
        <w:t>party status</w:t>
      </w:r>
      <w:r w:rsidR="000479C5">
        <w:rPr>
          <w:rFonts w:ascii="ＭＳ 明朝" w:eastAsia="ＭＳ 明朝" w:hAnsi="ＭＳ 明朝" w:hint="eastAsia"/>
          <w:sz w:val="21"/>
          <w:szCs w:val="21"/>
        </w:rPr>
        <w:t>）</w:t>
      </w:r>
      <w:r w:rsidRPr="00B554DB">
        <w:rPr>
          <w:rFonts w:ascii="ＭＳ 明朝" w:eastAsia="ＭＳ 明朝" w:hAnsi="ＭＳ 明朝" w:hint="eastAsia"/>
          <w:sz w:val="21"/>
          <w:szCs w:val="21"/>
        </w:rPr>
        <w:t>を得ることに留意する。しかし、親が障害補償給付を受けている</w:t>
      </w:r>
      <w:r w:rsidR="00B554DB">
        <w:rPr>
          <w:rFonts w:ascii="ＭＳ 明朝" w:eastAsia="ＭＳ 明朝" w:hAnsi="ＭＳ 明朝" w:hint="eastAsia"/>
          <w:sz w:val="21"/>
          <w:szCs w:val="21"/>
        </w:rPr>
        <w:t>障害のある子ども</w:t>
      </w:r>
      <w:r w:rsidR="0061223D">
        <w:rPr>
          <w:rFonts w:ascii="ＭＳ 明朝" w:eastAsia="ＭＳ 明朝" w:hAnsi="ＭＳ 明朝" w:hint="eastAsia"/>
          <w:sz w:val="21"/>
          <w:szCs w:val="21"/>
        </w:rPr>
        <w:t>と若者</w:t>
      </w:r>
      <w:r w:rsidRPr="00B554DB">
        <w:rPr>
          <w:rFonts w:ascii="ＭＳ 明朝" w:eastAsia="ＭＳ 明朝" w:hAnsi="ＭＳ 明朝" w:hint="eastAsia"/>
          <w:sz w:val="21"/>
          <w:szCs w:val="21"/>
        </w:rPr>
        <w:t>が、いまだに当事者とみなされていないことを懸念する。</w:t>
      </w:r>
    </w:p>
    <w:p w14:paraId="7F256F35" w14:textId="423B3B40" w:rsidR="00770958" w:rsidRPr="004D3617" w:rsidRDefault="001E3DA9" w:rsidP="00485959">
      <w:pPr>
        <w:rPr>
          <w:rFonts w:ascii="ＭＳ 明朝" w:eastAsia="ＭＳ 明朝" w:hAnsi="ＭＳ 明朝"/>
          <w:b/>
          <w:bCs/>
          <w:color w:val="auto"/>
          <w:sz w:val="21"/>
          <w:szCs w:val="21"/>
        </w:rPr>
      </w:pPr>
      <w:r w:rsidRPr="00B554DB">
        <w:rPr>
          <w:rFonts w:ascii="ＭＳ 明朝" w:eastAsia="ＭＳ 明朝" w:hAnsi="ＭＳ 明朝"/>
          <w:b/>
          <w:bCs/>
          <w:sz w:val="21"/>
          <w:szCs w:val="21"/>
        </w:rPr>
        <w:t>26.</w:t>
      </w:r>
      <w:r w:rsidRPr="00B554DB">
        <w:rPr>
          <w:rFonts w:ascii="ＭＳ 明朝" w:eastAsia="ＭＳ 明朝" w:hAnsi="ＭＳ 明朝"/>
          <w:b/>
          <w:bCs/>
          <w:sz w:val="21"/>
          <w:szCs w:val="21"/>
        </w:rPr>
        <w:tab/>
      </w:r>
      <w:r w:rsidR="00AE180D" w:rsidRPr="00485959">
        <w:rPr>
          <w:rFonts w:ascii="ＭＳ 明朝" w:eastAsia="ＭＳ 明朝" w:hAnsi="ＭＳ 明朝" w:hint="eastAsia"/>
          <w:b/>
          <w:bCs/>
          <w:sz w:val="21"/>
          <w:szCs w:val="21"/>
        </w:rPr>
        <w:t>委員会</w:t>
      </w:r>
      <w:r w:rsidR="00AE180D">
        <w:rPr>
          <w:rFonts w:ascii="ＭＳ 明朝" w:eastAsia="ＭＳ 明朝" w:hAnsi="ＭＳ 明朝" w:hint="eastAsia"/>
          <w:b/>
          <w:bCs/>
          <w:sz w:val="21"/>
          <w:szCs w:val="21"/>
        </w:rPr>
        <w:t>と、</w:t>
      </w:r>
      <w:r w:rsidR="00B554DB" w:rsidRPr="0061223D">
        <w:rPr>
          <w:rFonts w:ascii="ＭＳ 明朝" w:eastAsia="ＭＳ 明朝" w:hAnsi="ＭＳ 明朝" w:hint="eastAsia"/>
          <w:b/>
          <w:bCs/>
          <w:sz w:val="21"/>
          <w:szCs w:val="21"/>
        </w:rPr>
        <w:t>障害のある子ども</w:t>
      </w:r>
      <w:r w:rsidRPr="0061223D">
        <w:rPr>
          <w:rFonts w:ascii="ＭＳ 明朝" w:eastAsia="ＭＳ 明朝" w:hAnsi="ＭＳ 明朝" w:hint="eastAsia"/>
          <w:b/>
          <w:bCs/>
          <w:sz w:val="21"/>
          <w:szCs w:val="21"/>
        </w:rPr>
        <w:t>の権利に関する子ど</w:t>
      </w:r>
      <w:r w:rsidRPr="00B554DB">
        <w:rPr>
          <w:rFonts w:ascii="ＭＳ 明朝" w:eastAsia="ＭＳ 明朝" w:hAnsi="ＭＳ 明朝" w:hint="eastAsia"/>
          <w:b/>
          <w:bCs/>
          <w:sz w:val="21"/>
          <w:szCs w:val="21"/>
        </w:rPr>
        <w:t>もの権利委員会との共同声明</w:t>
      </w:r>
      <w:r w:rsidR="0061223D" w:rsidRPr="004D3617">
        <w:rPr>
          <w:rStyle w:val="af0"/>
          <w:rFonts w:ascii="ＭＳ 明朝" w:eastAsia="ＭＳ 明朝" w:hAnsi="ＭＳ 明朝"/>
          <w:b/>
          <w:bCs/>
          <w:sz w:val="21"/>
          <w:szCs w:val="21"/>
        </w:rPr>
        <w:footnoteReference w:id="7"/>
      </w:r>
      <w:r w:rsidRPr="00B554DB">
        <w:rPr>
          <w:rFonts w:ascii="ＭＳ 明朝" w:eastAsia="ＭＳ 明朝" w:hAnsi="ＭＳ 明朝" w:hint="eastAsia"/>
          <w:b/>
          <w:bCs/>
          <w:sz w:val="21"/>
          <w:szCs w:val="21"/>
        </w:rPr>
        <w:t>を想起し、委員会は締約国に対し、障害補償給付を受け</w:t>
      </w:r>
      <w:r w:rsidR="0061223D">
        <w:rPr>
          <w:rFonts w:ascii="ＭＳ 明朝" w:eastAsia="ＭＳ 明朝" w:hAnsi="ＭＳ 明朝" w:hint="eastAsia"/>
          <w:b/>
          <w:bCs/>
          <w:sz w:val="21"/>
          <w:szCs w:val="21"/>
        </w:rPr>
        <w:t>ている親を持つ</w:t>
      </w:r>
      <w:r w:rsidR="00B554DB">
        <w:rPr>
          <w:rFonts w:ascii="ＭＳ 明朝" w:eastAsia="ＭＳ 明朝" w:hAnsi="ＭＳ 明朝" w:hint="eastAsia"/>
          <w:b/>
          <w:bCs/>
          <w:sz w:val="21"/>
          <w:szCs w:val="21"/>
        </w:rPr>
        <w:t>障害のある子ども</w:t>
      </w:r>
      <w:r w:rsidR="0061223D">
        <w:rPr>
          <w:rFonts w:ascii="ＭＳ 明朝" w:eastAsia="ＭＳ 明朝" w:hAnsi="ＭＳ 明朝" w:hint="eastAsia"/>
          <w:b/>
          <w:bCs/>
          <w:sz w:val="21"/>
          <w:szCs w:val="21"/>
        </w:rPr>
        <w:t>と若者</w:t>
      </w:r>
      <w:r w:rsidRPr="00B554DB">
        <w:rPr>
          <w:rFonts w:ascii="ＭＳ 明朝" w:eastAsia="ＭＳ 明朝" w:hAnsi="ＭＳ 明朝" w:hint="eastAsia"/>
          <w:b/>
          <w:bCs/>
          <w:sz w:val="21"/>
          <w:szCs w:val="21"/>
        </w:rPr>
        <w:t>が</w:t>
      </w:r>
      <w:r w:rsidRPr="00B554DB">
        <w:rPr>
          <w:rFonts w:ascii="ＭＳ 明朝" w:eastAsia="ＭＳ 明朝" w:hAnsi="ＭＳ 明朝"/>
          <w:b/>
          <w:bCs/>
          <w:sz w:val="21"/>
          <w:szCs w:val="21"/>
        </w:rPr>
        <w:t>10</w:t>
      </w:r>
      <w:r w:rsidRPr="00B554DB">
        <w:rPr>
          <w:rFonts w:ascii="ＭＳ 明朝" w:eastAsia="ＭＳ 明朝" w:hAnsi="ＭＳ 明朝" w:hint="eastAsia"/>
          <w:b/>
          <w:bCs/>
          <w:sz w:val="21"/>
          <w:szCs w:val="21"/>
        </w:rPr>
        <w:t>歳に達した時点で当事者資格を与えられるよう、</w:t>
      </w:r>
      <w:bookmarkStart w:id="2" w:name="_Hlk194009715"/>
      <w:r w:rsidR="0061223D">
        <w:rPr>
          <w:rFonts w:ascii="ＭＳ 明朝" w:eastAsia="ＭＳ 明朝" w:hAnsi="ＭＳ 明朝" w:hint="eastAsia"/>
          <w:b/>
          <w:bCs/>
          <w:sz w:val="21"/>
          <w:szCs w:val="21"/>
        </w:rPr>
        <w:t>児童</w:t>
      </w:r>
      <w:bookmarkEnd w:id="2"/>
      <w:r w:rsidRPr="00B554DB">
        <w:rPr>
          <w:rFonts w:ascii="ＭＳ 明朝" w:eastAsia="ＭＳ 明朝" w:hAnsi="ＭＳ 明朝" w:hint="eastAsia"/>
          <w:b/>
          <w:bCs/>
          <w:sz w:val="21"/>
          <w:szCs w:val="21"/>
        </w:rPr>
        <w:t>法</w:t>
      </w:r>
      <w:r w:rsidRPr="004D3617">
        <w:rPr>
          <w:rFonts w:ascii="ＭＳ 明朝" w:eastAsia="ＭＳ 明朝" w:hAnsi="ＭＳ 明朝" w:hint="eastAsia"/>
          <w:b/>
          <w:bCs/>
          <w:color w:val="auto"/>
          <w:sz w:val="21"/>
          <w:szCs w:val="21"/>
        </w:rPr>
        <w:t>を改正するよう勧告する。</w:t>
      </w:r>
    </w:p>
    <w:p w14:paraId="650D7D35" w14:textId="0089CCC7" w:rsidR="001E3DA9" w:rsidRPr="00B554DB" w:rsidRDefault="001E3DA9" w:rsidP="001E3DA9">
      <w:pPr>
        <w:rPr>
          <w:rFonts w:ascii="ＭＳ 明朝" w:eastAsia="ＭＳ 明朝" w:hAnsi="ＭＳ 明朝"/>
          <w:sz w:val="21"/>
          <w:szCs w:val="21"/>
        </w:rPr>
      </w:pPr>
      <w:r w:rsidRPr="00676E05">
        <w:rPr>
          <w:rFonts w:ascii="ＭＳ 明朝" w:eastAsia="ＭＳ 明朝" w:hAnsi="ＭＳ 明朝"/>
          <w:color w:val="auto"/>
          <w:sz w:val="21"/>
          <w:szCs w:val="21"/>
        </w:rPr>
        <w:lastRenderedPageBreak/>
        <w:t>27.</w:t>
      </w:r>
      <w:r w:rsidRPr="00676E05">
        <w:rPr>
          <w:rFonts w:ascii="ＭＳ 明朝" w:eastAsia="ＭＳ 明朝" w:hAnsi="ＭＳ 明朝"/>
          <w:color w:val="auto"/>
          <w:sz w:val="21"/>
          <w:szCs w:val="21"/>
        </w:rPr>
        <w:tab/>
      </w:r>
      <w:r w:rsidRPr="00676E05">
        <w:rPr>
          <w:rFonts w:ascii="ＭＳ 明朝" w:eastAsia="ＭＳ 明朝" w:hAnsi="ＭＳ 明朝" w:hint="eastAsia"/>
          <w:color w:val="auto"/>
          <w:sz w:val="21"/>
          <w:szCs w:val="21"/>
        </w:rPr>
        <w:t>委員会は、フェロー諸島政府が最近、</w:t>
      </w:r>
      <w:r w:rsidR="00B5544D" w:rsidRPr="00676E05">
        <w:rPr>
          <w:rFonts w:ascii="ＭＳ 明朝" w:eastAsia="ＭＳ 明朝" w:hAnsi="ＭＳ 明朝" w:hint="eastAsia"/>
          <w:color w:val="auto"/>
          <w:sz w:val="21"/>
          <w:szCs w:val="21"/>
        </w:rPr>
        <w:t>部門</w:t>
      </w:r>
      <w:r w:rsidRPr="00676E05">
        <w:rPr>
          <w:rFonts w:ascii="ＭＳ 明朝" w:eastAsia="ＭＳ 明朝" w:hAnsi="ＭＳ 明朝" w:hint="eastAsia"/>
          <w:color w:val="auto"/>
          <w:sz w:val="21"/>
          <w:szCs w:val="21"/>
        </w:rPr>
        <w:t>横断的な福</w:t>
      </w:r>
      <w:r w:rsidRPr="00676E05">
        <w:rPr>
          <w:rFonts w:ascii="ＭＳ 明朝" w:eastAsia="ＭＳ 明朝" w:hAnsi="ＭＳ 明朝" w:hint="eastAsia"/>
          <w:sz w:val="21"/>
          <w:szCs w:val="21"/>
        </w:rPr>
        <w:t>祉サービスおよび子どもと若者のための</w:t>
      </w:r>
      <w:r w:rsidRPr="00B554DB">
        <w:rPr>
          <w:rFonts w:ascii="ＭＳ 明朝" w:eastAsia="ＭＳ 明朝" w:hAnsi="ＭＳ 明朝" w:hint="eastAsia"/>
          <w:sz w:val="21"/>
          <w:szCs w:val="21"/>
        </w:rPr>
        <w:t>サービスを調整することを目的とした、</w:t>
      </w:r>
      <w:r w:rsidR="0061223D" w:rsidRPr="0061223D">
        <w:rPr>
          <w:rFonts w:ascii="ＭＳ 明朝" w:eastAsia="ＭＳ 明朝" w:hAnsi="ＭＳ 明朝" w:hint="eastAsia"/>
          <w:sz w:val="21"/>
          <w:szCs w:val="21"/>
        </w:rPr>
        <w:t>児童</w:t>
      </w:r>
      <w:r w:rsidRPr="00B554DB">
        <w:rPr>
          <w:rFonts w:ascii="ＭＳ 明朝" w:eastAsia="ＭＳ 明朝" w:hAnsi="ＭＳ 明朝" w:hint="eastAsia"/>
          <w:sz w:val="21"/>
          <w:szCs w:val="21"/>
        </w:rPr>
        <w:t>法の草案作成の準備を開始したことに留意する。しかし、委員会は、</w:t>
      </w:r>
      <w:r w:rsidR="00B554DB">
        <w:rPr>
          <w:rFonts w:ascii="ＭＳ 明朝" w:eastAsia="ＭＳ 明朝" w:hAnsi="ＭＳ 明朝" w:hint="eastAsia"/>
          <w:sz w:val="21"/>
          <w:szCs w:val="21"/>
        </w:rPr>
        <w:t>障害のある子ども</w:t>
      </w:r>
      <w:r w:rsidR="0061223D">
        <w:rPr>
          <w:rFonts w:ascii="ＭＳ 明朝" w:eastAsia="ＭＳ 明朝" w:hAnsi="ＭＳ 明朝" w:hint="eastAsia"/>
          <w:sz w:val="21"/>
          <w:szCs w:val="21"/>
        </w:rPr>
        <w:t>と若者</w:t>
      </w:r>
      <w:r w:rsidRPr="00B554DB">
        <w:rPr>
          <w:rFonts w:ascii="ＭＳ 明朝" w:eastAsia="ＭＳ 明朝" w:hAnsi="ＭＳ 明朝" w:hint="eastAsia"/>
          <w:sz w:val="21"/>
          <w:szCs w:val="21"/>
        </w:rPr>
        <w:t>を含む</w:t>
      </w:r>
      <w:r w:rsidR="00B554DB">
        <w:rPr>
          <w:rFonts w:ascii="ＭＳ 明朝" w:eastAsia="ＭＳ 明朝" w:hAnsi="ＭＳ 明朝" w:hint="eastAsia"/>
          <w:sz w:val="21"/>
          <w:szCs w:val="21"/>
        </w:rPr>
        <w:t>障害のある人</w:t>
      </w:r>
      <w:r w:rsidRPr="00B554DB">
        <w:rPr>
          <w:rFonts w:ascii="ＭＳ 明朝" w:eastAsia="ＭＳ 明朝" w:hAnsi="ＭＳ 明朝" w:hint="eastAsia"/>
          <w:sz w:val="21"/>
          <w:szCs w:val="21"/>
        </w:rPr>
        <w:t>が、代表</w:t>
      </w:r>
      <w:r w:rsidR="00724541">
        <w:rPr>
          <w:rFonts w:ascii="ＭＳ 明朝" w:eastAsia="ＭＳ 明朝" w:hAnsi="ＭＳ 明朝" w:hint="eastAsia"/>
          <w:sz w:val="21"/>
          <w:szCs w:val="21"/>
        </w:rPr>
        <w:t>する</w:t>
      </w:r>
      <w:r w:rsidRPr="00B554DB">
        <w:rPr>
          <w:rFonts w:ascii="ＭＳ 明朝" w:eastAsia="ＭＳ 明朝" w:hAnsi="ＭＳ 明朝" w:hint="eastAsia"/>
          <w:sz w:val="21"/>
          <w:szCs w:val="21"/>
        </w:rPr>
        <w:t>団体を通じて、このプロセスにまだ加えられていないことを懸念する。</w:t>
      </w:r>
    </w:p>
    <w:p w14:paraId="518949F9" w14:textId="7377998A" w:rsidR="001E3DA9" w:rsidRPr="008C04BF" w:rsidRDefault="001E3DA9" w:rsidP="001E3DA9">
      <w:pPr>
        <w:rPr>
          <w:rFonts w:ascii="ＭＳ 明朝" w:eastAsia="ＭＳ 明朝" w:hAnsi="ＭＳ 明朝"/>
          <w:b/>
          <w:bCs/>
          <w:sz w:val="21"/>
          <w:szCs w:val="21"/>
        </w:rPr>
      </w:pPr>
      <w:r w:rsidRPr="00B554DB">
        <w:rPr>
          <w:rFonts w:ascii="ＭＳ 明朝" w:eastAsia="ＭＳ 明朝" w:hAnsi="ＭＳ 明朝"/>
          <w:b/>
          <w:bCs/>
          <w:sz w:val="21"/>
          <w:szCs w:val="21"/>
        </w:rPr>
        <w:t>28.</w:t>
      </w:r>
      <w:r w:rsidRPr="00B554DB">
        <w:rPr>
          <w:rFonts w:ascii="ＭＳ 明朝" w:eastAsia="ＭＳ 明朝" w:hAnsi="ＭＳ 明朝"/>
          <w:b/>
          <w:bCs/>
          <w:sz w:val="21"/>
          <w:szCs w:val="21"/>
        </w:rPr>
        <w:tab/>
      </w:r>
      <w:r w:rsidRPr="008C04BF">
        <w:rPr>
          <w:rFonts w:ascii="ＭＳ 明朝" w:eastAsia="ＭＳ 明朝" w:hAnsi="ＭＳ 明朝" w:hint="eastAsia"/>
          <w:b/>
          <w:bCs/>
          <w:sz w:val="21"/>
          <w:szCs w:val="21"/>
        </w:rPr>
        <w:t>委員会は、フェロー諸島政府に対し、</w:t>
      </w:r>
      <w:r w:rsidR="008C04BF" w:rsidRPr="008C04BF">
        <w:rPr>
          <w:rFonts w:ascii="ＭＳ 明朝" w:eastAsia="ＭＳ 明朝" w:hAnsi="ＭＳ 明朝" w:hint="eastAsia"/>
          <w:b/>
          <w:bCs/>
          <w:sz w:val="21"/>
          <w:szCs w:val="21"/>
        </w:rPr>
        <w:t>児童法の起草過程</w:t>
      </w:r>
      <w:r w:rsidR="008C04BF">
        <w:rPr>
          <w:rFonts w:ascii="ＭＳ 明朝" w:eastAsia="ＭＳ 明朝" w:hAnsi="ＭＳ 明朝" w:hint="eastAsia"/>
          <w:b/>
          <w:bCs/>
          <w:sz w:val="21"/>
          <w:szCs w:val="21"/>
        </w:rPr>
        <w:t>において、</w:t>
      </w:r>
      <w:r w:rsidR="008C04BF" w:rsidRPr="008C04BF">
        <w:rPr>
          <w:rFonts w:ascii="ＭＳ 明朝" w:eastAsia="ＭＳ 明朝" w:hAnsi="ＭＳ 明朝" w:hint="eastAsia"/>
          <w:b/>
          <w:bCs/>
          <w:sz w:val="21"/>
          <w:szCs w:val="21"/>
        </w:rPr>
        <w:t>障害のある子ども</w:t>
      </w:r>
      <w:r w:rsidRPr="008C04BF">
        <w:rPr>
          <w:rFonts w:ascii="ＭＳ 明朝" w:eastAsia="ＭＳ 明朝" w:hAnsi="ＭＳ 明朝" w:hint="eastAsia"/>
          <w:b/>
          <w:bCs/>
          <w:sz w:val="21"/>
          <w:szCs w:val="21"/>
        </w:rPr>
        <w:t>を含む</w:t>
      </w:r>
      <w:r w:rsidR="00B554DB" w:rsidRPr="008C04BF">
        <w:rPr>
          <w:rFonts w:ascii="ＭＳ 明朝" w:eastAsia="ＭＳ 明朝" w:hAnsi="ＭＳ 明朝" w:hint="eastAsia"/>
          <w:b/>
          <w:bCs/>
          <w:sz w:val="21"/>
          <w:szCs w:val="21"/>
        </w:rPr>
        <w:t>障害のある人</w:t>
      </w:r>
      <w:r w:rsidR="008C04BF" w:rsidRPr="008C04BF">
        <w:rPr>
          <w:rFonts w:ascii="ＭＳ 明朝" w:eastAsia="ＭＳ 明朝" w:hAnsi="ＭＳ 明朝" w:hint="eastAsia"/>
          <w:b/>
          <w:bCs/>
          <w:sz w:val="21"/>
          <w:szCs w:val="21"/>
        </w:rPr>
        <w:t>を代表する団体を通じて、彼らと</w:t>
      </w:r>
      <w:r w:rsidRPr="008C04BF">
        <w:rPr>
          <w:rFonts w:ascii="ＭＳ 明朝" w:eastAsia="ＭＳ 明朝" w:hAnsi="ＭＳ 明朝" w:hint="eastAsia"/>
          <w:b/>
          <w:bCs/>
          <w:sz w:val="21"/>
          <w:szCs w:val="21"/>
        </w:rPr>
        <w:t>緊密に協議し、</w:t>
      </w:r>
      <w:r w:rsidR="008C04BF">
        <w:rPr>
          <w:rFonts w:ascii="ＭＳ 明朝" w:eastAsia="ＭＳ 明朝" w:hAnsi="ＭＳ 明朝" w:hint="eastAsia"/>
          <w:b/>
          <w:bCs/>
          <w:sz w:val="21"/>
          <w:szCs w:val="21"/>
        </w:rPr>
        <w:t>彼らを</w:t>
      </w:r>
      <w:r w:rsidRPr="008C04BF">
        <w:rPr>
          <w:rFonts w:ascii="ＭＳ 明朝" w:eastAsia="ＭＳ 明朝" w:hAnsi="ＭＳ 明朝" w:hint="eastAsia"/>
          <w:b/>
          <w:bCs/>
          <w:sz w:val="21"/>
          <w:szCs w:val="21"/>
        </w:rPr>
        <w:t>積極的</w:t>
      </w:r>
      <w:r w:rsidR="008C04BF" w:rsidRPr="008C04BF">
        <w:rPr>
          <w:rFonts w:ascii="ＭＳ 明朝" w:eastAsia="ＭＳ 明朝" w:hAnsi="ＭＳ 明朝" w:hint="eastAsia"/>
          <w:b/>
          <w:bCs/>
          <w:sz w:val="21"/>
          <w:szCs w:val="21"/>
        </w:rPr>
        <w:t>に</w:t>
      </w:r>
      <w:r w:rsidRPr="008C04BF">
        <w:rPr>
          <w:rFonts w:ascii="ＭＳ 明朝" w:eastAsia="ＭＳ 明朝" w:hAnsi="ＭＳ 明朝" w:hint="eastAsia"/>
          <w:b/>
          <w:bCs/>
          <w:sz w:val="21"/>
          <w:szCs w:val="21"/>
        </w:rPr>
        <w:t>関与</w:t>
      </w:r>
      <w:r w:rsidR="008C04BF" w:rsidRPr="008C04BF">
        <w:rPr>
          <w:rFonts w:ascii="ＭＳ 明朝" w:eastAsia="ＭＳ 明朝" w:hAnsi="ＭＳ 明朝" w:hint="eastAsia"/>
          <w:b/>
          <w:bCs/>
          <w:sz w:val="21"/>
          <w:szCs w:val="21"/>
        </w:rPr>
        <w:t>させる</w:t>
      </w:r>
      <w:r w:rsidRPr="008C04BF">
        <w:rPr>
          <w:rFonts w:ascii="ＭＳ 明朝" w:eastAsia="ＭＳ 明朝" w:hAnsi="ＭＳ 明朝" w:hint="eastAsia"/>
          <w:b/>
          <w:bCs/>
          <w:sz w:val="21"/>
          <w:szCs w:val="21"/>
        </w:rPr>
        <w:t>よう勧告する。</w:t>
      </w:r>
    </w:p>
    <w:p w14:paraId="30971FFB" w14:textId="3489D51D" w:rsidR="001E3DA9" w:rsidRPr="008C04BF" w:rsidRDefault="001E3DA9" w:rsidP="001E3DA9">
      <w:pPr>
        <w:rPr>
          <w:rFonts w:ascii="ＭＳ 明朝" w:eastAsia="ＭＳ 明朝" w:hAnsi="ＭＳ 明朝"/>
          <w:sz w:val="21"/>
          <w:szCs w:val="21"/>
        </w:rPr>
      </w:pPr>
      <w:r w:rsidRPr="00B554DB">
        <w:rPr>
          <w:rFonts w:ascii="ＭＳ 明朝" w:eastAsia="ＭＳ 明朝" w:hAnsi="ＭＳ 明朝"/>
          <w:sz w:val="21"/>
          <w:szCs w:val="21"/>
        </w:rPr>
        <w:t>29.</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委員会は、デンマークではほぼすべての新生児が聴覚障害のスクリーニングを受けていること、聴覚障害があると判明した子どもには人工内耳と</w:t>
      </w:r>
      <w:r w:rsidRPr="00B554DB">
        <w:rPr>
          <w:rFonts w:ascii="ＭＳ 明朝" w:eastAsia="ＭＳ 明朝" w:hAnsi="ＭＳ 明朝"/>
          <w:sz w:val="21"/>
          <w:szCs w:val="21"/>
        </w:rPr>
        <w:t>3</w:t>
      </w:r>
      <w:r w:rsidRPr="00B554DB">
        <w:rPr>
          <w:rFonts w:ascii="ＭＳ 明朝" w:eastAsia="ＭＳ 明朝" w:hAnsi="ＭＳ 明朝" w:hint="eastAsia"/>
          <w:sz w:val="21"/>
          <w:szCs w:val="21"/>
        </w:rPr>
        <w:t>年間の聴覚言語療法プログラムが提供されていることに留意する。しかし委員会は、人工内耳をつけた子どもとその家族にデンマーク手話の</w:t>
      </w:r>
      <w:r w:rsidR="00B81FC9">
        <w:rPr>
          <w:rFonts w:ascii="ＭＳ 明朝" w:eastAsia="ＭＳ 明朝" w:hAnsi="ＭＳ 明朝" w:hint="eastAsia"/>
          <w:sz w:val="21"/>
          <w:szCs w:val="21"/>
        </w:rPr>
        <w:t>訓練</w:t>
      </w:r>
      <w:r w:rsidRPr="008C04BF">
        <w:rPr>
          <w:rFonts w:ascii="ＭＳ 明朝" w:eastAsia="ＭＳ 明朝" w:hAnsi="ＭＳ 明朝" w:hint="eastAsia"/>
          <w:sz w:val="21"/>
          <w:szCs w:val="21"/>
        </w:rPr>
        <w:t>が提供されて</w:t>
      </w:r>
      <w:r w:rsidR="00B81FC9">
        <w:rPr>
          <w:rFonts w:ascii="ＭＳ 明朝" w:eastAsia="ＭＳ 明朝" w:hAnsi="ＭＳ 明朝" w:hint="eastAsia"/>
          <w:sz w:val="21"/>
          <w:szCs w:val="21"/>
        </w:rPr>
        <w:t>おらず、その結果</w:t>
      </w:r>
      <w:r w:rsidR="00F16888" w:rsidRPr="00F16888">
        <w:rPr>
          <w:rFonts w:ascii="ＭＳ 明朝" w:eastAsia="ＭＳ 明朝" w:hAnsi="ＭＳ 明朝" w:hint="eastAsia"/>
          <w:color w:val="833C0B" w:themeColor="accent2" w:themeShade="80"/>
          <w:sz w:val="21"/>
          <w:szCs w:val="21"/>
        </w:rPr>
        <w:t>、</w:t>
      </w:r>
      <w:r w:rsidR="00B81FC9">
        <w:rPr>
          <w:rFonts w:ascii="ＭＳ 明朝" w:eastAsia="ＭＳ 明朝" w:hAnsi="ＭＳ 明朝" w:hint="eastAsia"/>
          <w:sz w:val="21"/>
          <w:szCs w:val="21"/>
        </w:rPr>
        <w:t>子どもが年齢相応の水準の話し言葉を獲得していない</w:t>
      </w:r>
      <w:r w:rsidRPr="008C04BF">
        <w:rPr>
          <w:rFonts w:ascii="ＭＳ 明朝" w:eastAsia="ＭＳ 明朝" w:hAnsi="ＭＳ 明朝" w:hint="eastAsia"/>
          <w:sz w:val="21"/>
          <w:szCs w:val="21"/>
        </w:rPr>
        <w:t>ことを懸念している。</w:t>
      </w:r>
    </w:p>
    <w:p w14:paraId="6EBDB0B4" w14:textId="0F772885" w:rsidR="00B0346A" w:rsidRPr="00077C71" w:rsidRDefault="001E3DA9" w:rsidP="001E3DA9">
      <w:pPr>
        <w:rPr>
          <w:rFonts w:ascii="ＭＳ 明朝" w:eastAsia="ＭＳ 明朝" w:hAnsi="ＭＳ 明朝"/>
          <w:b/>
          <w:bCs/>
          <w:sz w:val="21"/>
          <w:szCs w:val="21"/>
        </w:rPr>
      </w:pPr>
      <w:r w:rsidRPr="00B554DB">
        <w:rPr>
          <w:rFonts w:ascii="ＭＳ 明朝" w:eastAsia="ＭＳ 明朝" w:hAnsi="ＭＳ 明朝"/>
          <w:b/>
          <w:bCs/>
          <w:sz w:val="21"/>
          <w:szCs w:val="21"/>
        </w:rPr>
        <w:t>30.</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委員会は、デンマークに対し、人工内耳を装着した子どもとその親がデンマーク手話の訓練を適時に受けられるようにすることを勧告する。また、フェロー諸島とグリーンランドにも同様の措置をとるよう勧告する。</w:t>
      </w:r>
      <w:r w:rsidR="00B56087" w:rsidRPr="004D3617">
        <w:rPr>
          <w:rFonts w:ascii="ＭＳ 明朝" w:eastAsia="ＭＳ 明朝" w:hAnsi="ＭＳ 明朝" w:hint="eastAsia"/>
          <w:color w:val="auto"/>
          <w:sz w:val="21"/>
          <w:szCs w:val="21"/>
        </w:rPr>
        <w:t>（</w:t>
      </w:r>
      <w:r w:rsidR="00077C71" w:rsidRPr="004D3617">
        <w:rPr>
          <w:rFonts w:ascii="ＭＳ 明朝" w:eastAsia="ＭＳ 明朝" w:hAnsi="ＭＳ 明朝" w:hint="eastAsia"/>
          <w:color w:val="auto"/>
          <w:sz w:val="21"/>
          <w:szCs w:val="21"/>
        </w:rPr>
        <w:t xml:space="preserve">訳注　</w:t>
      </w:r>
      <w:r w:rsidR="00B56087" w:rsidRPr="004D3617">
        <w:rPr>
          <w:rFonts w:ascii="ＭＳ 明朝" w:eastAsia="ＭＳ 明朝" w:hAnsi="ＭＳ 明朝" w:hint="eastAsia"/>
          <w:color w:val="auto"/>
          <w:sz w:val="21"/>
          <w:szCs w:val="21"/>
        </w:rPr>
        <w:t>人工内耳をつけ</w:t>
      </w:r>
      <w:r w:rsidR="00077C71" w:rsidRPr="004D3617">
        <w:rPr>
          <w:rFonts w:ascii="ＭＳ 明朝" w:eastAsia="ＭＳ 明朝" w:hAnsi="ＭＳ 明朝" w:hint="eastAsia"/>
          <w:color w:val="auto"/>
          <w:sz w:val="21"/>
          <w:szCs w:val="21"/>
        </w:rPr>
        <w:t>ても、</w:t>
      </w:r>
      <w:r w:rsidR="00B56087" w:rsidRPr="004D3617">
        <w:rPr>
          <w:rFonts w:ascii="ＭＳ 明朝" w:eastAsia="ＭＳ 明朝" w:hAnsi="ＭＳ 明朝" w:hint="eastAsia"/>
          <w:color w:val="auto"/>
          <w:sz w:val="21"/>
          <w:szCs w:val="21"/>
        </w:rPr>
        <w:t>実際には完全に言葉が伝わるほどに聞こえることはあまりないので、手話が必要</w:t>
      </w:r>
      <w:r w:rsidR="00077C71" w:rsidRPr="004D3617">
        <w:rPr>
          <w:rFonts w:ascii="ＭＳ 明朝" w:eastAsia="ＭＳ 明朝" w:hAnsi="ＭＳ 明朝" w:hint="eastAsia"/>
          <w:color w:val="auto"/>
          <w:sz w:val="21"/>
          <w:szCs w:val="21"/>
        </w:rPr>
        <w:t>と言われている</w:t>
      </w:r>
      <w:r w:rsidR="00B56087" w:rsidRPr="004D3617">
        <w:rPr>
          <w:rFonts w:ascii="ＭＳ 明朝" w:eastAsia="ＭＳ 明朝" w:hAnsi="ＭＳ 明朝" w:hint="eastAsia"/>
          <w:color w:val="auto"/>
          <w:sz w:val="21"/>
          <w:szCs w:val="21"/>
        </w:rPr>
        <w:t>。）</w:t>
      </w:r>
    </w:p>
    <w:p w14:paraId="100BD420" w14:textId="368F6097" w:rsidR="00B56087" w:rsidRPr="00B554DB" w:rsidRDefault="00B56087" w:rsidP="001E3DA9">
      <w:pPr>
        <w:rPr>
          <w:rFonts w:ascii="ＭＳ 明朝" w:eastAsia="ＭＳ 明朝" w:hAnsi="ＭＳ 明朝"/>
          <w:b/>
          <w:bCs/>
          <w:sz w:val="21"/>
          <w:szCs w:val="21"/>
        </w:rPr>
      </w:pPr>
    </w:p>
    <w:p w14:paraId="516C82D0" w14:textId="3B2CBC76" w:rsidR="001E3DA9" w:rsidRPr="0009224B" w:rsidRDefault="00B81FC9" w:rsidP="001E3DA9">
      <w:pPr>
        <w:rPr>
          <w:rFonts w:ascii="BIZ UDPゴシック" w:eastAsia="BIZ UDPゴシック" w:hAnsi="BIZ UDPゴシック"/>
          <w:b/>
          <w:bCs/>
          <w:szCs w:val="22"/>
        </w:rPr>
      </w:pPr>
      <w:r w:rsidRPr="0009224B">
        <w:rPr>
          <w:rFonts w:ascii="BIZ UDPゴシック" w:eastAsia="BIZ UDPゴシック" w:hAnsi="BIZ UDPゴシック" w:hint="eastAsia"/>
          <w:b/>
          <w:bCs/>
          <w:szCs w:val="22"/>
        </w:rPr>
        <w:t>意識の向上</w:t>
      </w:r>
      <w:r w:rsidR="001E3DA9" w:rsidRPr="0009224B">
        <w:rPr>
          <w:rFonts w:ascii="BIZ UDPゴシック" w:eastAsia="BIZ UDPゴシック" w:hAnsi="BIZ UDPゴシック" w:hint="eastAsia"/>
          <w:b/>
          <w:bCs/>
          <w:szCs w:val="22"/>
        </w:rPr>
        <w:t>（第</w:t>
      </w:r>
      <w:r w:rsidR="001E3DA9" w:rsidRPr="0009224B">
        <w:rPr>
          <w:rFonts w:ascii="BIZ UDPゴシック" w:eastAsia="BIZ UDPゴシック" w:hAnsi="BIZ UDPゴシック"/>
          <w:b/>
          <w:bCs/>
          <w:szCs w:val="22"/>
        </w:rPr>
        <w:t>8</w:t>
      </w:r>
      <w:r w:rsidR="001E3DA9" w:rsidRPr="0009224B">
        <w:rPr>
          <w:rFonts w:ascii="BIZ UDPゴシック" w:eastAsia="BIZ UDPゴシック" w:hAnsi="BIZ UDPゴシック" w:hint="eastAsia"/>
          <w:b/>
          <w:bCs/>
          <w:szCs w:val="22"/>
        </w:rPr>
        <w:t>条）</w:t>
      </w:r>
    </w:p>
    <w:p w14:paraId="4AE334B0" w14:textId="258C6FB7" w:rsidR="001E3DA9" w:rsidRPr="004D3617" w:rsidRDefault="001E3DA9" w:rsidP="001E3DA9">
      <w:pPr>
        <w:rPr>
          <w:rFonts w:ascii="ＭＳ 明朝" w:eastAsia="ＭＳ 明朝" w:hAnsi="ＭＳ 明朝"/>
          <w:color w:val="auto"/>
          <w:sz w:val="21"/>
          <w:szCs w:val="21"/>
        </w:rPr>
      </w:pPr>
      <w:r w:rsidRPr="002308F4">
        <w:rPr>
          <w:rFonts w:ascii="ＭＳ 明朝" w:eastAsia="ＭＳ 明朝" w:hAnsi="ＭＳ 明朝"/>
          <w:sz w:val="21"/>
          <w:szCs w:val="21"/>
        </w:rPr>
        <w:t>31.</w:t>
      </w:r>
      <w:r w:rsidRPr="002308F4">
        <w:rPr>
          <w:rFonts w:ascii="ＭＳ 明朝" w:eastAsia="ＭＳ 明朝" w:hAnsi="ＭＳ 明朝"/>
          <w:sz w:val="21"/>
          <w:szCs w:val="21"/>
        </w:rPr>
        <w:tab/>
      </w:r>
      <w:r w:rsidRPr="002308F4">
        <w:rPr>
          <w:rFonts w:ascii="ＭＳ 明朝" w:eastAsia="ＭＳ 明朝" w:hAnsi="ＭＳ 明朝" w:hint="eastAsia"/>
          <w:sz w:val="21"/>
          <w:szCs w:val="21"/>
        </w:rPr>
        <w:t>委員会は、社会における</w:t>
      </w:r>
      <w:r w:rsidR="002308F4">
        <w:rPr>
          <w:rFonts w:ascii="ＭＳ 明朝" w:eastAsia="ＭＳ 明朝" w:hAnsi="ＭＳ 明朝" w:hint="eastAsia"/>
          <w:sz w:val="21"/>
          <w:szCs w:val="21"/>
        </w:rPr>
        <w:t>非障害者優先主義（ableism、</w:t>
      </w:r>
      <w:r w:rsidRPr="002308F4">
        <w:rPr>
          <w:rFonts w:ascii="ＭＳ 明朝" w:eastAsia="ＭＳ 明朝" w:hAnsi="ＭＳ 明朝" w:hint="eastAsia"/>
          <w:sz w:val="21"/>
          <w:szCs w:val="21"/>
        </w:rPr>
        <w:t>能力主義</w:t>
      </w:r>
      <w:r w:rsidR="002308F4">
        <w:rPr>
          <w:rFonts w:ascii="ＭＳ 明朝" w:eastAsia="ＭＳ 明朝" w:hAnsi="ＭＳ 明朝" w:hint="eastAsia"/>
          <w:sz w:val="21"/>
          <w:szCs w:val="21"/>
        </w:rPr>
        <w:t>）</w:t>
      </w:r>
      <w:r w:rsidRPr="002308F4">
        <w:rPr>
          <w:rFonts w:ascii="ＭＳ 明朝" w:eastAsia="ＭＳ 明朝" w:hAnsi="ＭＳ 明朝" w:hint="eastAsia"/>
          <w:sz w:val="21"/>
          <w:szCs w:val="21"/>
        </w:rPr>
        <w:t>、</w:t>
      </w:r>
      <w:r w:rsidR="002308F4">
        <w:rPr>
          <w:rFonts w:ascii="ＭＳ 明朝" w:eastAsia="ＭＳ 明朝" w:hAnsi="ＭＳ 明朝" w:hint="eastAsia"/>
          <w:sz w:val="21"/>
          <w:szCs w:val="21"/>
        </w:rPr>
        <w:t>蔓延している</w:t>
      </w:r>
      <w:r w:rsidR="00B554DB" w:rsidRPr="002308F4">
        <w:rPr>
          <w:rFonts w:ascii="ＭＳ 明朝" w:eastAsia="ＭＳ 明朝" w:hAnsi="ＭＳ 明朝" w:hint="eastAsia"/>
          <w:sz w:val="21"/>
          <w:szCs w:val="21"/>
        </w:rPr>
        <w:t>障害のある人</w:t>
      </w:r>
      <w:r w:rsidR="002308F4">
        <w:rPr>
          <w:rFonts w:ascii="ＭＳ 明朝" w:eastAsia="ＭＳ 明朝" w:hAnsi="ＭＳ 明朝" w:hint="eastAsia"/>
          <w:sz w:val="21"/>
          <w:szCs w:val="21"/>
        </w:rPr>
        <w:t>への</w:t>
      </w:r>
      <w:r w:rsidRPr="002308F4">
        <w:rPr>
          <w:rFonts w:ascii="ＭＳ 明朝" w:eastAsia="ＭＳ 明朝" w:hAnsi="ＭＳ 明朝" w:hint="eastAsia"/>
          <w:sz w:val="21"/>
          <w:szCs w:val="21"/>
        </w:rPr>
        <w:t>固定観念と偏見、および</w:t>
      </w:r>
      <w:r w:rsidR="00203486" w:rsidRPr="004D3617">
        <w:rPr>
          <w:rFonts w:ascii="ＭＳ 明朝" w:eastAsia="ＭＳ 明朝" w:hAnsi="ＭＳ 明朝" w:hint="eastAsia"/>
          <w:color w:val="auto"/>
          <w:sz w:val="21"/>
          <w:szCs w:val="21"/>
        </w:rPr>
        <w:t>彼ら</w:t>
      </w:r>
      <w:r w:rsidRPr="00B554DB">
        <w:rPr>
          <w:rFonts w:ascii="ＭＳ 明朝" w:eastAsia="ＭＳ 明朝" w:hAnsi="ＭＳ 明朝" w:hint="eastAsia"/>
          <w:sz w:val="21"/>
          <w:szCs w:val="21"/>
        </w:rPr>
        <w:t>の権利に関する国民の意識の低さについて懸念して</w:t>
      </w:r>
      <w:r w:rsidR="00FD4927">
        <w:rPr>
          <w:rFonts w:ascii="ＭＳ 明朝" w:eastAsia="ＭＳ 明朝" w:hAnsi="ＭＳ 明朝" w:hint="eastAsia"/>
          <w:sz w:val="21"/>
          <w:szCs w:val="21"/>
        </w:rPr>
        <w:t>いる。</w:t>
      </w:r>
      <w:r w:rsidRPr="00B554DB">
        <w:rPr>
          <w:rFonts w:ascii="ＭＳ 明朝" w:eastAsia="ＭＳ 明朝" w:hAnsi="ＭＳ 明朝" w:hint="eastAsia"/>
          <w:sz w:val="21"/>
          <w:szCs w:val="21"/>
        </w:rPr>
        <w:t>これが</w:t>
      </w:r>
      <w:r w:rsidR="00B554DB">
        <w:rPr>
          <w:rFonts w:ascii="ＭＳ 明朝" w:eastAsia="ＭＳ 明朝" w:hAnsi="ＭＳ 明朝" w:hint="eastAsia"/>
          <w:sz w:val="21"/>
          <w:szCs w:val="21"/>
        </w:rPr>
        <w:t>障害のある人</w:t>
      </w:r>
      <w:r w:rsidRPr="00B554DB">
        <w:rPr>
          <w:rFonts w:ascii="ＭＳ 明朝" w:eastAsia="ＭＳ 明朝" w:hAnsi="ＭＳ 明朝" w:hint="eastAsia"/>
          <w:sz w:val="21"/>
          <w:szCs w:val="21"/>
        </w:rPr>
        <w:t>の労働、教育およびその他の生活</w:t>
      </w:r>
      <w:r w:rsidR="002308F4">
        <w:rPr>
          <w:rFonts w:ascii="ＭＳ 明朝" w:eastAsia="ＭＳ 明朝" w:hAnsi="ＭＳ 明朝" w:hint="eastAsia"/>
          <w:sz w:val="21"/>
          <w:szCs w:val="21"/>
        </w:rPr>
        <w:t>分野での</w:t>
      </w:r>
      <w:r w:rsidRPr="00B554DB">
        <w:rPr>
          <w:rFonts w:ascii="ＭＳ 明朝" w:eastAsia="ＭＳ 明朝" w:hAnsi="ＭＳ 明朝" w:hint="eastAsia"/>
          <w:sz w:val="21"/>
          <w:szCs w:val="21"/>
        </w:rPr>
        <w:t>インクルージョンを妨げている。また、条約に基づく</w:t>
      </w:r>
      <w:r w:rsidR="00B554DB">
        <w:rPr>
          <w:rFonts w:ascii="ＭＳ 明朝" w:eastAsia="ＭＳ 明朝" w:hAnsi="ＭＳ 明朝" w:hint="eastAsia"/>
          <w:sz w:val="21"/>
          <w:szCs w:val="21"/>
        </w:rPr>
        <w:t>障害のある人</w:t>
      </w:r>
      <w:r w:rsidRPr="00B554DB">
        <w:rPr>
          <w:rFonts w:ascii="ＭＳ 明朝" w:eastAsia="ＭＳ 明朝" w:hAnsi="ＭＳ 明朝" w:hint="eastAsia"/>
          <w:sz w:val="21"/>
          <w:szCs w:val="21"/>
        </w:rPr>
        <w:t>の権利について、</w:t>
      </w:r>
      <w:r w:rsidR="002308F4">
        <w:rPr>
          <w:rFonts w:ascii="ＭＳ 明朝" w:eastAsia="ＭＳ 明朝" w:hAnsi="ＭＳ 明朝" w:hint="eastAsia"/>
          <w:sz w:val="21"/>
          <w:szCs w:val="21"/>
        </w:rPr>
        <w:t>国・</w:t>
      </w:r>
      <w:r w:rsidRPr="00B554DB">
        <w:rPr>
          <w:rFonts w:ascii="ＭＳ 明朝" w:eastAsia="ＭＳ 明朝" w:hAnsi="ＭＳ 明朝" w:hint="eastAsia"/>
          <w:sz w:val="21"/>
          <w:szCs w:val="21"/>
        </w:rPr>
        <w:t>地域</w:t>
      </w:r>
      <w:r w:rsidR="002308F4">
        <w:rPr>
          <w:rFonts w:ascii="ＭＳ 明朝" w:eastAsia="ＭＳ 明朝" w:hAnsi="ＭＳ 明朝" w:hint="eastAsia"/>
          <w:sz w:val="21"/>
          <w:szCs w:val="21"/>
        </w:rPr>
        <w:t>・</w:t>
      </w:r>
      <w:r w:rsidR="00770958" w:rsidRPr="004D3617">
        <w:rPr>
          <w:rFonts w:ascii="ＭＳ 明朝" w:eastAsia="ＭＳ 明朝" w:hAnsi="ＭＳ 明朝" w:hint="eastAsia"/>
          <w:color w:val="auto"/>
          <w:sz w:val="21"/>
          <w:szCs w:val="21"/>
        </w:rPr>
        <w:t>基礎自治体</w:t>
      </w:r>
      <w:r w:rsidRPr="004D3617">
        <w:rPr>
          <w:rFonts w:ascii="ＭＳ 明朝" w:eastAsia="ＭＳ 明朝" w:hAnsi="ＭＳ 明朝" w:hint="eastAsia"/>
          <w:color w:val="auto"/>
          <w:sz w:val="21"/>
          <w:szCs w:val="21"/>
        </w:rPr>
        <w:t>の</w:t>
      </w:r>
      <w:r w:rsidR="002308F4" w:rsidRPr="004D3617">
        <w:rPr>
          <w:rFonts w:ascii="ＭＳ 明朝" w:eastAsia="ＭＳ 明朝" w:hAnsi="ＭＳ 明朝" w:hint="eastAsia"/>
          <w:color w:val="auto"/>
          <w:sz w:val="21"/>
          <w:szCs w:val="21"/>
        </w:rPr>
        <w:t>多くの</w:t>
      </w:r>
      <w:r w:rsidRPr="004D3617">
        <w:rPr>
          <w:rFonts w:ascii="ＭＳ 明朝" w:eastAsia="ＭＳ 明朝" w:hAnsi="ＭＳ 明朝" w:hint="eastAsia"/>
          <w:color w:val="auto"/>
          <w:sz w:val="21"/>
          <w:szCs w:val="21"/>
        </w:rPr>
        <w:t>職員がほとんど知らないこと、マスメディアやインターネットを含め、一般市民、公務員、民間関係者を対象とした定期的、</w:t>
      </w:r>
      <w:r w:rsidR="002308F4" w:rsidRPr="004D3617">
        <w:rPr>
          <w:rFonts w:ascii="ＭＳ 明朝" w:eastAsia="ＭＳ 明朝" w:hAnsi="ＭＳ 明朝" w:hint="eastAsia"/>
          <w:color w:val="auto"/>
          <w:sz w:val="21"/>
          <w:szCs w:val="21"/>
        </w:rPr>
        <w:t>恒常的</w:t>
      </w:r>
      <w:r w:rsidRPr="004D3617">
        <w:rPr>
          <w:rFonts w:ascii="ＭＳ 明朝" w:eastAsia="ＭＳ 明朝" w:hAnsi="ＭＳ 明朝" w:hint="eastAsia"/>
          <w:color w:val="auto"/>
          <w:sz w:val="21"/>
          <w:szCs w:val="21"/>
        </w:rPr>
        <w:t>、継続的な啓発</w:t>
      </w:r>
      <w:r w:rsidR="002308F4" w:rsidRPr="004D3617">
        <w:rPr>
          <w:rFonts w:ascii="ＭＳ 明朝" w:eastAsia="ＭＳ 明朝" w:hAnsi="ＭＳ 明朝" w:hint="eastAsia"/>
          <w:color w:val="auto"/>
          <w:sz w:val="21"/>
          <w:szCs w:val="21"/>
        </w:rPr>
        <w:t>の取り組み</w:t>
      </w:r>
      <w:r w:rsidRPr="004D3617">
        <w:rPr>
          <w:rFonts w:ascii="ＭＳ 明朝" w:eastAsia="ＭＳ 明朝" w:hAnsi="ＭＳ 明朝" w:hint="eastAsia"/>
          <w:color w:val="auto"/>
          <w:sz w:val="21"/>
          <w:szCs w:val="21"/>
        </w:rPr>
        <w:t>がないことも懸念される。</w:t>
      </w:r>
    </w:p>
    <w:p w14:paraId="09691696" w14:textId="6A9D0FC1" w:rsidR="001E3DA9" w:rsidRDefault="001E3DA9" w:rsidP="001E3DA9">
      <w:pPr>
        <w:rPr>
          <w:rFonts w:ascii="ＭＳ 明朝" w:eastAsia="ＭＳ 明朝" w:hAnsi="ＭＳ 明朝"/>
          <w:b/>
          <w:bCs/>
          <w:sz w:val="21"/>
          <w:szCs w:val="21"/>
        </w:rPr>
      </w:pPr>
      <w:r w:rsidRPr="004D3617">
        <w:rPr>
          <w:rFonts w:ascii="ＭＳ 明朝" w:eastAsia="ＭＳ 明朝" w:hAnsi="ＭＳ 明朝"/>
          <w:b/>
          <w:bCs/>
          <w:color w:val="auto"/>
          <w:sz w:val="21"/>
          <w:szCs w:val="21"/>
        </w:rPr>
        <w:t>32.</w:t>
      </w:r>
      <w:r w:rsidRPr="004D3617">
        <w:rPr>
          <w:rFonts w:ascii="ＭＳ 明朝" w:eastAsia="ＭＳ 明朝" w:hAnsi="ＭＳ 明朝"/>
          <w:b/>
          <w:bCs/>
          <w:color w:val="auto"/>
          <w:sz w:val="21"/>
          <w:szCs w:val="21"/>
        </w:rPr>
        <w:tab/>
      </w:r>
      <w:r w:rsidRPr="004D3617">
        <w:rPr>
          <w:rFonts w:ascii="ＭＳ 明朝" w:eastAsia="ＭＳ 明朝" w:hAnsi="ＭＳ 明朝" w:hint="eastAsia"/>
          <w:b/>
          <w:bCs/>
          <w:color w:val="auto"/>
          <w:sz w:val="21"/>
          <w:szCs w:val="21"/>
        </w:rPr>
        <w:t>委員会は、デンマーク王国が、一般市民、立法機関、行政、司法を含む政府、民間部門、</w:t>
      </w:r>
      <w:r w:rsidR="00B554DB" w:rsidRPr="004D3617">
        <w:rPr>
          <w:rFonts w:ascii="ＭＳ 明朝" w:eastAsia="ＭＳ 明朝" w:hAnsi="ＭＳ 明朝" w:hint="eastAsia"/>
          <w:b/>
          <w:bCs/>
          <w:color w:val="auto"/>
          <w:sz w:val="21"/>
          <w:szCs w:val="21"/>
        </w:rPr>
        <w:t>障害のある人</w:t>
      </w:r>
      <w:r w:rsidRPr="004D3617">
        <w:rPr>
          <w:rFonts w:ascii="ＭＳ 明朝" w:eastAsia="ＭＳ 明朝" w:hAnsi="ＭＳ 明朝" w:hint="eastAsia"/>
          <w:b/>
          <w:bCs/>
          <w:color w:val="auto"/>
          <w:sz w:val="21"/>
          <w:szCs w:val="21"/>
        </w:rPr>
        <w:t>自身の間で、条約に基づく</w:t>
      </w:r>
      <w:r w:rsidR="00203486" w:rsidRPr="004D3617">
        <w:rPr>
          <w:rFonts w:ascii="ＭＳ 明朝" w:eastAsia="ＭＳ 明朝" w:hAnsi="ＭＳ 明朝" w:hint="eastAsia"/>
          <w:b/>
          <w:bCs/>
          <w:color w:val="auto"/>
          <w:sz w:val="21"/>
          <w:szCs w:val="21"/>
        </w:rPr>
        <w:t>彼ら</w:t>
      </w:r>
      <w:r w:rsidRPr="004D3617">
        <w:rPr>
          <w:rFonts w:ascii="ＭＳ 明朝" w:eastAsia="ＭＳ 明朝" w:hAnsi="ＭＳ 明朝" w:hint="eastAsia"/>
          <w:b/>
          <w:bCs/>
          <w:color w:val="auto"/>
          <w:sz w:val="21"/>
          <w:szCs w:val="21"/>
        </w:rPr>
        <w:t>の権利についての認識を高め、固定観念と闘うために、</w:t>
      </w:r>
      <w:r w:rsidR="00B554DB" w:rsidRPr="004D3617">
        <w:rPr>
          <w:rFonts w:ascii="ＭＳ 明朝" w:eastAsia="ＭＳ 明朝" w:hAnsi="ＭＳ 明朝" w:hint="eastAsia"/>
          <w:b/>
          <w:bCs/>
          <w:color w:val="auto"/>
          <w:sz w:val="21"/>
          <w:szCs w:val="21"/>
        </w:rPr>
        <w:t>障害のある人</w:t>
      </w:r>
      <w:r w:rsidR="002308F4" w:rsidRPr="004D3617">
        <w:rPr>
          <w:rFonts w:ascii="ＭＳ 明朝" w:eastAsia="ＭＳ 明朝" w:hAnsi="ＭＳ 明朝" w:hint="eastAsia"/>
          <w:b/>
          <w:bCs/>
          <w:color w:val="auto"/>
          <w:sz w:val="21"/>
          <w:szCs w:val="21"/>
        </w:rPr>
        <w:t>を</w:t>
      </w:r>
      <w:r w:rsidRPr="004D3617">
        <w:rPr>
          <w:rFonts w:ascii="ＭＳ 明朝" w:eastAsia="ＭＳ 明朝" w:hAnsi="ＭＳ 明朝" w:hint="eastAsia"/>
          <w:b/>
          <w:bCs/>
          <w:color w:val="auto"/>
          <w:sz w:val="21"/>
          <w:szCs w:val="21"/>
        </w:rPr>
        <w:t>代表</w:t>
      </w:r>
      <w:r w:rsidR="002308F4" w:rsidRPr="004D3617">
        <w:rPr>
          <w:rFonts w:ascii="ＭＳ 明朝" w:eastAsia="ＭＳ 明朝" w:hAnsi="ＭＳ 明朝" w:hint="eastAsia"/>
          <w:b/>
          <w:bCs/>
          <w:color w:val="auto"/>
          <w:sz w:val="21"/>
          <w:szCs w:val="21"/>
        </w:rPr>
        <w:t>する</w:t>
      </w:r>
      <w:r w:rsidRPr="004D3617">
        <w:rPr>
          <w:rFonts w:ascii="ＭＳ 明朝" w:eastAsia="ＭＳ 明朝" w:hAnsi="ＭＳ 明朝" w:hint="eastAsia"/>
          <w:b/>
          <w:bCs/>
          <w:color w:val="auto"/>
          <w:sz w:val="21"/>
          <w:szCs w:val="21"/>
        </w:rPr>
        <w:t>組織を通じて、</w:t>
      </w:r>
      <w:r w:rsidR="00B554DB" w:rsidRPr="004D3617">
        <w:rPr>
          <w:rFonts w:ascii="ＭＳ 明朝" w:eastAsia="ＭＳ 明朝" w:hAnsi="ＭＳ 明朝" w:hint="eastAsia"/>
          <w:b/>
          <w:bCs/>
          <w:color w:val="auto"/>
          <w:sz w:val="21"/>
          <w:szCs w:val="21"/>
        </w:rPr>
        <w:t>障害のある人</w:t>
      </w:r>
      <w:r w:rsidRPr="004D3617">
        <w:rPr>
          <w:rFonts w:ascii="ＭＳ 明朝" w:eastAsia="ＭＳ 明朝" w:hAnsi="ＭＳ 明朝" w:hint="eastAsia"/>
          <w:b/>
          <w:bCs/>
          <w:color w:val="auto"/>
          <w:sz w:val="21"/>
          <w:szCs w:val="21"/>
        </w:rPr>
        <w:t>と緊密に協議し、</w:t>
      </w:r>
      <w:r w:rsidR="00203486" w:rsidRPr="004D3617">
        <w:rPr>
          <w:rFonts w:ascii="ＭＳ 明朝" w:eastAsia="ＭＳ 明朝" w:hAnsi="ＭＳ 明朝" w:hint="eastAsia"/>
          <w:b/>
          <w:bCs/>
          <w:color w:val="auto"/>
          <w:sz w:val="21"/>
          <w:szCs w:val="21"/>
        </w:rPr>
        <w:t>彼ら</w:t>
      </w:r>
      <w:r w:rsidRPr="004D3617">
        <w:rPr>
          <w:rFonts w:ascii="ＭＳ 明朝" w:eastAsia="ＭＳ 明朝" w:hAnsi="ＭＳ 明朝" w:hint="eastAsia"/>
          <w:b/>
          <w:bCs/>
          <w:color w:val="auto"/>
          <w:sz w:val="21"/>
          <w:szCs w:val="21"/>
        </w:rPr>
        <w:t>の積極的な</w:t>
      </w:r>
      <w:r w:rsidRPr="00B554DB">
        <w:rPr>
          <w:rFonts w:ascii="ＭＳ 明朝" w:eastAsia="ＭＳ 明朝" w:hAnsi="ＭＳ 明朝" w:hint="eastAsia"/>
          <w:b/>
          <w:bCs/>
          <w:sz w:val="21"/>
          <w:szCs w:val="21"/>
        </w:rPr>
        <w:t>関与のもとで、長期的な国家戦略を考案し、採用すること、および戦略の影響を監視する</w:t>
      </w:r>
      <w:r w:rsidR="002308F4">
        <w:rPr>
          <w:rFonts w:ascii="ＭＳ 明朝" w:eastAsia="ＭＳ 明朝" w:hAnsi="ＭＳ 明朝" w:hint="eastAsia"/>
          <w:b/>
          <w:bCs/>
          <w:sz w:val="21"/>
          <w:szCs w:val="21"/>
        </w:rPr>
        <w:t>よう</w:t>
      </w:r>
      <w:r w:rsidRPr="00B554DB">
        <w:rPr>
          <w:rFonts w:ascii="ＭＳ 明朝" w:eastAsia="ＭＳ 明朝" w:hAnsi="ＭＳ 明朝" w:hint="eastAsia"/>
          <w:b/>
          <w:bCs/>
          <w:sz w:val="21"/>
          <w:szCs w:val="21"/>
        </w:rPr>
        <w:t>勧告する。</w:t>
      </w:r>
    </w:p>
    <w:p w14:paraId="48F3942F" w14:textId="77777777" w:rsidR="00077C71" w:rsidRPr="00B554DB" w:rsidRDefault="00077C71" w:rsidP="001E3DA9">
      <w:pPr>
        <w:rPr>
          <w:rFonts w:ascii="ＭＳ 明朝" w:eastAsia="ＭＳ 明朝" w:hAnsi="ＭＳ 明朝"/>
          <w:b/>
          <w:bCs/>
          <w:sz w:val="21"/>
          <w:szCs w:val="21"/>
        </w:rPr>
      </w:pPr>
    </w:p>
    <w:p w14:paraId="1F943962" w14:textId="77777777" w:rsidR="001E3DA9" w:rsidRPr="0009224B" w:rsidRDefault="001E3DA9" w:rsidP="001E3DA9">
      <w:pPr>
        <w:rPr>
          <w:rFonts w:ascii="BIZ UDPゴシック" w:eastAsia="BIZ UDPゴシック" w:hAnsi="BIZ UDPゴシック"/>
          <w:b/>
          <w:bCs/>
          <w:szCs w:val="22"/>
        </w:rPr>
      </w:pPr>
      <w:r w:rsidRPr="0009224B">
        <w:rPr>
          <w:rFonts w:ascii="BIZ UDPゴシック" w:eastAsia="BIZ UDPゴシック" w:hAnsi="BIZ UDPゴシック" w:hint="eastAsia"/>
          <w:b/>
          <w:bCs/>
          <w:szCs w:val="22"/>
        </w:rPr>
        <w:t>アクセシビリティ（第</w:t>
      </w:r>
      <w:r w:rsidRPr="0009224B">
        <w:rPr>
          <w:rFonts w:ascii="BIZ UDPゴシック" w:eastAsia="BIZ UDPゴシック" w:hAnsi="BIZ UDPゴシック"/>
          <w:b/>
          <w:bCs/>
          <w:szCs w:val="22"/>
        </w:rPr>
        <w:t>9</w:t>
      </w:r>
      <w:r w:rsidRPr="0009224B">
        <w:rPr>
          <w:rFonts w:ascii="BIZ UDPゴシック" w:eastAsia="BIZ UDPゴシック" w:hAnsi="BIZ UDPゴシック" w:hint="eastAsia"/>
          <w:b/>
          <w:bCs/>
          <w:szCs w:val="22"/>
        </w:rPr>
        <w:t>条）</w:t>
      </w:r>
    </w:p>
    <w:p w14:paraId="146A239F" w14:textId="5CD5DD02" w:rsidR="001E3DA9" w:rsidRPr="00B554DB" w:rsidRDefault="001E3DA9" w:rsidP="001E3DA9">
      <w:pPr>
        <w:rPr>
          <w:rFonts w:ascii="ＭＳ 明朝" w:eastAsia="ＭＳ 明朝" w:hAnsi="ＭＳ 明朝"/>
          <w:sz w:val="21"/>
          <w:szCs w:val="21"/>
        </w:rPr>
      </w:pPr>
      <w:r w:rsidRPr="00B554DB">
        <w:rPr>
          <w:rFonts w:ascii="ＭＳ 明朝" w:eastAsia="ＭＳ 明朝" w:hAnsi="ＭＳ 明朝"/>
          <w:sz w:val="21"/>
          <w:szCs w:val="21"/>
        </w:rPr>
        <w:t>33.</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委員会は</w:t>
      </w:r>
      <w:r w:rsidR="0064270E">
        <w:rPr>
          <w:rFonts w:ascii="ＭＳ 明朝" w:eastAsia="ＭＳ 明朝" w:hAnsi="ＭＳ 明朝" w:hint="eastAsia"/>
          <w:sz w:val="21"/>
          <w:szCs w:val="21"/>
        </w:rPr>
        <w:t>次のことに</w:t>
      </w:r>
      <w:r w:rsidRPr="00B554DB">
        <w:rPr>
          <w:rFonts w:ascii="ＭＳ 明朝" w:eastAsia="ＭＳ 明朝" w:hAnsi="ＭＳ 明朝" w:hint="eastAsia"/>
          <w:sz w:val="21"/>
          <w:szCs w:val="21"/>
        </w:rPr>
        <w:t>懸念を抱いている：</w:t>
      </w:r>
    </w:p>
    <w:p w14:paraId="622FEBBD" w14:textId="2CB50194" w:rsidR="001E3DA9" w:rsidRPr="00B554DB" w:rsidRDefault="001E3DA9" w:rsidP="00E16BA1">
      <w:pPr>
        <w:ind w:leftChars="193" w:left="425"/>
        <w:rPr>
          <w:rFonts w:ascii="ＭＳ 明朝" w:eastAsia="ＭＳ 明朝" w:hAnsi="ＭＳ 明朝"/>
          <w:sz w:val="21"/>
          <w:szCs w:val="21"/>
        </w:rPr>
      </w:pPr>
      <w:r w:rsidRPr="00B554DB">
        <w:rPr>
          <w:rFonts w:ascii="ＭＳ 明朝" w:eastAsia="ＭＳ 明朝" w:hAnsi="ＭＳ 明朝"/>
          <w:sz w:val="21"/>
          <w:szCs w:val="21"/>
        </w:rPr>
        <w:t>(a)</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一戸建て住宅に関する建築規則の改正や、グリーンランド</w:t>
      </w:r>
      <w:r w:rsidR="0064270E">
        <w:rPr>
          <w:rFonts w:ascii="ＭＳ 明朝" w:eastAsia="ＭＳ 明朝" w:hAnsi="ＭＳ 明朝" w:hint="eastAsia"/>
          <w:sz w:val="21"/>
          <w:szCs w:val="21"/>
        </w:rPr>
        <w:t>の</w:t>
      </w:r>
      <w:r w:rsidRPr="00B554DB">
        <w:rPr>
          <w:rFonts w:ascii="ＭＳ 明朝" w:eastAsia="ＭＳ 明朝" w:hAnsi="ＭＳ 明朝" w:hint="eastAsia"/>
          <w:sz w:val="21"/>
          <w:szCs w:val="21"/>
        </w:rPr>
        <w:t>公共建築物・施設のバリアフリー要件に関する法律改正案など、バリアフリーに関する法的義務が最近廃止されつつある；</w:t>
      </w:r>
    </w:p>
    <w:p w14:paraId="63739337" w14:textId="26725EB8" w:rsidR="001E3DA9" w:rsidRPr="004D3617" w:rsidRDefault="001E3DA9" w:rsidP="00E16BA1">
      <w:pPr>
        <w:ind w:leftChars="193" w:left="425"/>
        <w:rPr>
          <w:rFonts w:ascii="ＭＳ 明朝" w:eastAsia="ＭＳ 明朝" w:hAnsi="ＭＳ 明朝"/>
          <w:color w:val="auto"/>
          <w:sz w:val="21"/>
          <w:szCs w:val="21"/>
        </w:rPr>
      </w:pPr>
      <w:r w:rsidRPr="00B554DB">
        <w:rPr>
          <w:rFonts w:ascii="ＭＳ 明朝" w:eastAsia="ＭＳ 明朝" w:hAnsi="ＭＳ 明朝"/>
          <w:sz w:val="21"/>
          <w:szCs w:val="21"/>
        </w:rPr>
        <w:t>(b)</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条約のあらゆる分野でアクセシビリティを確保するための</w:t>
      </w:r>
      <w:r w:rsidR="0064270E">
        <w:rPr>
          <w:rFonts w:ascii="ＭＳ 明朝" w:eastAsia="ＭＳ 明朝" w:hAnsi="ＭＳ 明朝" w:hint="eastAsia"/>
          <w:sz w:val="21"/>
          <w:szCs w:val="21"/>
        </w:rPr>
        <w:t>総合的</w:t>
      </w:r>
      <w:r w:rsidRPr="00B554DB">
        <w:rPr>
          <w:rFonts w:ascii="ＭＳ 明朝" w:eastAsia="ＭＳ 明朝" w:hAnsi="ＭＳ 明朝" w:hint="eastAsia"/>
          <w:sz w:val="21"/>
          <w:szCs w:val="21"/>
        </w:rPr>
        <w:t>な戦略や</w:t>
      </w:r>
      <w:r w:rsidRPr="004D3617">
        <w:rPr>
          <w:rFonts w:ascii="ＭＳ 明朝" w:eastAsia="ＭＳ 明朝" w:hAnsi="ＭＳ 明朝" w:hint="eastAsia"/>
          <w:color w:val="auto"/>
          <w:sz w:val="21"/>
          <w:szCs w:val="21"/>
        </w:rPr>
        <w:t>計画</w:t>
      </w:r>
      <w:r w:rsidR="00095FCC" w:rsidRPr="004D3617">
        <w:rPr>
          <w:rFonts w:ascii="ＭＳ 明朝" w:eastAsia="ＭＳ 明朝" w:hAnsi="ＭＳ 明朝" w:hint="eastAsia"/>
          <w:color w:val="auto"/>
          <w:sz w:val="21"/>
          <w:szCs w:val="21"/>
        </w:rPr>
        <w:t>が</w:t>
      </w:r>
      <w:r w:rsidRPr="004D3617">
        <w:rPr>
          <w:rFonts w:ascii="ＭＳ 明朝" w:eastAsia="ＭＳ 明朝" w:hAnsi="ＭＳ 明朝" w:hint="eastAsia"/>
          <w:color w:val="auto"/>
          <w:sz w:val="21"/>
          <w:szCs w:val="21"/>
        </w:rPr>
        <w:t>欠如</w:t>
      </w:r>
      <w:r w:rsidR="00095FCC" w:rsidRPr="004D3617">
        <w:rPr>
          <w:rFonts w:ascii="ＭＳ 明朝" w:eastAsia="ＭＳ 明朝" w:hAnsi="ＭＳ 明朝" w:hint="eastAsia"/>
          <w:color w:val="auto"/>
          <w:sz w:val="21"/>
          <w:szCs w:val="21"/>
        </w:rPr>
        <w:t>している</w:t>
      </w:r>
      <w:r w:rsidRPr="004D3617">
        <w:rPr>
          <w:rFonts w:ascii="ＭＳ 明朝" w:eastAsia="ＭＳ 明朝" w:hAnsi="ＭＳ 明朝" w:hint="eastAsia"/>
          <w:color w:val="auto"/>
          <w:sz w:val="21"/>
          <w:szCs w:val="21"/>
        </w:rPr>
        <w:t>；</w:t>
      </w:r>
    </w:p>
    <w:p w14:paraId="63E391D9" w14:textId="0CA87923" w:rsidR="001E3DA9" w:rsidRPr="00B554DB" w:rsidRDefault="001E3DA9" w:rsidP="00E16BA1">
      <w:pPr>
        <w:ind w:leftChars="193" w:left="425"/>
        <w:rPr>
          <w:rFonts w:ascii="ＭＳ 明朝" w:eastAsia="ＭＳ 明朝" w:hAnsi="ＭＳ 明朝"/>
          <w:sz w:val="21"/>
          <w:szCs w:val="21"/>
        </w:rPr>
      </w:pPr>
      <w:r w:rsidRPr="00B554DB">
        <w:rPr>
          <w:rFonts w:ascii="ＭＳ 明朝" w:eastAsia="ＭＳ 明朝" w:hAnsi="ＭＳ 明朝"/>
          <w:sz w:val="21"/>
          <w:szCs w:val="21"/>
        </w:rPr>
        <w:t>(c)</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公共交通機関やサービスにおけるアクセシビリティと</w:t>
      </w:r>
      <w:r w:rsidR="0064270E" w:rsidRPr="00B554DB">
        <w:rPr>
          <w:rFonts w:ascii="ＭＳ 明朝" w:eastAsia="ＭＳ 明朝" w:hAnsi="ＭＳ 明朝" w:hint="eastAsia"/>
          <w:sz w:val="21"/>
          <w:szCs w:val="21"/>
        </w:rPr>
        <w:t>ユニバーサルデザイン</w:t>
      </w:r>
      <w:r w:rsidRPr="00B554DB">
        <w:rPr>
          <w:rFonts w:ascii="ＭＳ 明朝" w:eastAsia="ＭＳ 明朝" w:hAnsi="ＭＳ 明朝" w:hint="eastAsia"/>
          <w:sz w:val="21"/>
          <w:szCs w:val="21"/>
        </w:rPr>
        <w:t>が</w:t>
      </w:r>
      <w:r w:rsidR="00095FCC">
        <w:rPr>
          <w:rFonts w:ascii="ＭＳ 明朝" w:eastAsia="ＭＳ 明朝" w:hAnsi="ＭＳ 明朝" w:hint="eastAsia"/>
          <w:sz w:val="21"/>
          <w:szCs w:val="21"/>
        </w:rPr>
        <w:t>不十分のため</w:t>
      </w:r>
      <w:r w:rsidRPr="00B554DB">
        <w:rPr>
          <w:rFonts w:ascii="ＭＳ 明朝" w:eastAsia="ＭＳ 明朝" w:hAnsi="ＭＳ 明朝" w:hint="eastAsia"/>
          <w:sz w:val="21"/>
          <w:szCs w:val="21"/>
        </w:rPr>
        <w:t>、</w:t>
      </w:r>
      <w:r w:rsidR="00B554DB">
        <w:rPr>
          <w:rFonts w:ascii="ＭＳ 明朝" w:eastAsia="ＭＳ 明朝" w:hAnsi="ＭＳ 明朝" w:hint="eastAsia"/>
          <w:sz w:val="21"/>
          <w:szCs w:val="21"/>
        </w:rPr>
        <w:t>障害のある人</w:t>
      </w:r>
      <w:r w:rsidRPr="00B554DB">
        <w:rPr>
          <w:rFonts w:ascii="ＭＳ 明朝" w:eastAsia="ＭＳ 明朝" w:hAnsi="ＭＳ 明朝" w:hint="eastAsia"/>
          <w:sz w:val="21"/>
          <w:szCs w:val="21"/>
        </w:rPr>
        <w:t>の移動と参加を妨げている；</w:t>
      </w:r>
    </w:p>
    <w:p w14:paraId="2C5F2F1D" w14:textId="363BE159" w:rsidR="001E3DA9" w:rsidRPr="007D49F2" w:rsidRDefault="001E3DA9" w:rsidP="00E16BA1">
      <w:pPr>
        <w:ind w:leftChars="193" w:left="425"/>
        <w:rPr>
          <w:rFonts w:ascii="ＭＳ 明朝" w:eastAsia="ＭＳ 明朝" w:hAnsi="ＭＳ 明朝"/>
          <w:color w:val="auto"/>
          <w:sz w:val="21"/>
          <w:szCs w:val="21"/>
        </w:rPr>
      </w:pPr>
      <w:r w:rsidRPr="00B554DB">
        <w:rPr>
          <w:rFonts w:ascii="ＭＳ 明朝" w:eastAsia="ＭＳ 明朝" w:hAnsi="ＭＳ 明朝"/>
          <w:sz w:val="21"/>
          <w:szCs w:val="21"/>
        </w:rPr>
        <w:t>(d)</w:t>
      </w:r>
      <w:r w:rsidRPr="00B554DB">
        <w:rPr>
          <w:rFonts w:ascii="ＭＳ 明朝" w:eastAsia="ＭＳ 明朝" w:hAnsi="ＭＳ 明朝"/>
          <w:sz w:val="21"/>
          <w:szCs w:val="21"/>
        </w:rPr>
        <w:tab/>
      </w:r>
      <w:r w:rsidR="00B554DB">
        <w:rPr>
          <w:rFonts w:ascii="ＭＳ 明朝" w:eastAsia="ＭＳ 明朝" w:hAnsi="ＭＳ 明朝" w:hint="eastAsia"/>
          <w:sz w:val="21"/>
          <w:szCs w:val="21"/>
        </w:rPr>
        <w:t>障害のある人</w:t>
      </w:r>
      <w:r w:rsidRPr="00B554DB">
        <w:rPr>
          <w:rFonts w:ascii="ＭＳ 明朝" w:eastAsia="ＭＳ 明朝" w:hAnsi="ＭＳ 明朝" w:hint="eastAsia"/>
          <w:sz w:val="21"/>
          <w:szCs w:val="21"/>
        </w:rPr>
        <w:t>の情報通信へのアクセスを阻むデジタル環境</w:t>
      </w:r>
      <w:r w:rsidRPr="007D49F2">
        <w:rPr>
          <w:rFonts w:ascii="ＭＳ 明朝" w:eastAsia="ＭＳ 明朝" w:hAnsi="ＭＳ 明朝" w:hint="eastAsia"/>
          <w:color w:val="auto"/>
          <w:sz w:val="21"/>
          <w:szCs w:val="21"/>
        </w:rPr>
        <w:t>の</w:t>
      </w:r>
      <w:r w:rsidR="00203486" w:rsidRPr="007D49F2">
        <w:rPr>
          <w:rFonts w:ascii="ＭＳ 明朝" w:eastAsia="ＭＳ 明朝" w:hAnsi="ＭＳ 明朝" w:hint="eastAsia"/>
          <w:color w:val="auto"/>
          <w:sz w:val="21"/>
          <w:szCs w:val="21"/>
        </w:rPr>
        <w:t>バリア</w:t>
      </w:r>
      <w:r w:rsidR="00095FCC" w:rsidRPr="007D49F2">
        <w:rPr>
          <w:rFonts w:ascii="ＭＳ 明朝" w:eastAsia="ＭＳ 明朝" w:hAnsi="ＭＳ 明朝" w:hint="eastAsia"/>
          <w:color w:val="auto"/>
          <w:sz w:val="21"/>
          <w:szCs w:val="21"/>
        </w:rPr>
        <w:t>がある</w:t>
      </w:r>
      <w:r w:rsidRPr="007D49F2">
        <w:rPr>
          <w:rFonts w:ascii="ＭＳ 明朝" w:eastAsia="ＭＳ 明朝" w:hAnsi="ＭＳ 明朝" w:hint="eastAsia"/>
          <w:color w:val="auto"/>
          <w:sz w:val="21"/>
          <w:szCs w:val="21"/>
        </w:rPr>
        <w:t>。</w:t>
      </w:r>
    </w:p>
    <w:p w14:paraId="5A9F39FC" w14:textId="3240DE90" w:rsidR="001E3DA9" w:rsidRPr="00B554DB" w:rsidRDefault="001E3DA9" w:rsidP="001E3DA9">
      <w:pPr>
        <w:rPr>
          <w:rFonts w:ascii="ＭＳ 明朝" w:eastAsia="ＭＳ 明朝" w:hAnsi="ＭＳ 明朝"/>
          <w:b/>
          <w:bCs/>
          <w:sz w:val="21"/>
          <w:szCs w:val="21"/>
        </w:rPr>
      </w:pPr>
      <w:r w:rsidRPr="007D49F2">
        <w:rPr>
          <w:rFonts w:ascii="ＭＳ 明朝" w:eastAsia="ＭＳ 明朝" w:hAnsi="ＭＳ 明朝"/>
          <w:b/>
          <w:bCs/>
          <w:color w:val="auto"/>
          <w:sz w:val="21"/>
          <w:szCs w:val="21"/>
        </w:rPr>
        <w:lastRenderedPageBreak/>
        <w:t>34.</w:t>
      </w:r>
      <w:r w:rsidRPr="007D49F2">
        <w:rPr>
          <w:rFonts w:ascii="ＭＳ 明朝" w:eastAsia="ＭＳ 明朝" w:hAnsi="ＭＳ 明朝"/>
          <w:b/>
          <w:bCs/>
          <w:color w:val="auto"/>
          <w:sz w:val="21"/>
          <w:szCs w:val="21"/>
        </w:rPr>
        <w:tab/>
      </w:r>
      <w:r w:rsidRPr="007D49F2">
        <w:rPr>
          <w:rFonts w:ascii="ＭＳ 明朝" w:eastAsia="ＭＳ 明朝" w:hAnsi="ＭＳ 明朝" w:hint="eastAsia"/>
          <w:b/>
          <w:bCs/>
          <w:color w:val="auto"/>
          <w:sz w:val="21"/>
          <w:szCs w:val="21"/>
        </w:rPr>
        <w:t>委員会は、アクセシビリティに関する一般的意見第</w:t>
      </w:r>
      <w:r w:rsidRPr="007D49F2">
        <w:rPr>
          <w:rFonts w:ascii="ＭＳ 明朝" w:eastAsia="ＭＳ 明朝" w:hAnsi="ＭＳ 明朝"/>
          <w:b/>
          <w:bCs/>
          <w:color w:val="auto"/>
          <w:sz w:val="21"/>
          <w:szCs w:val="21"/>
        </w:rPr>
        <w:t>2</w:t>
      </w:r>
      <w:r w:rsidRPr="007D49F2">
        <w:rPr>
          <w:rFonts w:ascii="ＭＳ 明朝" w:eastAsia="ＭＳ 明朝" w:hAnsi="ＭＳ 明朝" w:hint="eastAsia"/>
          <w:b/>
          <w:bCs/>
          <w:color w:val="auto"/>
          <w:sz w:val="21"/>
          <w:szCs w:val="21"/>
        </w:rPr>
        <w:t>号（</w:t>
      </w:r>
      <w:r w:rsidRPr="007D49F2">
        <w:rPr>
          <w:rFonts w:ascii="ＭＳ 明朝" w:eastAsia="ＭＳ 明朝" w:hAnsi="ＭＳ 明朝"/>
          <w:b/>
          <w:bCs/>
          <w:color w:val="auto"/>
          <w:sz w:val="21"/>
          <w:szCs w:val="21"/>
        </w:rPr>
        <w:t>2014</w:t>
      </w:r>
      <w:r w:rsidRPr="007D49F2">
        <w:rPr>
          <w:rFonts w:ascii="ＭＳ 明朝" w:eastAsia="ＭＳ 明朝" w:hAnsi="ＭＳ 明朝" w:hint="eastAsia"/>
          <w:b/>
          <w:bCs/>
          <w:color w:val="auto"/>
          <w:sz w:val="21"/>
          <w:szCs w:val="21"/>
        </w:rPr>
        <w:t>年）を想起し、デンマーク王国が、</w:t>
      </w:r>
      <w:r w:rsidR="00B554DB" w:rsidRPr="007D49F2">
        <w:rPr>
          <w:rFonts w:ascii="ＭＳ 明朝" w:eastAsia="ＭＳ 明朝" w:hAnsi="ＭＳ 明朝" w:hint="eastAsia"/>
          <w:b/>
          <w:bCs/>
          <w:color w:val="auto"/>
          <w:sz w:val="21"/>
          <w:szCs w:val="21"/>
        </w:rPr>
        <w:t>障害のある人</w:t>
      </w:r>
      <w:r w:rsidR="0064270E" w:rsidRPr="007D49F2">
        <w:rPr>
          <w:rFonts w:ascii="ＭＳ 明朝" w:eastAsia="ＭＳ 明朝" w:hAnsi="ＭＳ 明朝" w:hint="eastAsia"/>
          <w:b/>
          <w:bCs/>
          <w:color w:val="auto"/>
          <w:sz w:val="21"/>
          <w:szCs w:val="21"/>
        </w:rPr>
        <w:t>を</w:t>
      </w:r>
      <w:r w:rsidRPr="007D49F2">
        <w:rPr>
          <w:rFonts w:ascii="ＭＳ 明朝" w:eastAsia="ＭＳ 明朝" w:hAnsi="ＭＳ 明朝" w:hint="eastAsia"/>
          <w:b/>
          <w:bCs/>
          <w:color w:val="auto"/>
          <w:sz w:val="21"/>
          <w:szCs w:val="21"/>
        </w:rPr>
        <w:t>代表</w:t>
      </w:r>
      <w:r w:rsidR="0064270E" w:rsidRPr="007D49F2">
        <w:rPr>
          <w:rFonts w:ascii="ＭＳ 明朝" w:eastAsia="ＭＳ 明朝" w:hAnsi="ＭＳ 明朝" w:hint="eastAsia"/>
          <w:b/>
          <w:bCs/>
          <w:color w:val="auto"/>
          <w:sz w:val="21"/>
          <w:szCs w:val="21"/>
        </w:rPr>
        <w:t>する</w:t>
      </w:r>
      <w:r w:rsidRPr="007D49F2">
        <w:rPr>
          <w:rFonts w:ascii="ＭＳ 明朝" w:eastAsia="ＭＳ 明朝" w:hAnsi="ＭＳ 明朝" w:hint="eastAsia"/>
          <w:b/>
          <w:bCs/>
          <w:color w:val="auto"/>
          <w:sz w:val="21"/>
          <w:szCs w:val="21"/>
        </w:rPr>
        <w:t>団体を通じて、</w:t>
      </w:r>
      <w:r w:rsidR="00B554DB" w:rsidRPr="007D49F2">
        <w:rPr>
          <w:rFonts w:ascii="ＭＳ 明朝" w:eastAsia="ＭＳ 明朝" w:hAnsi="ＭＳ 明朝" w:hint="eastAsia"/>
          <w:b/>
          <w:bCs/>
          <w:color w:val="auto"/>
          <w:sz w:val="21"/>
          <w:szCs w:val="21"/>
        </w:rPr>
        <w:t>障害のある人</w:t>
      </w:r>
      <w:r w:rsidRPr="007D49F2">
        <w:rPr>
          <w:rFonts w:ascii="ＭＳ 明朝" w:eastAsia="ＭＳ 明朝" w:hAnsi="ＭＳ 明朝" w:hint="eastAsia"/>
          <w:b/>
          <w:bCs/>
          <w:color w:val="auto"/>
          <w:sz w:val="21"/>
          <w:szCs w:val="21"/>
        </w:rPr>
        <w:t>と緊密に協議し、</w:t>
      </w:r>
      <w:r w:rsidR="00203486" w:rsidRPr="007D49F2">
        <w:rPr>
          <w:rFonts w:ascii="ＭＳ 明朝" w:eastAsia="ＭＳ 明朝" w:hAnsi="ＭＳ 明朝" w:hint="eastAsia"/>
          <w:b/>
          <w:bCs/>
          <w:color w:val="auto"/>
          <w:sz w:val="21"/>
          <w:szCs w:val="21"/>
        </w:rPr>
        <w:t>彼ら</w:t>
      </w:r>
      <w:r w:rsidRPr="007D49F2">
        <w:rPr>
          <w:rFonts w:ascii="ＭＳ 明朝" w:eastAsia="ＭＳ 明朝" w:hAnsi="ＭＳ 明朝" w:hint="eastAsia"/>
          <w:b/>
          <w:bCs/>
          <w:color w:val="auto"/>
          <w:sz w:val="21"/>
          <w:szCs w:val="21"/>
        </w:rPr>
        <w:t>の積</w:t>
      </w:r>
      <w:r w:rsidRPr="00B554DB">
        <w:rPr>
          <w:rFonts w:ascii="ＭＳ 明朝" w:eastAsia="ＭＳ 明朝" w:hAnsi="ＭＳ 明朝" w:hint="eastAsia"/>
          <w:b/>
          <w:bCs/>
          <w:sz w:val="21"/>
          <w:szCs w:val="21"/>
        </w:rPr>
        <w:t>極的な関与の下に、</w:t>
      </w:r>
      <w:r w:rsidR="0064270E">
        <w:rPr>
          <w:rFonts w:ascii="ＭＳ 明朝" w:eastAsia="ＭＳ 明朝" w:hAnsi="ＭＳ 明朝" w:hint="eastAsia"/>
          <w:b/>
          <w:bCs/>
          <w:sz w:val="21"/>
          <w:szCs w:val="21"/>
        </w:rPr>
        <w:t>次のことを行って</w:t>
      </w:r>
      <w:r w:rsidRPr="00B554DB">
        <w:rPr>
          <w:rFonts w:ascii="ＭＳ 明朝" w:eastAsia="ＭＳ 明朝" w:hAnsi="ＭＳ 明朝" w:hint="eastAsia"/>
          <w:b/>
          <w:bCs/>
          <w:sz w:val="21"/>
          <w:szCs w:val="21"/>
        </w:rPr>
        <w:t>アクセシビリティを確保することを勧告する：</w:t>
      </w:r>
    </w:p>
    <w:p w14:paraId="29805935" w14:textId="6A5A8252" w:rsidR="001E3DA9" w:rsidRPr="00B554DB" w:rsidRDefault="001E3DA9" w:rsidP="00E16BA1">
      <w:pPr>
        <w:ind w:leftChars="193" w:left="425"/>
        <w:rPr>
          <w:rFonts w:ascii="ＭＳ 明朝" w:eastAsia="ＭＳ 明朝" w:hAnsi="ＭＳ 明朝"/>
          <w:b/>
          <w:bCs/>
          <w:sz w:val="21"/>
          <w:szCs w:val="21"/>
        </w:rPr>
      </w:pPr>
      <w:r w:rsidRPr="00B554DB">
        <w:rPr>
          <w:rFonts w:ascii="ＭＳ 明朝" w:eastAsia="ＭＳ 明朝" w:hAnsi="ＭＳ 明朝"/>
          <w:b/>
          <w:bCs/>
          <w:sz w:val="21"/>
          <w:szCs w:val="21"/>
        </w:rPr>
        <w:t>(a)</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一戸建て住宅を含む建物</w:t>
      </w:r>
      <w:r w:rsidR="0064270E" w:rsidRPr="00B554DB">
        <w:rPr>
          <w:rFonts w:ascii="ＭＳ 明朝" w:eastAsia="ＭＳ 明朝" w:hAnsi="ＭＳ 明朝" w:hint="eastAsia"/>
          <w:b/>
          <w:bCs/>
          <w:sz w:val="21"/>
          <w:szCs w:val="21"/>
        </w:rPr>
        <w:t>やサービス</w:t>
      </w:r>
      <w:r w:rsidRPr="00B554DB">
        <w:rPr>
          <w:rFonts w:ascii="ＭＳ 明朝" w:eastAsia="ＭＳ 明朝" w:hAnsi="ＭＳ 明朝" w:hint="eastAsia"/>
          <w:b/>
          <w:bCs/>
          <w:sz w:val="21"/>
          <w:szCs w:val="21"/>
        </w:rPr>
        <w:t>におけるアクセシビリティ基準遵守の免除を定めているデンマーク王国全</w:t>
      </w:r>
      <w:r w:rsidR="0064270E">
        <w:rPr>
          <w:rFonts w:ascii="ＭＳ 明朝" w:eastAsia="ＭＳ 明朝" w:hAnsi="ＭＳ 明朝" w:hint="eastAsia"/>
          <w:b/>
          <w:bCs/>
          <w:sz w:val="21"/>
          <w:szCs w:val="21"/>
        </w:rPr>
        <w:t>領土</w:t>
      </w:r>
      <w:r w:rsidRPr="00B554DB">
        <w:rPr>
          <w:rFonts w:ascii="ＭＳ 明朝" w:eastAsia="ＭＳ 明朝" w:hAnsi="ＭＳ 明朝" w:hint="eastAsia"/>
          <w:b/>
          <w:bCs/>
          <w:sz w:val="21"/>
          <w:szCs w:val="21"/>
        </w:rPr>
        <w:t>の法律を見直し、一般に公開されているすべての公共スペース、建物、サービスに法的アクセシビリティ基準</w:t>
      </w:r>
      <w:r w:rsidR="0064270E">
        <w:rPr>
          <w:rFonts w:ascii="ＭＳ 明朝" w:eastAsia="ＭＳ 明朝" w:hAnsi="ＭＳ 明朝" w:hint="eastAsia"/>
          <w:b/>
          <w:bCs/>
          <w:sz w:val="21"/>
          <w:szCs w:val="21"/>
        </w:rPr>
        <w:t>の適用範囲</w:t>
      </w:r>
      <w:r w:rsidRPr="00B554DB">
        <w:rPr>
          <w:rFonts w:ascii="ＭＳ 明朝" w:eastAsia="ＭＳ 明朝" w:hAnsi="ＭＳ 明朝" w:hint="eastAsia"/>
          <w:b/>
          <w:bCs/>
          <w:sz w:val="21"/>
          <w:szCs w:val="21"/>
        </w:rPr>
        <w:t>を拡大する；</w:t>
      </w:r>
    </w:p>
    <w:p w14:paraId="3BEB05DE" w14:textId="12DF2613" w:rsidR="001E3DA9" w:rsidRPr="00B554DB" w:rsidRDefault="001E3DA9" w:rsidP="00E16BA1">
      <w:pPr>
        <w:ind w:leftChars="193" w:left="425"/>
        <w:rPr>
          <w:rFonts w:ascii="ＭＳ 明朝" w:eastAsia="ＭＳ 明朝" w:hAnsi="ＭＳ 明朝"/>
          <w:b/>
          <w:bCs/>
          <w:sz w:val="21"/>
          <w:szCs w:val="21"/>
        </w:rPr>
      </w:pPr>
      <w:r w:rsidRPr="00B554DB">
        <w:rPr>
          <w:rFonts w:ascii="ＭＳ 明朝" w:eastAsia="ＭＳ 明朝" w:hAnsi="ＭＳ 明朝"/>
          <w:b/>
          <w:bCs/>
          <w:sz w:val="21"/>
          <w:szCs w:val="21"/>
        </w:rPr>
        <w:t>(b)</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アクセシビリティを阻む既存の</w:t>
      </w:r>
      <w:r w:rsidR="00203486" w:rsidRPr="007D49F2">
        <w:rPr>
          <w:rFonts w:ascii="ＭＳ 明朝" w:eastAsia="ＭＳ 明朝" w:hAnsi="ＭＳ 明朝" w:hint="eastAsia"/>
          <w:b/>
          <w:bCs/>
          <w:color w:val="auto"/>
          <w:sz w:val="21"/>
          <w:szCs w:val="21"/>
        </w:rPr>
        <w:t>バリア</w:t>
      </w:r>
      <w:r w:rsidRPr="007D49F2">
        <w:rPr>
          <w:rFonts w:ascii="ＭＳ 明朝" w:eastAsia="ＭＳ 明朝" w:hAnsi="ＭＳ 明朝" w:hint="eastAsia"/>
          <w:b/>
          <w:bCs/>
          <w:color w:val="auto"/>
          <w:sz w:val="21"/>
          <w:szCs w:val="21"/>
        </w:rPr>
        <w:t>を特定し、</w:t>
      </w:r>
      <w:r w:rsidR="007108CB" w:rsidRPr="007D49F2">
        <w:rPr>
          <w:rFonts w:ascii="ＭＳ 明朝" w:eastAsia="ＭＳ 明朝" w:hAnsi="ＭＳ 明朝" w:hint="eastAsia"/>
          <w:b/>
          <w:bCs/>
          <w:color w:val="auto"/>
          <w:sz w:val="21"/>
          <w:szCs w:val="21"/>
        </w:rPr>
        <w:t>その除去に</w:t>
      </w:r>
      <w:r w:rsidRPr="007D49F2">
        <w:rPr>
          <w:rFonts w:ascii="ＭＳ 明朝" w:eastAsia="ＭＳ 明朝" w:hAnsi="ＭＳ 明朝" w:hint="eastAsia"/>
          <w:b/>
          <w:bCs/>
          <w:color w:val="auto"/>
          <w:sz w:val="21"/>
          <w:szCs w:val="21"/>
        </w:rPr>
        <w:t>必要な人的、技術的、財政的資源を提供するために、</w:t>
      </w:r>
      <w:r w:rsidR="005B6916" w:rsidRPr="007D49F2">
        <w:rPr>
          <w:rFonts w:ascii="ＭＳ 明朝" w:eastAsia="ＭＳ 明朝" w:hAnsi="ＭＳ 明朝" w:hint="eastAsia"/>
          <w:b/>
          <w:bCs/>
          <w:color w:val="auto"/>
          <w:sz w:val="21"/>
          <w:szCs w:val="21"/>
        </w:rPr>
        <w:t>基礎自治体</w:t>
      </w:r>
      <w:r w:rsidRPr="007D49F2">
        <w:rPr>
          <w:rFonts w:ascii="ＭＳ 明朝" w:eastAsia="ＭＳ 明朝" w:hAnsi="ＭＳ 明朝" w:hint="eastAsia"/>
          <w:b/>
          <w:bCs/>
          <w:color w:val="auto"/>
          <w:sz w:val="21"/>
          <w:szCs w:val="21"/>
        </w:rPr>
        <w:t>当局に</w:t>
      </w:r>
      <w:r w:rsidR="005B6916" w:rsidRPr="007D49F2">
        <w:rPr>
          <w:rFonts w:ascii="ＭＳ 明朝" w:eastAsia="ＭＳ 明朝" w:hAnsi="ＭＳ 明朝" w:hint="eastAsia"/>
          <w:b/>
          <w:bCs/>
          <w:color w:val="auto"/>
          <w:sz w:val="21"/>
          <w:szCs w:val="21"/>
        </w:rPr>
        <w:t>対して</w:t>
      </w:r>
      <w:r w:rsidRPr="007D49F2">
        <w:rPr>
          <w:rFonts w:ascii="ＭＳ 明朝" w:eastAsia="ＭＳ 明朝" w:hAnsi="ＭＳ 明朝" w:hint="eastAsia"/>
          <w:b/>
          <w:bCs/>
          <w:color w:val="auto"/>
          <w:sz w:val="21"/>
          <w:szCs w:val="21"/>
        </w:rPr>
        <w:t>計画を策定し、遵守状況を監視する義務を課す国家戦略を採択し、実施する。</w:t>
      </w:r>
      <w:r w:rsidR="007108CB" w:rsidRPr="007D49F2">
        <w:rPr>
          <w:rFonts w:ascii="ＭＳ 明朝" w:eastAsia="ＭＳ 明朝" w:hAnsi="ＭＳ 明朝" w:hint="eastAsia"/>
          <w:b/>
          <w:bCs/>
          <w:color w:val="auto"/>
          <w:sz w:val="21"/>
          <w:szCs w:val="21"/>
        </w:rPr>
        <w:t>そして</w:t>
      </w:r>
      <w:r w:rsidRPr="007D49F2">
        <w:rPr>
          <w:rFonts w:ascii="ＭＳ 明朝" w:eastAsia="ＭＳ 明朝" w:hAnsi="ＭＳ 明朝" w:hint="eastAsia"/>
          <w:b/>
          <w:bCs/>
          <w:color w:val="auto"/>
          <w:sz w:val="21"/>
          <w:szCs w:val="21"/>
        </w:rPr>
        <w:t>特に、新しい建物、改修中の建物、歴史的建造物を含む建物、石畳の道路、交通機関、情報通信技術を含む</w:t>
      </w:r>
      <w:r w:rsidR="005B6916" w:rsidRPr="007D49F2">
        <w:rPr>
          <w:rFonts w:ascii="ＭＳ 明朝" w:eastAsia="ＭＳ 明朝" w:hAnsi="ＭＳ 明朝" w:hint="eastAsia"/>
          <w:b/>
          <w:bCs/>
          <w:color w:val="auto"/>
          <w:sz w:val="21"/>
          <w:szCs w:val="21"/>
        </w:rPr>
        <w:t>情報伝達やコミュニケーション</w:t>
      </w:r>
      <w:r w:rsidRPr="007D49F2">
        <w:rPr>
          <w:rFonts w:ascii="ＭＳ 明朝" w:eastAsia="ＭＳ 明朝" w:hAnsi="ＭＳ 明朝" w:hint="eastAsia"/>
          <w:b/>
          <w:bCs/>
          <w:color w:val="auto"/>
          <w:sz w:val="21"/>
          <w:szCs w:val="21"/>
        </w:rPr>
        <w:t>、その他</w:t>
      </w:r>
      <w:r w:rsidRPr="00B554DB">
        <w:rPr>
          <w:rFonts w:ascii="ＭＳ 明朝" w:eastAsia="ＭＳ 明朝" w:hAnsi="ＭＳ 明朝" w:hint="eastAsia"/>
          <w:b/>
          <w:bCs/>
          <w:sz w:val="21"/>
          <w:szCs w:val="21"/>
        </w:rPr>
        <w:t>公衆に開放または提供される施設やサービスを、すべての</w:t>
      </w:r>
      <w:r w:rsidR="00B554DB">
        <w:rPr>
          <w:rFonts w:ascii="ＭＳ 明朝" w:eastAsia="ＭＳ 明朝" w:hAnsi="ＭＳ 明朝" w:hint="eastAsia"/>
          <w:b/>
          <w:bCs/>
          <w:sz w:val="21"/>
          <w:szCs w:val="21"/>
        </w:rPr>
        <w:t>障害のある人</w:t>
      </w:r>
      <w:r w:rsidR="00112B9A">
        <w:rPr>
          <w:rFonts w:ascii="ＭＳ 明朝" w:eastAsia="ＭＳ 明朝" w:hAnsi="ＭＳ 明朝" w:hint="eastAsia"/>
          <w:b/>
          <w:bCs/>
          <w:sz w:val="21"/>
          <w:szCs w:val="21"/>
        </w:rPr>
        <w:t>にとってアクセシブル</w:t>
      </w:r>
      <w:r w:rsidRPr="00B554DB">
        <w:rPr>
          <w:rFonts w:ascii="ＭＳ 明朝" w:eastAsia="ＭＳ 明朝" w:hAnsi="ＭＳ 明朝" w:hint="eastAsia"/>
          <w:b/>
          <w:bCs/>
          <w:sz w:val="21"/>
          <w:szCs w:val="21"/>
        </w:rPr>
        <w:t>にする；</w:t>
      </w:r>
    </w:p>
    <w:p w14:paraId="424CF7A8" w14:textId="2AABAF08" w:rsidR="001E3DA9" w:rsidRPr="00B554DB" w:rsidRDefault="001E3DA9" w:rsidP="00E16BA1">
      <w:pPr>
        <w:ind w:leftChars="193" w:left="425"/>
        <w:rPr>
          <w:rFonts w:ascii="ＭＳ 明朝" w:eastAsia="ＭＳ 明朝" w:hAnsi="ＭＳ 明朝"/>
          <w:b/>
          <w:bCs/>
          <w:sz w:val="21"/>
          <w:szCs w:val="21"/>
        </w:rPr>
      </w:pPr>
      <w:r w:rsidRPr="00B554DB">
        <w:rPr>
          <w:rFonts w:ascii="ＭＳ 明朝" w:eastAsia="ＭＳ 明朝" w:hAnsi="ＭＳ 明朝"/>
          <w:b/>
          <w:bCs/>
          <w:sz w:val="21"/>
          <w:szCs w:val="21"/>
        </w:rPr>
        <w:t>(c)</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舗装、スロープ、駅、新技術</w:t>
      </w:r>
      <w:r w:rsidR="00292FE0">
        <w:rPr>
          <w:rFonts w:ascii="ＭＳ 明朝" w:eastAsia="ＭＳ 明朝" w:hAnsi="ＭＳ 明朝" w:hint="eastAsia"/>
          <w:b/>
          <w:bCs/>
          <w:sz w:val="21"/>
          <w:szCs w:val="21"/>
        </w:rPr>
        <w:t>(</w:t>
      </w:r>
      <w:r w:rsidR="00292FE0" w:rsidRPr="00292FE0">
        <w:rPr>
          <w:rFonts w:ascii="ＭＳ 明朝" w:eastAsia="ＭＳ 明朝" w:hAnsi="ＭＳ 明朝"/>
          <w:b/>
          <w:bCs/>
          <w:sz w:val="21"/>
          <w:szCs w:val="21"/>
        </w:rPr>
        <w:t>new technology</w:t>
      </w:r>
      <w:r w:rsidR="00292FE0">
        <w:rPr>
          <w:rFonts w:ascii="ＭＳ 明朝" w:eastAsia="ＭＳ 明朝" w:hAnsi="ＭＳ 明朝" w:hint="eastAsia"/>
          <w:b/>
          <w:bCs/>
          <w:sz w:val="21"/>
          <w:szCs w:val="21"/>
        </w:rPr>
        <w:t>)</w:t>
      </w:r>
      <w:r w:rsidRPr="00B554DB">
        <w:rPr>
          <w:rFonts w:ascii="ＭＳ 明朝" w:eastAsia="ＭＳ 明朝" w:hAnsi="ＭＳ 明朝" w:hint="eastAsia"/>
          <w:b/>
          <w:bCs/>
          <w:sz w:val="21"/>
          <w:szCs w:val="21"/>
        </w:rPr>
        <w:t>などの現場で働く建築家、エンジニアその他の担当者を含む公務員の間で、</w:t>
      </w:r>
      <w:r w:rsidR="007108CB" w:rsidRPr="00B554DB">
        <w:rPr>
          <w:rFonts w:ascii="ＭＳ 明朝" w:eastAsia="ＭＳ 明朝" w:hAnsi="ＭＳ 明朝" w:hint="eastAsia"/>
          <w:b/>
          <w:bCs/>
          <w:sz w:val="21"/>
          <w:szCs w:val="21"/>
        </w:rPr>
        <w:t>ユニバーサルデザイン</w:t>
      </w:r>
      <w:r w:rsidRPr="00B554DB">
        <w:rPr>
          <w:rFonts w:ascii="ＭＳ 明朝" w:eastAsia="ＭＳ 明朝" w:hAnsi="ＭＳ 明朝" w:hint="eastAsia"/>
          <w:b/>
          <w:bCs/>
          <w:sz w:val="21"/>
          <w:szCs w:val="21"/>
        </w:rPr>
        <w:t>の概念について啓発研修を実施し、情報を発信し、理解を促進する；</w:t>
      </w:r>
    </w:p>
    <w:p w14:paraId="1DC5B1FD" w14:textId="15C45669" w:rsidR="001E3DA9" w:rsidRPr="00B554DB" w:rsidRDefault="001E3DA9" w:rsidP="00E16BA1">
      <w:pPr>
        <w:ind w:leftChars="193" w:left="425"/>
        <w:rPr>
          <w:rFonts w:ascii="ＭＳ 明朝" w:eastAsia="ＭＳ 明朝" w:hAnsi="ＭＳ 明朝"/>
          <w:b/>
          <w:bCs/>
          <w:sz w:val="21"/>
          <w:szCs w:val="21"/>
        </w:rPr>
      </w:pPr>
      <w:r w:rsidRPr="00B554DB">
        <w:rPr>
          <w:rFonts w:ascii="ＭＳ 明朝" w:eastAsia="ＭＳ 明朝" w:hAnsi="ＭＳ 明朝"/>
          <w:b/>
          <w:bCs/>
          <w:sz w:val="21"/>
          <w:szCs w:val="21"/>
        </w:rPr>
        <w:t>(d)</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ウェブ・コンテンツ・アクセシビリティ・ガイドライ</w:t>
      </w:r>
      <w:r w:rsidRPr="007D49F2">
        <w:rPr>
          <w:rFonts w:ascii="ＭＳ 明朝" w:eastAsia="ＭＳ 明朝" w:hAnsi="ＭＳ 明朝" w:hint="eastAsia"/>
          <w:b/>
          <w:bCs/>
          <w:color w:val="auto"/>
          <w:sz w:val="21"/>
          <w:szCs w:val="21"/>
        </w:rPr>
        <w:t>ン</w:t>
      </w:r>
      <w:r w:rsidR="006550F1" w:rsidRPr="007D49F2">
        <w:rPr>
          <w:rFonts w:ascii="ＭＳ 明朝" w:eastAsia="ＭＳ 明朝" w:hAnsi="ＭＳ 明朝" w:hint="eastAsia"/>
          <w:b/>
          <w:bCs/>
          <w:color w:val="auto"/>
          <w:sz w:val="21"/>
          <w:szCs w:val="21"/>
        </w:rPr>
        <w:t>（</w:t>
      </w:r>
      <w:r w:rsidR="006550F1" w:rsidRPr="007D49F2">
        <w:rPr>
          <w:rFonts w:ascii="ＭＳ 明朝" w:eastAsia="ＭＳ 明朝" w:hAnsi="ＭＳ 明朝"/>
          <w:b/>
          <w:bCs/>
          <w:color w:val="auto"/>
          <w:sz w:val="21"/>
          <w:szCs w:val="21"/>
        </w:rPr>
        <w:t>Web Content Accessibility Guidelines</w:t>
      </w:r>
      <w:r w:rsidR="006550F1" w:rsidRPr="007D49F2">
        <w:rPr>
          <w:rFonts w:ascii="ＭＳ 明朝" w:eastAsia="ＭＳ 明朝" w:hAnsi="ＭＳ 明朝" w:hint="eastAsia"/>
          <w:b/>
          <w:bCs/>
          <w:color w:val="auto"/>
          <w:sz w:val="21"/>
          <w:szCs w:val="21"/>
        </w:rPr>
        <w:t xml:space="preserve">　訳注　国際的コンソーシアムである</w:t>
      </w:r>
      <w:r w:rsidR="006550F1" w:rsidRPr="007D49F2">
        <w:rPr>
          <w:rFonts w:ascii="ＭＳ 明朝" w:eastAsia="ＭＳ 明朝" w:hAnsi="ＭＳ 明朝"/>
          <w:b/>
          <w:bCs/>
          <w:color w:val="auto"/>
          <w:sz w:val="21"/>
          <w:szCs w:val="21"/>
        </w:rPr>
        <w:t>W3C(World Wide Web Consortium)</w:t>
      </w:r>
      <w:r w:rsidR="006550F1" w:rsidRPr="007D49F2">
        <w:rPr>
          <w:rFonts w:ascii="ＭＳ 明朝" w:eastAsia="ＭＳ 明朝" w:hAnsi="ＭＳ 明朝" w:hint="eastAsia"/>
          <w:b/>
          <w:bCs/>
          <w:color w:val="auto"/>
          <w:sz w:val="21"/>
          <w:szCs w:val="21"/>
        </w:rPr>
        <w:t>のガイドライン）</w:t>
      </w:r>
      <w:r w:rsidRPr="007D49F2">
        <w:rPr>
          <w:rFonts w:ascii="ＭＳ 明朝" w:eastAsia="ＭＳ 明朝" w:hAnsi="ＭＳ 明朝" w:hint="eastAsia"/>
          <w:b/>
          <w:bCs/>
          <w:color w:val="auto"/>
          <w:sz w:val="21"/>
          <w:szCs w:val="21"/>
        </w:rPr>
        <w:t>を適用し、ウェブサイトやデジタル</w:t>
      </w:r>
      <w:r w:rsidR="007108CB" w:rsidRPr="007D49F2">
        <w:rPr>
          <w:rFonts w:ascii="ＭＳ 明朝" w:eastAsia="ＭＳ 明朝" w:hAnsi="ＭＳ 明朝" w:hint="eastAsia"/>
          <w:b/>
          <w:bCs/>
          <w:color w:val="auto"/>
          <w:sz w:val="21"/>
          <w:szCs w:val="21"/>
        </w:rPr>
        <w:t>通信</w:t>
      </w:r>
      <w:r w:rsidRPr="007D49F2">
        <w:rPr>
          <w:rFonts w:ascii="ＭＳ 明朝" w:eastAsia="ＭＳ 明朝" w:hAnsi="ＭＳ 明朝" w:hint="eastAsia"/>
          <w:b/>
          <w:bCs/>
          <w:color w:val="auto"/>
          <w:sz w:val="21"/>
          <w:szCs w:val="21"/>
        </w:rPr>
        <w:t>への</w:t>
      </w:r>
      <w:r w:rsidR="00B554DB" w:rsidRPr="007D49F2">
        <w:rPr>
          <w:rFonts w:ascii="ＭＳ 明朝" w:eastAsia="ＭＳ 明朝" w:hAnsi="ＭＳ 明朝" w:hint="eastAsia"/>
          <w:b/>
          <w:bCs/>
          <w:color w:val="auto"/>
          <w:sz w:val="21"/>
          <w:szCs w:val="21"/>
        </w:rPr>
        <w:t>障害のある人</w:t>
      </w:r>
      <w:r w:rsidRPr="007D49F2">
        <w:rPr>
          <w:rFonts w:ascii="ＭＳ 明朝" w:eastAsia="ＭＳ 明朝" w:hAnsi="ＭＳ 明朝" w:hint="eastAsia"/>
          <w:b/>
          <w:bCs/>
          <w:color w:val="auto"/>
          <w:sz w:val="21"/>
          <w:szCs w:val="21"/>
        </w:rPr>
        <w:t>の普遍的</w:t>
      </w:r>
      <w:r w:rsidRPr="00B554DB">
        <w:rPr>
          <w:rFonts w:ascii="ＭＳ 明朝" w:eastAsia="ＭＳ 明朝" w:hAnsi="ＭＳ 明朝" w:hint="eastAsia"/>
          <w:b/>
          <w:bCs/>
          <w:sz w:val="21"/>
          <w:szCs w:val="21"/>
        </w:rPr>
        <w:t>かつ平等なアクセスを妨げている</w:t>
      </w:r>
      <w:r w:rsidR="00203486" w:rsidRPr="00676E05">
        <w:rPr>
          <w:rFonts w:ascii="ＭＳ 明朝" w:eastAsia="ＭＳ 明朝" w:hAnsi="ＭＳ 明朝" w:hint="eastAsia"/>
          <w:b/>
          <w:bCs/>
          <w:color w:val="auto"/>
          <w:sz w:val="21"/>
          <w:szCs w:val="21"/>
        </w:rPr>
        <w:t>バリア</w:t>
      </w:r>
      <w:r w:rsidRPr="00B554DB">
        <w:rPr>
          <w:rFonts w:ascii="ＭＳ 明朝" w:eastAsia="ＭＳ 明朝" w:hAnsi="ＭＳ 明朝" w:hint="eastAsia"/>
          <w:b/>
          <w:bCs/>
          <w:sz w:val="21"/>
          <w:szCs w:val="21"/>
        </w:rPr>
        <w:t>を取り除く措置を講じる；</w:t>
      </w:r>
    </w:p>
    <w:p w14:paraId="4449F51A" w14:textId="2D3B1FBA" w:rsidR="001E3DA9" w:rsidRPr="00B554DB" w:rsidRDefault="001E3DA9" w:rsidP="00E16BA1">
      <w:pPr>
        <w:ind w:leftChars="193" w:left="425"/>
        <w:rPr>
          <w:rFonts w:ascii="ＭＳ 明朝" w:eastAsia="ＭＳ 明朝" w:hAnsi="ＭＳ 明朝"/>
          <w:b/>
          <w:bCs/>
          <w:sz w:val="21"/>
          <w:szCs w:val="21"/>
        </w:rPr>
      </w:pPr>
      <w:r w:rsidRPr="00B554DB">
        <w:rPr>
          <w:rFonts w:ascii="ＭＳ 明朝" w:eastAsia="ＭＳ 明朝" w:hAnsi="ＭＳ 明朝"/>
          <w:b/>
          <w:bCs/>
          <w:sz w:val="21"/>
          <w:szCs w:val="21"/>
        </w:rPr>
        <w:t>(e)</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一般に公開されている建物やその他の施設のアクセシビリティを促進するため、ガイド、</w:t>
      </w:r>
      <w:r w:rsidR="00485959" w:rsidRPr="007D49F2">
        <w:rPr>
          <w:rFonts w:ascii="ＭＳ 明朝" w:eastAsia="ＭＳ 明朝" w:hAnsi="ＭＳ 明朝" w:hint="eastAsia"/>
          <w:b/>
          <w:bCs/>
          <w:color w:val="auto"/>
          <w:sz w:val="21"/>
          <w:szCs w:val="21"/>
        </w:rPr>
        <w:t>読み</w:t>
      </w:r>
      <w:r w:rsidR="00485959" w:rsidRPr="002C653C">
        <w:rPr>
          <w:rFonts w:ascii="ＭＳ 明朝" w:eastAsia="ＭＳ 明朝" w:hAnsi="ＭＳ 明朝" w:hint="eastAsia"/>
          <w:b/>
          <w:bCs/>
          <w:color w:val="auto"/>
          <w:sz w:val="21"/>
          <w:szCs w:val="21"/>
        </w:rPr>
        <w:t>取り支援者</w:t>
      </w:r>
      <w:r w:rsidR="00963F36" w:rsidRPr="002C653C">
        <w:rPr>
          <w:rFonts w:ascii="ＭＳ 明朝" w:eastAsia="ＭＳ 明朝" w:hAnsi="ＭＳ 明朝" w:hint="eastAsia"/>
          <w:b/>
          <w:bCs/>
          <w:color w:val="auto"/>
          <w:sz w:val="21"/>
          <w:szCs w:val="21"/>
        </w:rPr>
        <w:t>（</w:t>
      </w:r>
      <w:r w:rsidR="00963F36" w:rsidRPr="002C653C">
        <w:rPr>
          <w:rFonts w:ascii="ＭＳ 明朝" w:eastAsia="ＭＳ 明朝" w:hAnsi="ＭＳ 明朝"/>
          <w:b/>
          <w:bCs/>
          <w:color w:val="auto"/>
          <w:sz w:val="21"/>
          <w:szCs w:val="21"/>
        </w:rPr>
        <w:t>readers</w:t>
      </w:r>
      <w:r w:rsidR="00963F36" w:rsidRPr="002C653C">
        <w:rPr>
          <w:rFonts w:ascii="ＭＳ 明朝" w:eastAsia="ＭＳ 明朝" w:hAnsi="ＭＳ 明朝" w:hint="eastAsia"/>
          <w:b/>
          <w:bCs/>
          <w:color w:val="auto"/>
          <w:sz w:val="21"/>
          <w:szCs w:val="21"/>
        </w:rPr>
        <w:t>）</w:t>
      </w:r>
      <w:r w:rsidRPr="002C653C">
        <w:rPr>
          <w:rFonts w:ascii="ＭＳ 明朝" w:eastAsia="ＭＳ 明朝" w:hAnsi="ＭＳ 明朝" w:hint="eastAsia"/>
          <w:b/>
          <w:bCs/>
          <w:color w:val="auto"/>
          <w:sz w:val="21"/>
          <w:szCs w:val="21"/>
        </w:rPr>
        <w:t>、プロの手話</w:t>
      </w:r>
      <w:r w:rsidR="007108CB" w:rsidRPr="002C653C">
        <w:rPr>
          <w:rFonts w:ascii="ＭＳ 明朝" w:eastAsia="ＭＳ 明朝" w:hAnsi="ＭＳ 明朝" w:hint="eastAsia"/>
          <w:b/>
          <w:bCs/>
          <w:color w:val="auto"/>
          <w:sz w:val="21"/>
          <w:szCs w:val="21"/>
        </w:rPr>
        <w:t>言語</w:t>
      </w:r>
      <w:r w:rsidRPr="002C653C">
        <w:rPr>
          <w:rFonts w:ascii="ＭＳ 明朝" w:eastAsia="ＭＳ 明朝" w:hAnsi="ＭＳ 明朝" w:hint="eastAsia"/>
          <w:b/>
          <w:bCs/>
          <w:color w:val="auto"/>
          <w:sz w:val="21"/>
          <w:szCs w:val="21"/>
        </w:rPr>
        <w:t>通訳者を含む、生きた支援</w:t>
      </w:r>
      <w:r w:rsidR="00EF571C" w:rsidRPr="002C653C">
        <w:rPr>
          <w:rFonts w:ascii="ＭＳ 明朝" w:eastAsia="ＭＳ 明朝" w:hAnsi="ＭＳ 明朝" w:hint="eastAsia"/>
          <w:b/>
          <w:bCs/>
          <w:color w:val="auto"/>
          <w:sz w:val="21"/>
          <w:szCs w:val="21"/>
        </w:rPr>
        <w:t>（</w:t>
      </w:r>
      <w:r w:rsidR="00EF571C" w:rsidRPr="002C653C">
        <w:rPr>
          <w:rFonts w:ascii="ＭＳ 明朝" w:eastAsia="ＭＳ 明朝" w:hAnsi="ＭＳ 明朝"/>
          <w:b/>
          <w:bCs/>
          <w:color w:val="auto"/>
          <w:sz w:val="21"/>
          <w:szCs w:val="21"/>
        </w:rPr>
        <w:t>live assistance</w:t>
      </w:r>
      <w:r w:rsidR="00EF571C" w:rsidRPr="002C653C">
        <w:rPr>
          <w:rFonts w:ascii="ＭＳ 明朝" w:eastAsia="ＭＳ 明朝" w:hAnsi="ＭＳ 明朝" w:hint="eastAsia"/>
          <w:b/>
          <w:bCs/>
          <w:color w:val="auto"/>
          <w:sz w:val="21"/>
          <w:szCs w:val="21"/>
        </w:rPr>
        <w:t xml:space="preserve">　訳注　</w:t>
      </w:r>
      <w:r w:rsidR="009D6722" w:rsidRPr="002C653C">
        <w:rPr>
          <w:rFonts w:ascii="ＭＳ 明朝" w:eastAsia="ＭＳ 明朝" w:hAnsi="ＭＳ 明朝" w:hint="eastAsia"/>
          <w:b/>
          <w:bCs/>
          <w:color w:val="auto"/>
          <w:sz w:val="21"/>
          <w:szCs w:val="21"/>
        </w:rPr>
        <w:t>機</w:t>
      </w:r>
      <w:r w:rsidR="009D6722">
        <w:rPr>
          <w:rFonts w:ascii="ＭＳ 明朝" w:eastAsia="ＭＳ 明朝" w:hAnsi="ＭＳ 明朝" w:hint="eastAsia"/>
          <w:b/>
          <w:bCs/>
          <w:sz w:val="21"/>
          <w:szCs w:val="21"/>
        </w:rPr>
        <w:t>器</w:t>
      </w:r>
      <w:r w:rsidR="00EF571C">
        <w:rPr>
          <w:rFonts w:ascii="ＭＳ 明朝" w:eastAsia="ＭＳ 明朝" w:hAnsi="ＭＳ 明朝" w:hint="eastAsia"/>
          <w:b/>
          <w:bCs/>
          <w:sz w:val="21"/>
          <w:szCs w:val="21"/>
        </w:rPr>
        <w:t>・設備でなく</w:t>
      </w:r>
      <w:r w:rsidR="00485959" w:rsidRPr="007D49F2">
        <w:rPr>
          <w:rFonts w:ascii="ＭＳ 明朝" w:eastAsia="ＭＳ 明朝" w:hAnsi="ＭＳ 明朝" w:hint="eastAsia"/>
          <w:b/>
          <w:bCs/>
          <w:sz w:val="21"/>
          <w:szCs w:val="21"/>
        </w:rPr>
        <w:t>、</w:t>
      </w:r>
      <w:r w:rsidR="00EF571C">
        <w:rPr>
          <w:rFonts w:ascii="ＭＳ 明朝" w:eastAsia="ＭＳ 明朝" w:hAnsi="ＭＳ 明朝" w:hint="eastAsia"/>
          <w:b/>
          <w:bCs/>
          <w:sz w:val="21"/>
          <w:szCs w:val="21"/>
        </w:rPr>
        <w:t>人による支援）</w:t>
      </w:r>
      <w:r w:rsidRPr="00B554DB">
        <w:rPr>
          <w:rFonts w:ascii="ＭＳ 明朝" w:eastAsia="ＭＳ 明朝" w:hAnsi="ＭＳ 明朝" w:hint="eastAsia"/>
          <w:b/>
          <w:bCs/>
          <w:sz w:val="21"/>
          <w:szCs w:val="21"/>
        </w:rPr>
        <w:t>や仲介者を提供する。</w:t>
      </w:r>
    </w:p>
    <w:p w14:paraId="644CB724" w14:textId="357DF08E" w:rsidR="001E3DA9" w:rsidRPr="00B554DB" w:rsidRDefault="001E3DA9" w:rsidP="001E3DA9">
      <w:pPr>
        <w:rPr>
          <w:rFonts w:ascii="ＭＳ 明朝" w:eastAsia="ＭＳ 明朝" w:hAnsi="ＭＳ 明朝"/>
          <w:sz w:val="21"/>
          <w:szCs w:val="21"/>
        </w:rPr>
      </w:pPr>
      <w:r w:rsidRPr="00B554DB">
        <w:rPr>
          <w:rFonts w:ascii="ＭＳ 明朝" w:eastAsia="ＭＳ 明朝" w:hAnsi="ＭＳ 明朝"/>
          <w:sz w:val="21"/>
          <w:szCs w:val="21"/>
        </w:rPr>
        <w:t>35.</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委員会は、聴覚</w:t>
      </w:r>
      <w:r w:rsidR="00B554DB">
        <w:rPr>
          <w:rFonts w:ascii="ＭＳ 明朝" w:eastAsia="ＭＳ 明朝" w:hAnsi="ＭＳ 明朝" w:hint="eastAsia"/>
          <w:sz w:val="21"/>
          <w:szCs w:val="21"/>
        </w:rPr>
        <w:t>障害のある人</w:t>
      </w:r>
      <w:r w:rsidRPr="00B554DB">
        <w:rPr>
          <w:rFonts w:ascii="ＭＳ 明朝" w:eastAsia="ＭＳ 明朝" w:hAnsi="ＭＳ 明朝" w:hint="eastAsia"/>
          <w:sz w:val="21"/>
          <w:szCs w:val="21"/>
        </w:rPr>
        <w:t>のための</w:t>
      </w:r>
      <w:r w:rsidR="00EF571C" w:rsidRPr="00B554DB">
        <w:rPr>
          <w:rFonts w:ascii="ＭＳ 明朝" w:eastAsia="ＭＳ 明朝" w:hAnsi="ＭＳ 明朝" w:hint="eastAsia"/>
          <w:sz w:val="21"/>
          <w:szCs w:val="21"/>
        </w:rPr>
        <w:t>社会問題および住宅分野における</w:t>
      </w:r>
      <w:r w:rsidRPr="00B554DB">
        <w:rPr>
          <w:rFonts w:ascii="ＭＳ 明朝" w:eastAsia="ＭＳ 明朝" w:hAnsi="ＭＳ 明朝" w:hint="eastAsia"/>
          <w:sz w:val="21"/>
          <w:szCs w:val="21"/>
        </w:rPr>
        <w:t>既存の遠隔通訳サービスが、平日の午前</w:t>
      </w:r>
      <w:r w:rsidRPr="00B554DB">
        <w:rPr>
          <w:rFonts w:ascii="ＭＳ 明朝" w:eastAsia="ＭＳ 明朝" w:hAnsi="ＭＳ 明朝"/>
          <w:sz w:val="21"/>
          <w:szCs w:val="21"/>
        </w:rPr>
        <w:t>8</w:t>
      </w:r>
      <w:r w:rsidRPr="00B554DB">
        <w:rPr>
          <w:rFonts w:ascii="ＭＳ 明朝" w:eastAsia="ＭＳ 明朝" w:hAnsi="ＭＳ 明朝" w:hint="eastAsia"/>
          <w:sz w:val="21"/>
          <w:szCs w:val="21"/>
        </w:rPr>
        <w:t>時から午後</w:t>
      </w:r>
      <w:r w:rsidRPr="00B554DB">
        <w:rPr>
          <w:rFonts w:ascii="ＭＳ 明朝" w:eastAsia="ＭＳ 明朝" w:hAnsi="ＭＳ 明朝"/>
          <w:sz w:val="21"/>
          <w:szCs w:val="21"/>
        </w:rPr>
        <w:t>3</w:t>
      </w:r>
      <w:r w:rsidRPr="00B554DB">
        <w:rPr>
          <w:rFonts w:ascii="ＭＳ 明朝" w:eastAsia="ＭＳ 明朝" w:hAnsi="ＭＳ 明朝" w:hint="eastAsia"/>
          <w:sz w:val="21"/>
          <w:szCs w:val="21"/>
        </w:rPr>
        <w:t>時までの間しか、</w:t>
      </w:r>
      <w:r w:rsidR="00EF571C">
        <w:rPr>
          <w:rFonts w:ascii="ＭＳ 明朝" w:eastAsia="ＭＳ 明朝" w:hAnsi="ＭＳ 明朝" w:hint="eastAsia"/>
          <w:sz w:val="21"/>
          <w:szCs w:val="21"/>
        </w:rPr>
        <w:t>また</w:t>
      </w:r>
      <w:r w:rsidRPr="00B554DB">
        <w:rPr>
          <w:rFonts w:ascii="ＭＳ 明朝" w:eastAsia="ＭＳ 明朝" w:hAnsi="ＭＳ 明朝" w:hint="eastAsia"/>
          <w:sz w:val="21"/>
          <w:szCs w:val="21"/>
        </w:rPr>
        <w:t>限られた</w:t>
      </w:r>
      <w:r w:rsidR="00A54789" w:rsidRPr="007D49F2">
        <w:rPr>
          <w:rFonts w:ascii="ＭＳ 明朝" w:eastAsia="ＭＳ 明朝" w:hAnsi="ＭＳ 明朝" w:hint="eastAsia"/>
          <w:color w:val="auto"/>
          <w:sz w:val="21"/>
          <w:szCs w:val="21"/>
        </w:rPr>
        <w:t>機関</w:t>
      </w:r>
      <w:r w:rsidR="00EF571C">
        <w:rPr>
          <w:rFonts w:ascii="ＭＳ 明朝" w:eastAsia="ＭＳ 明朝" w:hAnsi="ＭＳ 明朝" w:hint="eastAsia"/>
          <w:sz w:val="21"/>
          <w:szCs w:val="21"/>
        </w:rPr>
        <w:t>に対してしか</w:t>
      </w:r>
      <w:r w:rsidRPr="00B554DB">
        <w:rPr>
          <w:rFonts w:ascii="ＭＳ 明朝" w:eastAsia="ＭＳ 明朝" w:hAnsi="ＭＳ 明朝" w:hint="eastAsia"/>
          <w:sz w:val="21"/>
          <w:szCs w:val="21"/>
        </w:rPr>
        <w:t>利用できないため、聴覚</w:t>
      </w:r>
      <w:r w:rsidR="00B554DB">
        <w:rPr>
          <w:rFonts w:ascii="ＭＳ 明朝" w:eastAsia="ＭＳ 明朝" w:hAnsi="ＭＳ 明朝" w:hint="eastAsia"/>
          <w:sz w:val="21"/>
          <w:szCs w:val="21"/>
        </w:rPr>
        <w:t>障害のある人</w:t>
      </w:r>
      <w:r w:rsidRPr="00B554DB">
        <w:rPr>
          <w:rFonts w:ascii="ＭＳ 明朝" w:eastAsia="ＭＳ 明朝" w:hAnsi="ＭＳ 明朝" w:hint="eastAsia"/>
          <w:sz w:val="21"/>
          <w:szCs w:val="21"/>
        </w:rPr>
        <w:t>が特に緊急の場合に公的機関に連絡し、社会に参加する権利が制限されていることを懸念している。</w:t>
      </w:r>
    </w:p>
    <w:p w14:paraId="6E1AD1F7" w14:textId="146AC8D3" w:rsidR="001E3DA9" w:rsidRDefault="001E3DA9" w:rsidP="001E3DA9">
      <w:pPr>
        <w:rPr>
          <w:rFonts w:ascii="ＭＳ 明朝" w:eastAsia="ＭＳ 明朝" w:hAnsi="ＭＳ 明朝"/>
          <w:b/>
          <w:bCs/>
          <w:sz w:val="21"/>
          <w:szCs w:val="21"/>
        </w:rPr>
      </w:pPr>
      <w:r w:rsidRPr="00B554DB">
        <w:rPr>
          <w:rFonts w:ascii="ＭＳ 明朝" w:eastAsia="ＭＳ 明朝" w:hAnsi="ＭＳ 明朝"/>
          <w:b/>
          <w:bCs/>
          <w:sz w:val="21"/>
          <w:szCs w:val="21"/>
        </w:rPr>
        <w:t>36.</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委員会は、デンマーク王国に対し、聴覚</w:t>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がすべての関係当局の遠隔通訳を</w:t>
      </w:r>
      <w:r w:rsidRPr="00B554DB">
        <w:rPr>
          <w:rFonts w:ascii="ＭＳ 明朝" w:eastAsia="ＭＳ 明朝" w:hAnsi="ＭＳ 明朝"/>
          <w:b/>
          <w:bCs/>
          <w:sz w:val="21"/>
          <w:szCs w:val="21"/>
        </w:rPr>
        <w:t>24</w:t>
      </w:r>
      <w:r w:rsidRPr="00B554DB">
        <w:rPr>
          <w:rFonts w:ascii="ＭＳ 明朝" w:eastAsia="ＭＳ 明朝" w:hAnsi="ＭＳ 明朝" w:hint="eastAsia"/>
          <w:b/>
          <w:bCs/>
          <w:sz w:val="21"/>
          <w:szCs w:val="21"/>
        </w:rPr>
        <w:t>時間利用できるようにするよう勧告する。</w:t>
      </w:r>
    </w:p>
    <w:p w14:paraId="33196CFD" w14:textId="77777777" w:rsidR="00A54789" w:rsidRPr="00B554DB" w:rsidRDefault="00A54789" w:rsidP="001E3DA9">
      <w:pPr>
        <w:rPr>
          <w:rFonts w:ascii="ＭＳ 明朝" w:eastAsia="ＭＳ 明朝" w:hAnsi="ＭＳ 明朝"/>
          <w:b/>
          <w:bCs/>
          <w:sz w:val="21"/>
          <w:szCs w:val="21"/>
        </w:rPr>
      </w:pPr>
    </w:p>
    <w:p w14:paraId="15F5F488" w14:textId="77777777" w:rsidR="001E3DA9" w:rsidRPr="0009224B" w:rsidRDefault="001E3DA9" w:rsidP="001E3DA9">
      <w:pPr>
        <w:rPr>
          <w:rFonts w:ascii="BIZ UDPゴシック" w:eastAsia="BIZ UDPゴシック" w:hAnsi="BIZ UDPゴシック"/>
          <w:b/>
          <w:bCs/>
          <w:sz w:val="21"/>
          <w:szCs w:val="21"/>
        </w:rPr>
      </w:pPr>
      <w:r w:rsidRPr="0009224B">
        <w:rPr>
          <w:rFonts w:ascii="BIZ UDPゴシック" w:eastAsia="BIZ UDPゴシック" w:hAnsi="BIZ UDPゴシック" w:hint="eastAsia"/>
          <w:b/>
          <w:bCs/>
          <w:sz w:val="21"/>
          <w:szCs w:val="21"/>
        </w:rPr>
        <w:t>危険な状況および人道的緊急事態（第</w:t>
      </w:r>
      <w:r w:rsidRPr="0009224B">
        <w:rPr>
          <w:rFonts w:ascii="BIZ UDPゴシック" w:eastAsia="BIZ UDPゴシック" w:hAnsi="BIZ UDPゴシック"/>
          <w:b/>
          <w:bCs/>
          <w:sz w:val="21"/>
          <w:szCs w:val="21"/>
        </w:rPr>
        <w:t>11</w:t>
      </w:r>
      <w:r w:rsidRPr="0009224B">
        <w:rPr>
          <w:rFonts w:ascii="BIZ UDPゴシック" w:eastAsia="BIZ UDPゴシック" w:hAnsi="BIZ UDPゴシック" w:hint="eastAsia"/>
          <w:b/>
          <w:bCs/>
          <w:sz w:val="21"/>
          <w:szCs w:val="21"/>
        </w:rPr>
        <w:t>条）</w:t>
      </w:r>
    </w:p>
    <w:p w14:paraId="3DC81BE4" w14:textId="685BE730" w:rsidR="001E3DA9" w:rsidRPr="00B554DB" w:rsidRDefault="001E3DA9" w:rsidP="00E02B55">
      <w:pPr>
        <w:rPr>
          <w:rFonts w:ascii="ＭＳ 明朝" w:eastAsia="ＭＳ 明朝" w:hAnsi="ＭＳ 明朝"/>
          <w:sz w:val="21"/>
          <w:szCs w:val="21"/>
        </w:rPr>
      </w:pPr>
      <w:r w:rsidRPr="00933B20">
        <w:rPr>
          <w:rFonts w:ascii="ＭＳ 明朝" w:eastAsia="ＭＳ 明朝" w:hAnsi="ＭＳ 明朝"/>
          <w:sz w:val="21"/>
          <w:szCs w:val="21"/>
        </w:rPr>
        <w:t>37.</w:t>
      </w:r>
      <w:r w:rsidRPr="00933B20">
        <w:rPr>
          <w:rFonts w:ascii="ＭＳ 明朝" w:eastAsia="ＭＳ 明朝" w:hAnsi="ＭＳ 明朝"/>
          <w:sz w:val="21"/>
          <w:szCs w:val="21"/>
        </w:rPr>
        <w:tab/>
      </w:r>
      <w:r w:rsidRPr="00933B20">
        <w:rPr>
          <w:rFonts w:ascii="ＭＳ 明朝" w:eastAsia="ＭＳ 明朝" w:hAnsi="ＭＳ 明朝" w:hint="eastAsia"/>
          <w:sz w:val="21"/>
          <w:szCs w:val="21"/>
        </w:rPr>
        <w:t>委員会は、デンマーク、フェロー諸島、グリーンランドにおいて、災害リスク軽減、気候変</w:t>
      </w:r>
      <w:r w:rsidRPr="007D49F2">
        <w:rPr>
          <w:rFonts w:ascii="ＭＳ 明朝" w:eastAsia="ＭＳ 明朝" w:hAnsi="ＭＳ 明朝" w:hint="eastAsia"/>
          <w:sz w:val="21"/>
          <w:szCs w:val="21"/>
        </w:rPr>
        <w:t>動、緊急事態管理に</w:t>
      </w:r>
      <w:r w:rsidRPr="007D49F2">
        <w:rPr>
          <w:rFonts w:ascii="ＭＳ 明朝" w:eastAsia="ＭＳ 明朝" w:hAnsi="ＭＳ 明朝" w:hint="eastAsia"/>
          <w:color w:val="auto"/>
          <w:sz w:val="21"/>
          <w:szCs w:val="21"/>
        </w:rPr>
        <w:t>関する予防と対応措置の調整、および「人道活動における</w:t>
      </w:r>
      <w:r w:rsidR="00B554DB" w:rsidRPr="007D49F2">
        <w:rPr>
          <w:rFonts w:ascii="ＭＳ 明朝" w:eastAsia="ＭＳ 明朝" w:hAnsi="ＭＳ 明朝" w:hint="eastAsia"/>
          <w:color w:val="auto"/>
          <w:sz w:val="21"/>
          <w:szCs w:val="21"/>
        </w:rPr>
        <w:t>障害のある人</w:t>
      </w:r>
      <w:r w:rsidRPr="007D49F2">
        <w:rPr>
          <w:rFonts w:ascii="ＭＳ 明朝" w:eastAsia="ＭＳ 明朝" w:hAnsi="ＭＳ 明朝" w:hint="eastAsia"/>
          <w:color w:val="auto"/>
          <w:sz w:val="21"/>
          <w:szCs w:val="21"/>
        </w:rPr>
        <w:t>の</w:t>
      </w:r>
      <w:r w:rsidR="00E02B55" w:rsidRPr="007D49F2">
        <w:rPr>
          <w:rFonts w:ascii="ＭＳ 明朝" w:eastAsia="ＭＳ 明朝" w:hAnsi="ＭＳ 明朝" w:hint="eastAsia"/>
          <w:color w:val="auto"/>
          <w:sz w:val="21"/>
          <w:szCs w:val="21"/>
        </w:rPr>
        <w:t>インクルージョン</w:t>
      </w:r>
      <w:r w:rsidRPr="007D49F2">
        <w:rPr>
          <w:rFonts w:ascii="ＭＳ 明朝" w:eastAsia="ＭＳ 明朝" w:hAnsi="ＭＳ 明朝" w:hint="eastAsia"/>
          <w:color w:val="auto"/>
          <w:sz w:val="21"/>
          <w:szCs w:val="21"/>
        </w:rPr>
        <w:t>に関する憲章</w:t>
      </w:r>
      <w:r w:rsidR="00E02B55" w:rsidRPr="007D49F2">
        <w:rPr>
          <w:rFonts w:ascii="ＭＳ 明朝" w:eastAsia="ＭＳ 明朝" w:hAnsi="ＭＳ 明朝" w:hint="eastAsia"/>
          <w:color w:val="auto"/>
          <w:sz w:val="21"/>
          <w:szCs w:val="21"/>
        </w:rPr>
        <w:t>（</w:t>
      </w:r>
      <w:r w:rsidR="00E02B55" w:rsidRPr="007D49F2">
        <w:rPr>
          <w:rFonts w:ascii="ＭＳ 明朝" w:eastAsia="ＭＳ 明朝" w:hAnsi="ＭＳ 明朝"/>
          <w:color w:val="auto"/>
          <w:sz w:val="21"/>
          <w:szCs w:val="21"/>
        </w:rPr>
        <w:t>Charter on Inclusion of Persons with Disabilities in Humanitarian Action</w:t>
      </w:r>
      <w:r w:rsidR="00E02B55" w:rsidRPr="007D49F2">
        <w:rPr>
          <w:rFonts w:ascii="ＭＳ 明朝" w:eastAsia="ＭＳ 明朝" w:hAnsi="ＭＳ 明朝" w:hint="eastAsia"/>
          <w:color w:val="auto"/>
          <w:sz w:val="21"/>
          <w:szCs w:val="21"/>
        </w:rPr>
        <w:t>）</w:t>
      </w:r>
      <w:r w:rsidR="00EB591A" w:rsidRPr="007D49F2">
        <w:rPr>
          <w:rFonts w:ascii="ＭＳ 明朝" w:eastAsia="ＭＳ 明朝" w:hAnsi="ＭＳ 明朝" w:hint="eastAsia"/>
          <w:color w:val="auto"/>
          <w:sz w:val="21"/>
          <w:szCs w:val="21"/>
        </w:rPr>
        <w:t>」</w:t>
      </w:r>
      <w:r w:rsidR="00E02B55" w:rsidRPr="007D49F2">
        <w:rPr>
          <w:rFonts w:ascii="ＭＳ 明朝" w:eastAsia="ＭＳ 明朝" w:hAnsi="ＭＳ 明朝" w:hint="eastAsia"/>
          <w:color w:val="auto"/>
          <w:sz w:val="21"/>
          <w:szCs w:val="21"/>
        </w:rPr>
        <w:t xml:space="preserve">　</w:t>
      </w:r>
      <w:r w:rsidR="00EB591A" w:rsidRPr="007D49F2">
        <w:rPr>
          <w:rFonts w:ascii="ＭＳ 明朝" w:eastAsia="ＭＳ 明朝" w:hAnsi="ＭＳ 明朝" w:hint="eastAsia"/>
          <w:color w:val="auto"/>
          <w:sz w:val="21"/>
          <w:szCs w:val="21"/>
        </w:rPr>
        <w:t>（</w:t>
      </w:r>
      <w:r w:rsidR="00E02B55" w:rsidRPr="007D49F2">
        <w:rPr>
          <w:rFonts w:ascii="ＭＳ 明朝" w:eastAsia="ＭＳ 明朝" w:hAnsi="ＭＳ 明朝" w:hint="eastAsia"/>
          <w:color w:val="auto"/>
          <w:sz w:val="21"/>
          <w:szCs w:val="21"/>
        </w:rPr>
        <w:t>訳注　国連の</w:t>
      </w:r>
      <w:r w:rsidR="00EB591A" w:rsidRPr="007D49F2">
        <w:rPr>
          <w:rFonts w:ascii="ＭＳ 明朝" w:eastAsia="ＭＳ 明朝" w:hAnsi="ＭＳ 明朝"/>
          <w:color w:val="auto"/>
          <w:sz w:val="21"/>
          <w:szCs w:val="21"/>
        </w:rPr>
        <w:t>2016</w:t>
      </w:r>
      <w:r w:rsidR="00EB591A" w:rsidRPr="007D49F2">
        <w:rPr>
          <w:rFonts w:ascii="ＭＳ 明朝" w:eastAsia="ＭＳ 明朝" w:hAnsi="ＭＳ 明朝" w:hint="eastAsia"/>
          <w:color w:val="auto"/>
          <w:sz w:val="21"/>
          <w:szCs w:val="21"/>
        </w:rPr>
        <w:t>年の</w:t>
      </w:r>
      <w:r w:rsidR="00E02B55" w:rsidRPr="007D49F2">
        <w:rPr>
          <w:rFonts w:ascii="ＭＳ 明朝" w:eastAsia="ＭＳ 明朝" w:hAnsi="ＭＳ 明朝" w:hint="eastAsia"/>
          <w:color w:val="auto"/>
          <w:sz w:val="21"/>
          <w:szCs w:val="21"/>
        </w:rPr>
        <w:t>「世界人道サミット」において承認された。）</w:t>
      </w:r>
      <w:r w:rsidRPr="007D49F2">
        <w:rPr>
          <w:rFonts w:ascii="ＭＳ 明朝" w:eastAsia="ＭＳ 明朝" w:hAnsi="ＭＳ 明朝" w:hint="eastAsia"/>
          <w:color w:val="auto"/>
          <w:sz w:val="21"/>
          <w:szCs w:val="21"/>
        </w:rPr>
        <w:t>の実施のための</w:t>
      </w:r>
      <w:r w:rsidR="009F26BB" w:rsidRPr="007D49F2">
        <w:rPr>
          <w:rFonts w:ascii="ＭＳ 明朝" w:eastAsia="ＭＳ 明朝" w:hAnsi="ＭＳ 明朝" w:hint="eastAsia"/>
          <w:color w:val="auto"/>
          <w:sz w:val="21"/>
          <w:szCs w:val="21"/>
        </w:rPr>
        <w:t>包括</w:t>
      </w:r>
      <w:r w:rsidRPr="007D49F2">
        <w:rPr>
          <w:rFonts w:ascii="ＭＳ 明朝" w:eastAsia="ＭＳ 明朝" w:hAnsi="ＭＳ 明朝" w:hint="eastAsia"/>
          <w:color w:val="auto"/>
          <w:sz w:val="21"/>
          <w:szCs w:val="21"/>
        </w:rPr>
        <w:t>的な障害</w:t>
      </w:r>
      <w:r w:rsidR="009F26BB" w:rsidRPr="007D49F2">
        <w:rPr>
          <w:rFonts w:ascii="ＭＳ 明朝" w:eastAsia="ＭＳ 明朝" w:hAnsi="ＭＳ 明朝" w:hint="eastAsia"/>
          <w:color w:val="auto"/>
          <w:sz w:val="21"/>
          <w:szCs w:val="21"/>
        </w:rPr>
        <w:t>者</w:t>
      </w:r>
      <w:r w:rsidR="00E02B55" w:rsidRPr="007D49F2">
        <w:rPr>
          <w:rFonts w:ascii="ＭＳ 明朝" w:eastAsia="ＭＳ 明朝" w:hAnsi="ＭＳ 明朝" w:hint="eastAsia"/>
          <w:color w:val="auto"/>
          <w:sz w:val="21"/>
          <w:szCs w:val="21"/>
        </w:rPr>
        <w:t>インクルージョン</w:t>
      </w:r>
      <w:r w:rsidRPr="007D49F2">
        <w:rPr>
          <w:rFonts w:ascii="ＭＳ 明朝" w:eastAsia="ＭＳ 明朝" w:hAnsi="ＭＳ 明朝" w:hint="eastAsia"/>
          <w:color w:val="auto"/>
          <w:sz w:val="21"/>
          <w:szCs w:val="21"/>
        </w:rPr>
        <w:t>戦略が欠</w:t>
      </w:r>
      <w:r w:rsidRPr="00B554DB">
        <w:rPr>
          <w:rFonts w:ascii="ＭＳ 明朝" w:eastAsia="ＭＳ 明朝" w:hAnsi="ＭＳ 明朝" w:hint="eastAsia"/>
          <w:sz w:val="21"/>
          <w:szCs w:val="21"/>
        </w:rPr>
        <w:t>如していることを懸念している。</w:t>
      </w:r>
    </w:p>
    <w:p w14:paraId="6E51A33A" w14:textId="35F03DBC" w:rsidR="00EB591A" w:rsidRPr="00175C56" w:rsidRDefault="001E3DA9" w:rsidP="00EB591A">
      <w:pPr>
        <w:spacing w:after="0"/>
        <w:rPr>
          <w:rFonts w:ascii="ＭＳ 明朝" w:eastAsia="ＭＳ 明朝" w:hAnsi="ＭＳ 明朝"/>
          <w:b/>
          <w:bCs/>
          <w:color w:val="auto"/>
          <w:sz w:val="21"/>
          <w:szCs w:val="21"/>
        </w:rPr>
      </w:pPr>
      <w:r w:rsidRPr="00B554DB">
        <w:rPr>
          <w:rFonts w:ascii="ＭＳ 明朝" w:eastAsia="ＭＳ 明朝" w:hAnsi="ＭＳ 明朝"/>
          <w:b/>
          <w:bCs/>
          <w:sz w:val="21"/>
          <w:szCs w:val="21"/>
        </w:rPr>
        <w:t>38.</w:t>
      </w:r>
      <w:r w:rsidRPr="00B554DB">
        <w:rPr>
          <w:rFonts w:ascii="ＭＳ 明朝" w:eastAsia="ＭＳ 明朝" w:hAnsi="ＭＳ 明朝"/>
          <w:b/>
          <w:bCs/>
          <w:sz w:val="21"/>
          <w:szCs w:val="21"/>
        </w:rPr>
        <w:tab/>
      </w:r>
      <w:r w:rsidR="009F26BB">
        <w:rPr>
          <w:rFonts w:ascii="ＭＳ 明朝" w:eastAsia="ＭＳ 明朝" w:hAnsi="ＭＳ 明朝" w:hint="eastAsia"/>
          <w:b/>
          <w:bCs/>
          <w:sz w:val="21"/>
          <w:szCs w:val="21"/>
        </w:rPr>
        <w:t>「</w:t>
      </w:r>
      <w:r w:rsidRPr="00B554DB">
        <w:rPr>
          <w:rFonts w:ascii="ＭＳ 明朝" w:eastAsia="ＭＳ 明朝" w:hAnsi="ＭＳ 明朝" w:hint="eastAsia"/>
          <w:b/>
          <w:bCs/>
          <w:sz w:val="21"/>
          <w:szCs w:val="21"/>
        </w:rPr>
        <w:t>災害リスク軽減のための仙台枠組</w:t>
      </w:r>
      <w:r w:rsidRPr="00B554DB">
        <w:rPr>
          <w:rFonts w:ascii="ＭＳ 明朝" w:eastAsia="ＭＳ 明朝" w:hAnsi="ＭＳ 明朝"/>
          <w:b/>
          <w:bCs/>
          <w:sz w:val="21"/>
          <w:szCs w:val="21"/>
        </w:rPr>
        <w:t xml:space="preserve"> 2015-2030</w:t>
      </w:r>
      <w:r w:rsidRPr="00B554DB">
        <w:rPr>
          <w:rFonts w:ascii="ＭＳ 明朝" w:eastAsia="ＭＳ 明朝" w:hAnsi="ＭＳ 明朝" w:hint="eastAsia"/>
          <w:b/>
          <w:bCs/>
          <w:sz w:val="21"/>
          <w:szCs w:val="21"/>
        </w:rPr>
        <w:t>」、「人道的行動における</w:t>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のインク</w:t>
      </w:r>
      <w:r w:rsidRPr="002C653C">
        <w:rPr>
          <w:rFonts w:ascii="ＭＳ 明朝" w:eastAsia="ＭＳ 明朝" w:hAnsi="ＭＳ 明朝" w:hint="eastAsia"/>
          <w:b/>
          <w:bCs/>
          <w:color w:val="auto"/>
          <w:sz w:val="21"/>
          <w:szCs w:val="21"/>
        </w:rPr>
        <w:t>ルージョンに関する機関間常設委員会のガイドライン」、および</w:t>
      </w:r>
      <w:r w:rsidR="00963F36" w:rsidRPr="002C653C">
        <w:rPr>
          <w:rFonts w:ascii="ＭＳ 明朝" w:eastAsia="ＭＳ 明朝" w:hAnsi="ＭＳ 明朝" w:hint="eastAsia"/>
          <w:b/>
          <w:bCs/>
          <w:color w:val="auto"/>
          <w:sz w:val="21"/>
          <w:szCs w:val="21"/>
        </w:rPr>
        <w:t>委員会</w:t>
      </w:r>
      <w:r w:rsidR="00A8269E" w:rsidRPr="002C653C">
        <w:rPr>
          <w:rFonts w:ascii="ＭＳ 明朝" w:eastAsia="ＭＳ 明朝" w:hAnsi="ＭＳ 明朝" w:hint="eastAsia"/>
          <w:b/>
          <w:bCs/>
          <w:color w:val="auto"/>
          <w:sz w:val="21"/>
          <w:szCs w:val="21"/>
        </w:rPr>
        <w:t>の</w:t>
      </w:r>
      <w:r w:rsidRPr="002C653C">
        <w:rPr>
          <w:rFonts w:ascii="ＭＳ 明朝" w:eastAsia="ＭＳ 明朝" w:hAnsi="ＭＳ 明朝" w:hint="eastAsia"/>
          <w:b/>
          <w:bCs/>
          <w:color w:val="auto"/>
          <w:sz w:val="21"/>
          <w:szCs w:val="21"/>
        </w:rPr>
        <w:t>緊急時を含む</w:t>
      </w:r>
      <w:r w:rsidR="009F26BB" w:rsidRPr="002C653C">
        <w:rPr>
          <w:rFonts w:ascii="ＭＳ 明朝" w:eastAsia="ＭＳ 明朝" w:hAnsi="ＭＳ 明朝" w:hint="eastAsia"/>
          <w:b/>
          <w:bCs/>
          <w:color w:val="auto"/>
          <w:sz w:val="21"/>
          <w:szCs w:val="21"/>
        </w:rPr>
        <w:t>脱</w:t>
      </w:r>
      <w:r w:rsidRPr="002C653C">
        <w:rPr>
          <w:rFonts w:ascii="ＭＳ 明朝" w:eastAsia="ＭＳ 明朝" w:hAnsi="ＭＳ 明朝" w:hint="eastAsia"/>
          <w:b/>
          <w:bCs/>
          <w:color w:val="auto"/>
          <w:sz w:val="21"/>
          <w:szCs w:val="21"/>
        </w:rPr>
        <w:t>施設化に関す</w:t>
      </w:r>
      <w:r w:rsidRPr="00EB591A">
        <w:rPr>
          <w:rFonts w:ascii="ＭＳ 明朝" w:eastAsia="ＭＳ 明朝" w:hAnsi="ＭＳ 明朝" w:hint="eastAsia"/>
          <w:b/>
          <w:bCs/>
          <w:sz w:val="21"/>
          <w:szCs w:val="21"/>
        </w:rPr>
        <w:t>るガイドライン</w:t>
      </w:r>
      <w:r w:rsidR="009F26BB" w:rsidRPr="007D49F2">
        <w:rPr>
          <w:rStyle w:val="af0"/>
          <w:rFonts w:ascii="ＭＳ 明朝" w:eastAsia="ＭＳ 明朝" w:hAnsi="ＭＳ 明朝"/>
          <w:b/>
          <w:bCs/>
          <w:sz w:val="21"/>
          <w:szCs w:val="21"/>
        </w:rPr>
        <w:footnoteReference w:id="8"/>
      </w:r>
      <w:r w:rsidRPr="00B554DB">
        <w:rPr>
          <w:rFonts w:ascii="ＭＳ 明朝" w:eastAsia="ＭＳ 明朝" w:hAnsi="ＭＳ 明朝" w:hint="eastAsia"/>
          <w:b/>
          <w:bCs/>
          <w:sz w:val="21"/>
          <w:szCs w:val="21"/>
        </w:rPr>
        <w:t>を想起し、委員会は、デンマーク、フェロー諸島、グリーンランドが、</w:t>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と緊密に協議し、</w:t>
      </w:r>
      <w:r w:rsidR="00B554DB">
        <w:rPr>
          <w:rFonts w:ascii="ＭＳ 明朝" w:eastAsia="ＭＳ 明朝" w:hAnsi="ＭＳ 明朝" w:hint="eastAsia"/>
          <w:b/>
          <w:bCs/>
          <w:sz w:val="21"/>
          <w:szCs w:val="21"/>
        </w:rPr>
        <w:t>障害のある人</w:t>
      </w:r>
      <w:r w:rsidR="009F26BB">
        <w:rPr>
          <w:rFonts w:ascii="ＭＳ 明朝" w:eastAsia="ＭＳ 明朝" w:hAnsi="ＭＳ 明朝" w:hint="eastAsia"/>
          <w:b/>
          <w:bCs/>
          <w:sz w:val="21"/>
          <w:szCs w:val="21"/>
        </w:rPr>
        <w:t>を</w:t>
      </w:r>
      <w:r w:rsidRPr="00B554DB">
        <w:rPr>
          <w:rFonts w:ascii="ＭＳ 明朝" w:eastAsia="ＭＳ 明朝" w:hAnsi="ＭＳ 明朝" w:hint="eastAsia"/>
          <w:b/>
          <w:bCs/>
          <w:sz w:val="21"/>
          <w:szCs w:val="21"/>
        </w:rPr>
        <w:t>代表</w:t>
      </w:r>
      <w:r w:rsidR="009F26BB">
        <w:rPr>
          <w:rFonts w:ascii="ＭＳ 明朝" w:eastAsia="ＭＳ 明朝" w:hAnsi="ＭＳ 明朝" w:hint="eastAsia"/>
          <w:b/>
          <w:bCs/>
          <w:sz w:val="21"/>
          <w:szCs w:val="21"/>
        </w:rPr>
        <w:t>する</w:t>
      </w:r>
      <w:r w:rsidRPr="00B554DB">
        <w:rPr>
          <w:rFonts w:ascii="ＭＳ 明朝" w:eastAsia="ＭＳ 明朝" w:hAnsi="ＭＳ 明朝" w:hint="eastAsia"/>
          <w:b/>
          <w:bCs/>
          <w:sz w:val="21"/>
          <w:szCs w:val="21"/>
        </w:rPr>
        <w:t>組織を通じ</w:t>
      </w:r>
      <w:r w:rsidR="00F90745">
        <w:rPr>
          <w:rFonts w:ascii="ＭＳ 明朝" w:eastAsia="ＭＳ 明朝" w:hAnsi="ＭＳ 明朝" w:hint="eastAsia"/>
          <w:b/>
          <w:bCs/>
          <w:sz w:val="21"/>
          <w:szCs w:val="21"/>
        </w:rPr>
        <w:t>た</w:t>
      </w:r>
      <w:r w:rsidR="00210BDE" w:rsidRPr="00175C56">
        <w:rPr>
          <w:rFonts w:ascii="ＭＳ 明朝" w:eastAsia="ＭＳ 明朝" w:hAnsi="ＭＳ 明朝" w:hint="eastAsia"/>
          <w:b/>
          <w:bCs/>
          <w:color w:val="auto"/>
          <w:sz w:val="21"/>
          <w:szCs w:val="21"/>
        </w:rPr>
        <w:t>彼ら</w:t>
      </w:r>
      <w:r w:rsidRPr="00B554DB">
        <w:rPr>
          <w:rFonts w:ascii="ＭＳ 明朝" w:eastAsia="ＭＳ 明朝" w:hAnsi="ＭＳ 明朝" w:hint="eastAsia"/>
          <w:b/>
          <w:bCs/>
          <w:sz w:val="21"/>
          <w:szCs w:val="21"/>
        </w:rPr>
        <w:t>の積極的な関与のもと、</w:t>
      </w:r>
      <w:r w:rsidR="00EB591A" w:rsidRPr="00175C56">
        <w:rPr>
          <w:rFonts w:ascii="ＭＳ 明朝" w:eastAsia="ＭＳ 明朝" w:hAnsi="ＭＳ 明朝" w:hint="eastAsia"/>
          <w:b/>
          <w:bCs/>
          <w:color w:val="auto"/>
          <w:sz w:val="21"/>
          <w:szCs w:val="21"/>
        </w:rPr>
        <w:t>下記の目的のため</w:t>
      </w:r>
      <w:r w:rsidR="00EB591A" w:rsidRPr="00175C56">
        <w:rPr>
          <w:rFonts w:ascii="ＭＳ 明朝" w:eastAsia="ＭＳ 明朝" w:hAnsi="ＭＳ 明朝" w:hint="eastAsia"/>
          <w:b/>
          <w:bCs/>
          <w:color w:val="auto"/>
          <w:sz w:val="21"/>
          <w:szCs w:val="21"/>
        </w:rPr>
        <w:lastRenderedPageBreak/>
        <w:t>に、一時的な保護下にあるウクライナ出身者を含む、障害のある難民・亡命希望者、および難民的状況にある障害のある人を特定するための統一的な仕組みを開発する</w:t>
      </w:r>
      <w:r w:rsidR="00502EBB" w:rsidRPr="00175C56">
        <w:rPr>
          <w:rFonts w:ascii="ＭＳ 明朝" w:eastAsia="ＭＳ 明朝" w:hAnsi="ＭＳ 明朝" w:hint="eastAsia"/>
          <w:b/>
          <w:bCs/>
          <w:color w:val="auto"/>
          <w:sz w:val="21"/>
          <w:szCs w:val="21"/>
        </w:rPr>
        <w:t>ことを勧告する。</w:t>
      </w:r>
    </w:p>
    <w:p w14:paraId="4CEFD205" w14:textId="77777777" w:rsidR="00EB591A" w:rsidRPr="00175C56" w:rsidRDefault="00EB591A" w:rsidP="00502EBB">
      <w:pPr>
        <w:spacing w:after="0"/>
        <w:ind w:leftChars="64" w:left="141"/>
        <w:rPr>
          <w:rFonts w:ascii="ＭＳ 明朝" w:eastAsia="ＭＳ 明朝" w:hAnsi="ＭＳ 明朝"/>
          <w:b/>
          <w:bCs/>
          <w:color w:val="auto"/>
          <w:sz w:val="21"/>
          <w:szCs w:val="21"/>
        </w:rPr>
      </w:pPr>
      <w:r w:rsidRPr="00175C56">
        <w:rPr>
          <w:rFonts w:ascii="ＭＳ 明朝" w:eastAsia="ＭＳ 明朝" w:hAnsi="ＭＳ 明朝" w:hint="eastAsia"/>
          <w:b/>
          <w:bCs/>
          <w:color w:val="auto"/>
          <w:sz w:val="21"/>
          <w:szCs w:val="21"/>
        </w:rPr>
        <w:t>・具体的な保護・安全対策および合理的配慮の提供の確保。</w:t>
      </w:r>
    </w:p>
    <w:p w14:paraId="7DB63D97" w14:textId="2758DDAA" w:rsidR="001F7395" w:rsidRPr="007D49F2" w:rsidRDefault="00EB591A" w:rsidP="00502EBB">
      <w:pPr>
        <w:ind w:leftChars="64" w:left="141"/>
        <w:rPr>
          <w:rFonts w:ascii="ＭＳ 明朝" w:eastAsia="ＭＳ 明朝" w:hAnsi="ＭＳ 明朝"/>
          <w:b/>
          <w:bCs/>
          <w:color w:val="auto"/>
          <w:sz w:val="21"/>
          <w:szCs w:val="21"/>
        </w:rPr>
      </w:pPr>
      <w:r w:rsidRPr="00175C56">
        <w:rPr>
          <w:rFonts w:ascii="ＭＳ 明朝" w:eastAsia="ＭＳ 明朝" w:hAnsi="ＭＳ 明朝" w:hint="eastAsia"/>
          <w:b/>
          <w:bCs/>
          <w:color w:val="auto"/>
          <w:sz w:val="21"/>
          <w:szCs w:val="21"/>
        </w:rPr>
        <w:t>・アクセシブルなコミュニケーション、アクセシブルな住居、適切な生活費、補助器具、労働市場への参入支援を含む、必要不可欠なサービスおよび障害関連の支援へのアクセスの平等の確保。</w:t>
      </w:r>
    </w:p>
    <w:p w14:paraId="25D26259" w14:textId="77777777" w:rsidR="00502EBB" w:rsidRPr="00EB591A" w:rsidRDefault="00502EBB" w:rsidP="00EB591A">
      <w:pPr>
        <w:rPr>
          <w:rFonts w:ascii="ＭＳ 明朝" w:eastAsia="ＭＳ 明朝" w:hAnsi="ＭＳ 明朝"/>
          <w:b/>
          <w:bCs/>
          <w:sz w:val="21"/>
          <w:szCs w:val="21"/>
        </w:rPr>
      </w:pPr>
    </w:p>
    <w:p w14:paraId="5A3AE925" w14:textId="7CDCD939" w:rsidR="001E3DA9" w:rsidRPr="0009224B" w:rsidRDefault="00BA374B" w:rsidP="001E3DA9">
      <w:pPr>
        <w:rPr>
          <w:rFonts w:ascii="BIZ UDPゴシック" w:eastAsia="BIZ UDPゴシック" w:hAnsi="BIZ UDPゴシック"/>
          <w:b/>
          <w:bCs/>
          <w:szCs w:val="22"/>
        </w:rPr>
      </w:pPr>
      <w:r w:rsidRPr="007D49F2">
        <w:rPr>
          <w:rFonts w:ascii="BIZ UDPゴシック" w:eastAsia="BIZ UDPゴシック" w:hAnsi="BIZ UDPゴシック" w:hint="eastAsia"/>
          <w:b/>
          <w:bCs/>
          <w:color w:val="auto"/>
          <w:szCs w:val="22"/>
        </w:rPr>
        <w:t>法律の前にひとしく認められる権利</w:t>
      </w:r>
      <w:r w:rsidR="001E3DA9" w:rsidRPr="007D49F2">
        <w:rPr>
          <w:rFonts w:ascii="BIZ UDPゴシック" w:eastAsia="BIZ UDPゴシック" w:hAnsi="BIZ UDPゴシック" w:hint="eastAsia"/>
          <w:b/>
          <w:bCs/>
          <w:color w:val="auto"/>
          <w:szCs w:val="22"/>
        </w:rPr>
        <w:t>（</w:t>
      </w:r>
      <w:r w:rsidR="001E3DA9" w:rsidRPr="0009224B">
        <w:rPr>
          <w:rFonts w:ascii="BIZ UDPゴシック" w:eastAsia="BIZ UDPゴシック" w:hAnsi="BIZ UDPゴシック" w:hint="eastAsia"/>
          <w:b/>
          <w:bCs/>
          <w:szCs w:val="22"/>
        </w:rPr>
        <w:t>第</w:t>
      </w:r>
      <w:r w:rsidR="001E3DA9" w:rsidRPr="0009224B">
        <w:rPr>
          <w:rFonts w:ascii="BIZ UDPゴシック" w:eastAsia="BIZ UDPゴシック" w:hAnsi="BIZ UDPゴシック"/>
          <w:b/>
          <w:bCs/>
          <w:szCs w:val="22"/>
        </w:rPr>
        <w:t>12</w:t>
      </w:r>
      <w:r w:rsidR="001E3DA9" w:rsidRPr="0009224B">
        <w:rPr>
          <w:rFonts w:ascii="BIZ UDPゴシック" w:eastAsia="BIZ UDPゴシック" w:hAnsi="BIZ UDPゴシック" w:hint="eastAsia"/>
          <w:b/>
          <w:bCs/>
          <w:szCs w:val="22"/>
        </w:rPr>
        <w:t>条）</w:t>
      </w:r>
    </w:p>
    <w:p w14:paraId="210F09E8" w14:textId="5F150755" w:rsidR="001E3DA9" w:rsidRPr="00B554DB" w:rsidRDefault="001E3DA9" w:rsidP="001E3DA9">
      <w:pPr>
        <w:rPr>
          <w:rFonts w:ascii="ＭＳ 明朝" w:eastAsia="ＭＳ 明朝" w:hAnsi="ＭＳ 明朝"/>
          <w:sz w:val="21"/>
          <w:szCs w:val="21"/>
        </w:rPr>
      </w:pPr>
      <w:r w:rsidRPr="00B554DB">
        <w:rPr>
          <w:rFonts w:ascii="ＭＳ 明朝" w:eastAsia="ＭＳ 明朝" w:hAnsi="ＭＳ 明朝"/>
          <w:sz w:val="21"/>
          <w:szCs w:val="21"/>
        </w:rPr>
        <w:t>39.</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委員会</w:t>
      </w:r>
      <w:r w:rsidR="00373604">
        <w:rPr>
          <w:rFonts w:ascii="ＭＳ 明朝" w:eastAsia="ＭＳ 明朝" w:hAnsi="ＭＳ 明朝" w:hint="eastAsia"/>
          <w:sz w:val="21"/>
          <w:szCs w:val="21"/>
        </w:rPr>
        <w:t>は</w:t>
      </w:r>
      <w:r w:rsidR="001B1F11">
        <w:rPr>
          <w:rFonts w:ascii="ＭＳ 明朝" w:eastAsia="ＭＳ 明朝" w:hAnsi="ＭＳ 明朝" w:hint="eastAsia"/>
          <w:sz w:val="21"/>
          <w:szCs w:val="21"/>
        </w:rPr>
        <w:t>次のことを</w:t>
      </w:r>
      <w:r w:rsidRPr="00B554DB">
        <w:rPr>
          <w:rFonts w:ascii="ＭＳ 明朝" w:eastAsia="ＭＳ 明朝" w:hAnsi="ＭＳ 明朝" w:hint="eastAsia"/>
          <w:sz w:val="21"/>
          <w:szCs w:val="21"/>
        </w:rPr>
        <w:t>懸念している</w:t>
      </w:r>
      <w:r w:rsidR="00373604">
        <w:rPr>
          <w:rFonts w:ascii="ＭＳ 明朝" w:eastAsia="ＭＳ 明朝" w:hAnsi="ＭＳ 明朝" w:hint="eastAsia"/>
          <w:sz w:val="21"/>
          <w:szCs w:val="21"/>
        </w:rPr>
        <w:t>：</w:t>
      </w:r>
    </w:p>
    <w:p w14:paraId="58FBDE79" w14:textId="3F866A53" w:rsidR="001E3DA9" w:rsidRPr="00B554DB" w:rsidRDefault="001E3DA9" w:rsidP="00E16BA1">
      <w:pPr>
        <w:ind w:leftChars="193" w:left="425"/>
        <w:rPr>
          <w:rFonts w:ascii="ＭＳ 明朝" w:eastAsia="ＭＳ 明朝" w:hAnsi="ＭＳ 明朝"/>
          <w:sz w:val="21"/>
          <w:szCs w:val="21"/>
        </w:rPr>
      </w:pPr>
      <w:r w:rsidRPr="00753936">
        <w:rPr>
          <w:rFonts w:ascii="ＭＳ 明朝" w:eastAsia="ＭＳ 明朝" w:hAnsi="ＭＳ 明朝"/>
          <w:sz w:val="21"/>
          <w:szCs w:val="21"/>
        </w:rPr>
        <w:t>(a)</w:t>
      </w:r>
      <w:r w:rsidRPr="00753936">
        <w:rPr>
          <w:rFonts w:ascii="ＭＳ 明朝" w:eastAsia="ＭＳ 明朝" w:hAnsi="ＭＳ 明朝"/>
          <w:sz w:val="21"/>
          <w:szCs w:val="21"/>
        </w:rPr>
        <w:tab/>
      </w:r>
      <w:r w:rsidRPr="00753936">
        <w:rPr>
          <w:rFonts w:ascii="ＭＳ 明朝" w:eastAsia="ＭＳ 明朝" w:hAnsi="ＭＳ 明朝" w:hint="eastAsia"/>
          <w:sz w:val="21"/>
          <w:szCs w:val="21"/>
        </w:rPr>
        <w:t>後見法およびその</w:t>
      </w:r>
      <w:r w:rsidRPr="00753936">
        <w:rPr>
          <w:rFonts w:ascii="ＭＳ 明朝" w:eastAsia="ＭＳ 明朝" w:hAnsi="ＭＳ 明朝"/>
          <w:sz w:val="21"/>
          <w:szCs w:val="21"/>
        </w:rPr>
        <w:t>2019</w:t>
      </w:r>
      <w:r w:rsidRPr="00753936">
        <w:rPr>
          <w:rFonts w:ascii="ＭＳ 明朝" w:eastAsia="ＭＳ 明朝" w:hAnsi="ＭＳ 明朝" w:hint="eastAsia"/>
          <w:sz w:val="21"/>
          <w:szCs w:val="21"/>
        </w:rPr>
        <w:t>年改正の下で、実際に</w:t>
      </w:r>
      <w:r w:rsidR="001B1F11">
        <w:rPr>
          <w:rFonts w:ascii="ＭＳ 明朝" w:eastAsia="ＭＳ 明朝" w:hAnsi="ＭＳ 明朝" w:hint="eastAsia"/>
          <w:sz w:val="21"/>
          <w:szCs w:val="21"/>
        </w:rPr>
        <w:t>機能</w:t>
      </w:r>
      <w:r w:rsidRPr="00753936">
        <w:rPr>
          <w:rFonts w:ascii="ＭＳ 明朝" w:eastAsia="ＭＳ 明朝" w:hAnsi="ＭＳ 明朝" w:hint="eastAsia"/>
          <w:sz w:val="21"/>
          <w:szCs w:val="21"/>
        </w:rPr>
        <w:t>障害がある、または</w:t>
      </w:r>
      <w:r w:rsidR="001B1F11">
        <w:rPr>
          <w:rFonts w:ascii="ＭＳ 明朝" w:eastAsia="ＭＳ 明朝" w:hAnsi="ＭＳ 明朝" w:hint="eastAsia"/>
          <w:sz w:val="21"/>
          <w:szCs w:val="21"/>
        </w:rPr>
        <w:t>機能</w:t>
      </w:r>
      <w:r w:rsidRPr="00753936">
        <w:rPr>
          <w:rFonts w:ascii="ＭＳ 明朝" w:eastAsia="ＭＳ 明朝" w:hAnsi="ＭＳ 明朝" w:hint="eastAsia"/>
          <w:sz w:val="21"/>
          <w:szCs w:val="21"/>
        </w:rPr>
        <w:t>障害があると思われる</w:t>
      </w:r>
      <w:r w:rsidRPr="00B554DB">
        <w:rPr>
          <w:rFonts w:ascii="ＭＳ 明朝" w:eastAsia="ＭＳ 明朝" w:hAnsi="ＭＳ 明朝" w:hint="eastAsia"/>
          <w:sz w:val="21"/>
          <w:szCs w:val="21"/>
        </w:rPr>
        <w:t>ことを理由とする法的能力の制限を撤廃するためにとられた措置が不十分であったこと；</w:t>
      </w:r>
    </w:p>
    <w:p w14:paraId="5192B5F3" w14:textId="15FA7731" w:rsidR="001E3DA9" w:rsidRPr="00B554DB" w:rsidRDefault="001E3DA9" w:rsidP="00E16BA1">
      <w:pPr>
        <w:ind w:leftChars="193" w:left="425"/>
        <w:rPr>
          <w:rFonts w:ascii="ＭＳ 明朝" w:eastAsia="ＭＳ 明朝" w:hAnsi="ＭＳ 明朝"/>
          <w:sz w:val="21"/>
          <w:szCs w:val="21"/>
        </w:rPr>
      </w:pPr>
      <w:r w:rsidRPr="00B554DB">
        <w:rPr>
          <w:rFonts w:ascii="ＭＳ 明朝" w:eastAsia="ＭＳ 明朝" w:hAnsi="ＭＳ 明朝"/>
          <w:sz w:val="21"/>
          <w:szCs w:val="21"/>
        </w:rPr>
        <w:t>(b)</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締約国がこの条約を批准して以来</w:t>
      </w:r>
      <w:r w:rsidR="001B1F11">
        <w:rPr>
          <w:rFonts w:ascii="ＭＳ 明朝" w:eastAsia="ＭＳ 明朝" w:hAnsi="ＭＳ 明朝" w:hint="eastAsia"/>
          <w:sz w:val="21"/>
          <w:szCs w:val="21"/>
        </w:rPr>
        <w:t>の</w:t>
      </w:r>
      <w:r w:rsidRPr="00B554DB">
        <w:rPr>
          <w:rFonts w:ascii="ＭＳ 明朝" w:eastAsia="ＭＳ 明朝" w:hAnsi="ＭＳ 明朝" w:hint="eastAsia"/>
          <w:sz w:val="21"/>
          <w:szCs w:val="21"/>
        </w:rPr>
        <w:t>、後見の</w:t>
      </w:r>
      <w:r w:rsidR="001B1F11">
        <w:rPr>
          <w:rFonts w:ascii="ＭＳ 明朝" w:eastAsia="ＭＳ 明朝" w:hAnsi="ＭＳ 明朝" w:hint="eastAsia"/>
          <w:sz w:val="21"/>
          <w:szCs w:val="21"/>
        </w:rPr>
        <w:t>件数</w:t>
      </w:r>
      <w:r w:rsidRPr="00B554DB">
        <w:rPr>
          <w:rFonts w:ascii="ＭＳ 明朝" w:eastAsia="ＭＳ 明朝" w:hAnsi="ＭＳ 明朝" w:hint="eastAsia"/>
          <w:sz w:val="21"/>
          <w:szCs w:val="21"/>
        </w:rPr>
        <w:t>および法的能力を回復した</w:t>
      </w:r>
      <w:r w:rsidR="00B554DB">
        <w:rPr>
          <w:rFonts w:ascii="ＭＳ 明朝" w:eastAsia="ＭＳ 明朝" w:hAnsi="ＭＳ 明朝" w:hint="eastAsia"/>
          <w:sz w:val="21"/>
          <w:szCs w:val="21"/>
        </w:rPr>
        <w:t>障害のある人</w:t>
      </w:r>
      <w:r w:rsidRPr="00B554DB">
        <w:rPr>
          <w:rFonts w:ascii="ＭＳ 明朝" w:eastAsia="ＭＳ 明朝" w:hAnsi="ＭＳ 明朝" w:hint="eastAsia"/>
          <w:sz w:val="21"/>
          <w:szCs w:val="21"/>
        </w:rPr>
        <w:t>の数に関する体系的に収集され、</w:t>
      </w:r>
      <w:r w:rsidR="001B1F11">
        <w:rPr>
          <w:rFonts w:ascii="ＭＳ 明朝" w:eastAsia="ＭＳ 明朝" w:hAnsi="ＭＳ 明朝" w:hint="eastAsia"/>
          <w:sz w:val="21"/>
          <w:szCs w:val="21"/>
        </w:rPr>
        <w:t>分類</w:t>
      </w:r>
      <w:r w:rsidRPr="00B554DB">
        <w:rPr>
          <w:rFonts w:ascii="ＭＳ 明朝" w:eastAsia="ＭＳ 明朝" w:hAnsi="ＭＳ 明朝" w:hint="eastAsia"/>
          <w:sz w:val="21"/>
          <w:szCs w:val="21"/>
        </w:rPr>
        <w:t>されたデータが乏しいこと；</w:t>
      </w:r>
    </w:p>
    <w:p w14:paraId="045B1DFF" w14:textId="7D8E0690" w:rsidR="001E3DA9" w:rsidRPr="00B554DB" w:rsidRDefault="001E3DA9" w:rsidP="00E16BA1">
      <w:pPr>
        <w:ind w:leftChars="193" w:left="425"/>
        <w:rPr>
          <w:rFonts w:ascii="ＭＳ 明朝" w:eastAsia="ＭＳ 明朝" w:hAnsi="ＭＳ 明朝"/>
          <w:sz w:val="21"/>
          <w:szCs w:val="21"/>
        </w:rPr>
      </w:pPr>
      <w:r w:rsidRPr="00B554DB">
        <w:rPr>
          <w:rFonts w:ascii="ＭＳ 明朝" w:eastAsia="ＭＳ 明朝" w:hAnsi="ＭＳ 明朝"/>
          <w:sz w:val="21"/>
          <w:szCs w:val="21"/>
        </w:rPr>
        <w:t>(c)</w:t>
      </w:r>
      <w:r w:rsidRPr="00B554DB">
        <w:rPr>
          <w:rFonts w:ascii="ＭＳ 明朝" w:eastAsia="ＭＳ 明朝" w:hAnsi="ＭＳ 明朝"/>
          <w:sz w:val="21"/>
          <w:szCs w:val="21"/>
        </w:rPr>
        <w:tab/>
      </w:r>
      <w:r w:rsidR="001B1F11">
        <w:rPr>
          <w:rFonts w:ascii="ＭＳ 明朝" w:eastAsia="ＭＳ 明朝" w:hAnsi="ＭＳ 明朝" w:hint="eastAsia"/>
          <w:sz w:val="21"/>
          <w:szCs w:val="21"/>
        </w:rPr>
        <w:t>代理による</w:t>
      </w:r>
      <w:r w:rsidRPr="00B554DB">
        <w:rPr>
          <w:rFonts w:ascii="ＭＳ 明朝" w:eastAsia="ＭＳ 明朝" w:hAnsi="ＭＳ 明朝" w:hint="eastAsia"/>
          <w:sz w:val="21"/>
          <w:szCs w:val="21"/>
        </w:rPr>
        <w:t>意思決定制度を廃止し、支援付き意思決定制度を制定する措置がないこと、</w:t>
      </w:r>
      <w:r w:rsidR="001B1F11">
        <w:rPr>
          <w:rFonts w:ascii="ＭＳ 明朝" w:eastAsia="ＭＳ 明朝" w:hAnsi="ＭＳ 明朝" w:hint="eastAsia"/>
          <w:sz w:val="21"/>
          <w:szCs w:val="21"/>
        </w:rPr>
        <w:t>および</w:t>
      </w:r>
      <w:r w:rsidR="00B554DB">
        <w:rPr>
          <w:rFonts w:ascii="ＭＳ 明朝" w:eastAsia="ＭＳ 明朝" w:hAnsi="ＭＳ 明朝" w:hint="eastAsia"/>
          <w:sz w:val="21"/>
          <w:szCs w:val="21"/>
        </w:rPr>
        <w:t>障害のある人</w:t>
      </w:r>
      <w:r w:rsidRPr="00B554DB">
        <w:rPr>
          <w:rFonts w:ascii="ＭＳ 明朝" w:eastAsia="ＭＳ 明朝" w:hAnsi="ＭＳ 明朝" w:hint="eastAsia"/>
          <w:sz w:val="21"/>
          <w:szCs w:val="21"/>
        </w:rPr>
        <w:t>が他の人と平等に法的能力を行使するための支援措置が不十分であること；</w:t>
      </w:r>
    </w:p>
    <w:p w14:paraId="6EA5C881" w14:textId="25742422" w:rsidR="001E3DA9" w:rsidRPr="00B554DB" w:rsidRDefault="001E3DA9" w:rsidP="001E3DA9">
      <w:pPr>
        <w:rPr>
          <w:rFonts w:ascii="ＭＳ 明朝" w:eastAsia="ＭＳ 明朝" w:hAnsi="ＭＳ 明朝"/>
          <w:b/>
          <w:bCs/>
          <w:sz w:val="21"/>
          <w:szCs w:val="21"/>
        </w:rPr>
      </w:pPr>
      <w:r w:rsidRPr="00B554DB">
        <w:rPr>
          <w:rFonts w:ascii="ＭＳ 明朝" w:eastAsia="ＭＳ 明朝" w:hAnsi="ＭＳ 明朝"/>
          <w:b/>
          <w:bCs/>
          <w:sz w:val="21"/>
          <w:szCs w:val="21"/>
        </w:rPr>
        <w:t>40.</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委員会は、法の下の平等な承認に関する一般的意見第</w:t>
      </w:r>
      <w:r w:rsidRPr="00B554DB">
        <w:rPr>
          <w:rFonts w:ascii="ＭＳ 明朝" w:eastAsia="ＭＳ 明朝" w:hAnsi="ＭＳ 明朝"/>
          <w:b/>
          <w:bCs/>
          <w:sz w:val="21"/>
          <w:szCs w:val="21"/>
        </w:rPr>
        <w:t>1</w:t>
      </w:r>
      <w:r w:rsidRPr="00B554DB">
        <w:rPr>
          <w:rFonts w:ascii="ＭＳ 明朝" w:eastAsia="ＭＳ 明朝" w:hAnsi="ＭＳ 明朝" w:hint="eastAsia"/>
          <w:b/>
          <w:bCs/>
          <w:sz w:val="21"/>
          <w:szCs w:val="21"/>
        </w:rPr>
        <w:t>号（</w:t>
      </w:r>
      <w:r w:rsidRPr="00B554DB">
        <w:rPr>
          <w:rFonts w:ascii="ＭＳ 明朝" w:eastAsia="ＭＳ 明朝" w:hAnsi="ＭＳ 明朝"/>
          <w:b/>
          <w:bCs/>
          <w:sz w:val="21"/>
          <w:szCs w:val="21"/>
        </w:rPr>
        <w:t>2014</w:t>
      </w:r>
      <w:r w:rsidRPr="00B554DB">
        <w:rPr>
          <w:rFonts w:ascii="ＭＳ 明朝" w:eastAsia="ＭＳ 明朝" w:hAnsi="ＭＳ 明朝" w:hint="eastAsia"/>
          <w:b/>
          <w:bCs/>
          <w:sz w:val="21"/>
          <w:szCs w:val="21"/>
        </w:rPr>
        <w:t>年）を想起し、デンマーク王国が、</w:t>
      </w:r>
      <w:r w:rsidR="00B554DB">
        <w:rPr>
          <w:rFonts w:ascii="ＭＳ 明朝" w:eastAsia="ＭＳ 明朝" w:hAnsi="ＭＳ 明朝" w:hint="eastAsia"/>
          <w:b/>
          <w:bCs/>
          <w:sz w:val="21"/>
          <w:szCs w:val="21"/>
        </w:rPr>
        <w:t>障害のある人</w:t>
      </w:r>
      <w:r w:rsidR="001B1F11">
        <w:rPr>
          <w:rFonts w:ascii="ＭＳ 明朝" w:eastAsia="ＭＳ 明朝" w:hAnsi="ＭＳ 明朝" w:hint="eastAsia"/>
          <w:b/>
          <w:bCs/>
          <w:sz w:val="21"/>
          <w:szCs w:val="21"/>
        </w:rPr>
        <w:t>を</w:t>
      </w:r>
      <w:r w:rsidRPr="00B554DB">
        <w:rPr>
          <w:rFonts w:ascii="ＭＳ 明朝" w:eastAsia="ＭＳ 明朝" w:hAnsi="ＭＳ 明朝" w:hint="eastAsia"/>
          <w:b/>
          <w:bCs/>
          <w:sz w:val="21"/>
          <w:szCs w:val="21"/>
        </w:rPr>
        <w:t>代表</w:t>
      </w:r>
      <w:r w:rsidR="001B1F11">
        <w:rPr>
          <w:rFonts w:ascii="ＭＳ 明朝" w:eastAsia="ＭＳ 明朝" w:hAnsi="ＭＳ 明朝" w:hint="eastAsia"/>
          <w:b/>
          <w:bCs/>
          <w:sz w:val="21"/>
          <w:szCs w:val="21"/>
        </w:rPr>
        <w:t>する</w:t>
      </w:r>
      <w:r w:rsidRPr="00B554DB">
        <w:rPr>
          <w:rFonts w:ascii="ＭＳ 明朝" w:eastAsia="ＭＳ 明朝" w:hAnsi="ＭＳ 明朝" w:hint="eastAsia"/>
          <w:b/>
          <w:bCs/>
          <w:sz w:val="21"/>
          <w:szCs w:val="21"/>
        </w:rPr>
        <w:t>組織を通じて、</w:t>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と緊密に協議し、</w:t>
      </w:r>
      <w:r w:rsidR="007A2143">
        <w:rPr>
          <w:rFonts w:ascii="ＭＳ 明朝" w:eastAsia="ＭＳ 明朝" w:hAnsi="ＭＳ 明朝" w:hint="eastAsia"/>
          <w:b/>
          <w:bCs/>
          <w:sz w:val="21"/>
          <w:szCs w:val="21"/>
        </w:rPr>
        <w:t>彼らを</w:t>
      </w:r>
      <w:r w:rsidRPr="00B554DB">
        <w:rPr>
          <w:rFonts w:ascii="ＭＳ 明朝" w:eastAsia="ＭＳ 明朝" w:hAnsi="ＭＳ 明朝" w:hint="eastAsia"/>
          <w:b/>
          <w:bCs/>
          <w:sz w:val="21"/>
          <w:szCs w:val="21"/>
        </w:rPr>
        <w:t>積極的に関与</w:t>
      </w:r>
      <w:r w:rsidR="001B1F11">
        <w:rPr>
          <w:rFonts w:ascii="ＭＳ 明朝" w:eastAsia="ＭＳ 明朝" w:hAnsi="ＭＳ 明朝" w:hint="eastAsia"/>
          <w:b/>
          <w:bCs/>
          <w:sz w:val="21"/>
          <w:szCs w:val="21"/>
        </w:rPr>
        <w:t>させ、次のことを行うよう</w:t>
      </w:r>
      <w:r w:rsidRPr="00B554DB">
        <w:rPr>
          <w:rFonts w:ascii="ＭＳ 明朝" w:eastAsia="ＭＳ 明朝" w:hAnsi="ＭＳ 明朝" w:hint="eastAsia"/>
          <w:b/>
          <w:bCs/>
          <w:sz w:val="21"/>
          <w:szCs w:val="21"/>
        </w:rPr>
        <w:t>勧告する：</w:t>
      </w:r>
    </w:p>
    <w:p w14:paraId="6909DCB2" w14:textId="22A9CD7E" w:rsidR="001E3DA9" w:rsidRPr="00B554DB" w:rsidRDefault="001E3DA9" w:rsidP="00E16BA1">
      <w:pPr>
        <w:ind w:leftChars="193" w:left="425"/>
        <w:rPr>
          <w:rFonts w:ascii="ＭＳ 明朝" w:eastAsia="ＭＳ 明朝" w:hAnsi="ＭＳ 明朝"/>
          <w:b/>
          <w:bCs/>
          <w:sz w:val="21"/>
          <w:szCs w:val="21"/>
        </w:rPr>
      </w:pPr>
      <w:r w:rsidRPr="00B554DB">
        <w:rPr>
          <w:rFonts w:ascii="ＭＳ 明朝" w:eastAsia="ＭＳ 明朝" w:hAnsi="ＭＳ 明朝"/>
          <w:b/>
          <w:bCs/>
          <w:sz w:val="21"/>
          <w:szCs w:val="21"/>
        </w:rPr>
        <w:t>(a)</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すべての</w:t>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に完全な法的能力を</w:t>
      </w:r>
      <w:r w:rsidR="00014997" w:rsidRPr="007D49F2">
        <w:rPr>
          <w:rFonts w:ascii="ＭＳ 明朝" w:eastAsia="ＭＳ 明朝" w:hAnsi="ＭＳ 明朝" w:hint="eastAsia"/>
          <w:b/>
          <w:bCs/>
          <w:color w:val="auto"/>
          <w:sz w:val="21"/>
          <w:szCs w:val="21"/>
        </w:rPr>
        <w:t>保証</w:t>
      </w:r>
      <w:r w:rsidRPr="00B554DB">
        <w:rPr>
          <w:rFonts w:ascii="ＭＳ 明朝" w:eastAsia="ＭＳ 明朝" w:hAnsi="ＭＳ 明朝" w:hint="eastAsia"/>
          <w:b/>
          <w:bCs/>
          <w:sz w:val="21"/>
          <w:szCs w:val="21"/>
        </w:rPr>
        <w:t>するために後見法を改正し、既存の後見制度と残っているすべての</w:t>
      </w:r>
      <w:r w:rsidR="001B1F11">
        <w:rPr>
          <w:rFonts w:ascii="ＭＳ 明朝" w:eastAsia="ＭＳ 明朝" w:hAnsi="ＭＳ 明朝" w:hint="eastAsia"/>
          <w:b/>
          <w:bCs/>
          <w:sz w:val="21"/>
          <w:szCs w:val="21"/>
        </w:rPr>
        <w:t>禁治産と無能力の宣告</w:t>
      </w:r>
      <w:r w:rsidRPr="00B554DB">
        <w:rPr>
          <w:rFonts w:ascii="ＭＳ 明朝" w:eastAsia="ＭＳ 明朝" w:hAnsi="ＭＳ 明朝" w:hint="eastAsia"/>
          <w:b/>
          <w:bCs/>
          <w:sz w:val="21"/>
          <w:szCs w:val="21"/>
        </w:rPr>
        <w:t>を見直して、新しい意思決定支援制度に適合させる；</w:t>
      </w:r>
    </w:p>
    <w:p w14:paraId="3A647ECB" w14:textId="508DF98D" w:rsidR="001E3DA9" w:rsidRPr="00B554DB" w:rsidRDefault="001E3DA9" w:rsidP="00E16BA1">
      <w:pPr>
        <w:ind w:leftChars="193" w:left="425"/>
        <w:rPr>
          <w:rFonts w:ascii="ＭＳ 明朝" w:eastAsia="ＭＳ 明朝" w:hAnsi="ＭＳ 明朝"/>
          <w:b/>
          <w:bCs/>
          <w:sz w:val="21"/>
          <w:szCs w:val="21"/>
        </w:rPr>
      </w:pPr>
      <w:r w:rsidRPr="00B554DB">
        <w:rPr>
          <w:rFonts w:ascii="ＭＳ 明朝" w:eastAsia="ＭＳ 明朝" w:hAnsi="ＭＳ 明朝"/>
          <w:b/>
          <w:bCs/>
          <w:sz w:val="21"/>
          <w:szCs w:val="21"/>
        </w:rPr>
        <w:t>(b)</w:t>
      </w:r>
      <w:r w:rsidRPr="00B554DB">
        <w:rPr>
          <w:rFonts w:ascii="ＭＳ 明朝" w:eastAsia="ＭＳ 明朝" w:hAnsi="ＭＳ 明朝"/>
          <w:b/>
          <w:bCs/>
          <w:sz w:val="21"/>
          <w:szCs w:val="21"/>
        </w:rPr>
        <w:tab/>
      </w:r>
      <w:r w:rsidR="00BD7B74" w:rsidRPr="00B554DB">
        <w:rPr>
          <w:rFonts w:ascii="ＭＳ 明朝" w:eastAsia="ＭＳ 明朝" w:hAnsi="ＭＳ 明朝" w:hint="eastAsia"/>
          <w:b/>
          <w:bCs/>
          <w:sz w:val="21"/>
          <w:szCs w:val="21"/>
        </w:rPr>
        <w:t>人種、性別、</w:t>
      </w:r>
      <w:r w:rsidR="00BD7B74">
        <w:rPr>
          <w:rFonts w:ascii="ＭＳ 明朝" w:eastAsia="ＭＳ 明朝" w:hAnsi="ＭＳ 明朝" w:hint="eastAsia"/>
          <w:b/>
          <w:bCs/>
          <w:sz w:val="21"/>
          <w:szCs w:val="21"/>
        </w:rPr>
        <w:t>ジェンダー、</w:t>
      </w:r>
      <w:r w:rsidR="00BD7B74" w:rsidRPr="00B554DB">
        <w:rPr>
          <w:rFonts w:ascii="ＭＳ 明朝" w:eastAsia="ＭＳ 明朝" w:hAnsi="ＭＳ 明朝" w:hint="eastAsia"/>
          <w:b/>
          <w:bCs/>
          <w:sz w:val="21"/>
          <w:szCs w:val="21"/>
        </w:rPr>
        <w:t>年齢、障害およびその他の関連する状況別に</w:t>
      </w:r>
      <w:r w:rsidR="00BD7B74">
        <w:rPr>
          <w:rFonts w:ascii="ＭＳ 明朝" w:eastAsia="ＭＳ 明朝" w:hAnsi="ＭＳ 明朝" w:hint="eastAsia"/>
          <w:b/>
          <w:bCs/>
          <w:sz w:val="21"/>
          <w:szCs w:val="21"/>
        </w:rPr>
        <w:t>分類した、</w:t>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の後見に関するデータを収集する；</w:t>
      </w:r>
    </w:p>
    <w:p w14:paraId="3C60FB54" w14:textId="1651BB11" w:rsidR="001E3DA9" w:rsidRPr="007D49F2" w:rsidRDefault="001E3DA9" w:rsidP="00E16BA1">
      <w:pPr>
        <w:ind w:leftChars="193" w:left="425"/>
        <w:rPr>
          <w:rFonts w:ascii="ＭＳ 明朝" w:eastAsia="ＭＳ 明朝" w:hAnsi="ＭＳ 明朝"/>
          <w:b/>
          <w:bCs/>
          <w:color w:val="auto"/>
          <w:sz w:val="21"/>
          <w:szCs w:val="21"/>
        </w:rPr>
      </w:pPr>
      <w:r w:rsidRPr="00B554DB">
        <w:rPr>
          <w:rFonts w:ascii="ＭＳ 明朝" w:eastAsia="ＭＳ 明朝" w:hAnsi="ＭＳ 明朝"/>
          <w:b/>
          <w:bCs/>
          <w:sz w:val="21"/>
          <w:szCs w:val="21"/>
        </w:rPr>
        <w:t>(c)</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既存のあらゆる形態の</w:t>
      </w:r>
      <w:r w:rsidR="00920EF3">
        <w:rPr>
          <w:rFonts w:ascii="ＭＳ 明朝" w:eastAsia="ＭＳ 明朝" w:hAnsi="ＭＳ 明朝" w:hint="eastAsia"/>
          <w:b/>
          <w:bCs/>
          <w:sz w:val="21"/>
          <w:szCs w:val="21"/>
        </w:rPr>
        <w:t>代理</w:t>
      </w:r>
      <w:r w:rsidRPr="00B554DB">
        <w:rPr>
          <w:rFonts w:ascii="ＭＳ 明朝" w:eastAsia="ＭＳ 明朝" w:hAnsi="ＭＳ 明朝" w:hint="eastAsia"/>
          <w:b/>
          <w:bCs/>
          <w:sz w:val="21"/>
          <w:szCs w:val="21"/>
        </w:rPr>
        <w:t>意思決定制度を廃止し</w:t>
      </w:r>
      <w:r w:rsidRPr="007D49F2">
        <w:rPr>
          <w:rFonts w:ascii="ＭＳ 明朝" w:eastAsia="ＭＳ 明朝" w:hAnsi="ＭＳ 明朝" w:hint="eastAsia"/>
          <w:b/>
          <w:bCs/>
          <w:color w:val="auto"/>
          <w:sz w:val="21"/>
          <w:szCs w:val="21"/>
        </w:rPr>
        <w:t>、生活のあらゆる分野において</w:t>
      </w:r>
      <w:r w:rsidR="00B554DB" w:rsidRPr="007D49F2">
        <w:rPr>
          <w:rFonts w:ascii="ＭＳ 明朝" w:eastAsia="ＭＳ 明朝" w:hAnsi="ＭＳ 明朝" w:hint="eastAsia"/>
          <w:b/>
          <w:bCs/>
          <w:color w:val="auto"/>
          <w:sz w:val="21"/>
          <w:szCs w:val="21"/>
        </w:rPr>
        <w:t>障害のある人</w:t>
      </w:r>
      <w:r w:rsidRPr="007D49F2">
        <w:rPr>
          <w:rFonts w:ascii="ＭＳ 明朝" w:eastAsia="ＭＳ 明朝" w:hAnsi="ＭＳ 明朝" w:hint="eastAsia"/>
          <w:b/>
          <w:bCs/>
          <w:color w:val="auto"/>
          <w:sz w:val="21"/>
          <w:szCs w:val="21"/>
        </w:rPr>
        <w:t>の意思と選好を尊重する支援付き意思決定制度に置き換え</w:t>
      </w:r>
      <w:r w:rsidR="000C3DE2" w:rsidRPr="007D49F2">
        <w:rPr>
          <w:rFonts w:ascii="ＭＳ 明朝" w:eastAsia="ＭＳ 明朝" w:hAnsi="ＭＳ 明朝" w:hint="eastAsia"/>
          <w:b/>
          <w:bCs/>
          <w:color w:val="auto"/>
          <w:sz w:val="21"/>
          <w:szCs w:val="21"/>
        </w:rPr>
        <w:t>る。また、</w:t>
      </w:r>
      <w:r w:rsidRPr="007D49F2">
        <w:rPr>
          <w:rFonts w:ascii="ＭＳ 明朝" w:eastAsia="ＭＳ 明朝" w:hAnsi="ＭＳ 明朝" w:hint="eastAsia"/>
          <w:b/>
          <w:bCs/>
          <w:color w:val="auto"/>
          <w:sz w:val="21"/>
          <w:szCs w:val="21"/>
        </w:rPr>
        <w:t>国および</w:t>
      </w:r>
      <w:r w:rsidR="000C3DE2" w:rsidRPr="007D49F2">
        <w:rPr>
          <w:rFonts w:ascii="ＭＳ 明朝" w:eastAsia="ＭＳ 明朝" w:hAnsi="ＭＳ 明朝" w:hint="eastAsia"/>
          <w:b/>
          <w:bCs/>
          <w:color w:val="auto"/>
          <w:sz w:val="21"/>
          <w:szCs w:val="21"/>
        </w:rPr>
        <w:t>基礎自治体（</w:t>
      </w:r>
      <w:r w:rsidR="000C3DE2" w:rsidRPr="007D49F2">
        <w:rPr>
          <w:rFonts w:ascii="ＭＳ 明朝" w:eastAsia="ＭＳ 明朝" w:hAnsi="ＭＳ 明朝"/>
          <w:b/>
          <w:bCs/>
          <w:color w:val="auto"/>
          <w:sz w:val="21"/>
          <w:szCs w:val="21"/>
        </w:rPr>
        <w:t>municipal</w:t>
      </w:r>
      <w:r w:rsidR="000C3DE2" w:rsidRPr="007D49F2">
        <w:rPr>
          <w:rFonts w:ascii="ＭＳ 明朝" w:eastAsia="ＭＳ 明朝" w:hAnsi="ＭＳ 明朝" w:hint="eastAsia"/>
          <w:b/>
          <w:bCs/>
          <w:color w:val="auto"/>
          <w:sz w:val="21"/>
          <w:szCs w:val="21"/>
        </w:rPr>
        <w:t>）</w:t>
      </w:r>
      <w:r w:rsidRPr="007D49F2">
        <w:rPr>
          <w:rFonts w:ascii="ＭＳ 明朝" w:eastAsia="ＭＳ 明朝" w:hAnsi="ＭＳ 明朝" w:hint="eastAsia"/>
          <w:b/>
          <w:bCs/>
          <w:color w:val="auto"/>
          <w:sz w:val="21"/>
          <w:szCs w:val="21"/>
        </w:rPr>
        <w:t>の</w:t>
      </w:r>
      <w:r w:rsidR="00920EF3" w:rsidRPr="007D49F2">
        <w:rPr>
          <w:rFonts w:ascii="ＭＳ 明朝" w:eastAsia="ＭＳ 明朝" w:hAnsi="ＭＳ 明朝" w:hint="eastAsia"/>
          <w:b/>
          <w:bCs/>
          <w:color w:val="auto"/>
          <w:sz w:val="21"/>
          <w:szCs w:val="21"/>
        </w:rPr>
        <w:t>全</w:t>
      </w:r>
      <w:r w:rsidRPr="007D49F2">
        <w:rPr>
          <w:rFonts w:ascii="ＭＳ 明朝" w:eastAsia="ＭＳ 明朝" w:hAnsi="ＭＳ 明朝" w:hint="eastAsia"/>
          <w:b/>
          <w:bCs/>
          <w:color w:val="auto"/>
          <w:sz w:val="21"/>
          <w:szCs w:val="21"/>
        </w:rPr>
        <w:t>レベル</w:t>
      </w:r>
      <w:r w:rsidR="00920EF3" w:rsidRPr="007D49F2">
        <w:rPr>
          <w:rFonts w:ascii="ＭＳ 明朝" w:eastAsia="ＭＳ 明朝" w:hAnsi="ＭＳ 明朝" w:hint="eastAsia"/>
          <w:b/>
          <w:bCs/>
          <w:color w:val="auto"/>
          <w:sz w:val="21"/>
          <w:szCs w:val="21"/>
        </w:rPr>
        <w:t>で</w:t>
      </w:r>
      <w:r w:rsidRPr="007D49F2">
        <w:rPr>
          <w:rFonts w:ascii="ＭＳ 明朝" w:eastAsia="ＭＳ 明朝" w:hAnsi="ＭＳ 明朝" w:hint="eastAsia"/>
          <w:b/>
          <w:bCs/>
          <w:color w:val="auto"/>
          <w:sz w:val="21"/>
          <w:szCs w:val="21"/>
        </w:rPr>
        <w:t>、適切かつ相応の</w:t>
      </w:r>
      <w:r w:rsidR="00920EF3" w:rsidRPr="007D49F2">
        <w:rPr>
          <w:rFonts w:ascii="ＭＳ 明朝" w:eastAsia="ＭＳ 明朝" w:hAnsi="ＭＳ 明朝" w:hint="eastAsia"/>
          <w:b/>
          <w:bCs/>
          <w:color w:val="auto"/>
          <w:sz w:val="21"/>
          <w:szCs w:val="21"/>
        </w:rPr>
        <w:t>保護措置</w:t>
      </w:r>
      <w:r w:rsidRPr="007D49F2">
        <w:rPr>
          <w:rFonts w:ascii="ＭＳ 明朝" w:eastAsia="ＭＳ 明朝" w:hAnsi="ＭＳ 明朝" w:hint="eastAsia"/>
          <w:b/>
          <w:bCs/>
          <w:color w:val="auto"/>
          <w:sz w:val="21"/>
          <w:szCs w:val="21"/>
        </w:rPr>
        <w:t>を備えた支援付き意思決定制度を実施する</w:t>
      </w:r>
      <w:r w:rsidR="000C3DE2" w:rsidRPr="007D49F2">
        <w:rPr>
          <w:rFonts w:ascii="ＭＳ 明朝" w:eastAsia="ＭＳ 明朝" w:hAnsi="ＭＳ 明朝" w:hint="eastAsia"/>
          <w:b/>
          <w:bCs/>
          <w:color w:val="auto"/>
          <w:sz w:val="21"/>
          <w:szCs w:val="21"/>
        </w:rPr>
        <w:t>デンマーク王国内の</w:t>
      </w:r>
      <w:r w:rsidR="00920EF3" w:rsidRPr="007D49F2">
        <w:rPr>
          <w:rFonts w:ascii="ＭＳ 明朝" w:eastAsia="ＭＳ 明朝" w:hAnsi="ＭＳ 明朝" w:hint="eastAsia"/>
          <w:b/>
          <w:bCs/>
          <w:color w:val="auto"/>
          <w:sz w:val="21"/>
          <w:szCs w:val="21"/>
        </w:rPr>
        <w:t>総合</w:t>
      </w:r>
      <w:r w:rsidRPr="007D49F2">
        <w:rPr>
          <w:rFonts w:ascii="ＭＳ 明朝" w:eastAsia="ＭＳ 明朝" w:hAnsi="ＭＳ 明朝" w:hint="eastAsia"/>
          <w:b/>
          <w:bCs/>
          <w:color w:val="auto"/>
          <w:sz w:val="21"/>
          <w:szCs w:val="21"/>
        </w:rPr>
        <w:t>的戦略を策定する。</w:t>
      </w:r>
    </w:p>
    <w:p w14:paraId="6EB1F831" w14:textId="77777777" w:rsidR="00317128" w:rsidRPr="00B554DB" w:rsidRDefault="00317128" w:rsidP="00E16BA1">
      <w:pPr>
        <w:ind w:leftChars="193" w:left="425"/>
        <w:rPr>
          <w:rFonts w:ascii="ＭＳ 明朝" w:eastAsia="ＭＳ 明朝" w:hAnsi="ＭＳ 明朝"/>
          <w:b/>
          <w:bCs/>
          <w:sz w:val="21"/>
          <w:szCs w:val="21"/>
        </w:rPr>
      </w:pPr>
    </w:p>
    <w:p w14:paraId="6F96873A" w14:textId="58822941" w:rsidR="001E3DA9" w:rsidRPr="007D49F2" w:rsidRDefault="00BA374B" w:rsidP="001E3DA9">
      <w:pPr>
        <w:rPr>
          <w:rFonts w:ascii="BIZ UDPゴシック" w:eastAsia="BIZ UDPゴシック" w:hAnsi="BIZ UDPゴシック"/>
          <w:b/>
          <w:bCs/>
          <w:color w:val="auto"/>
          <w:szCs w:val="22"/>
        </w:rPr>
      </w:pPr>
      <w:r w:rsidRPr="007D49F2">
        <w:rPr>
          <w:rFonts w:ascii="BIZ UDPゴシック" w:eastAsia="BIZ UDPゴシック" w:hAnsi="BIZ UDPゴシック" w:hint="eastAsia"/>
          <w:b/>
          <w:bCs/>
          <w:color w:val="auto"/>
          <w:szCs w:val="22"/>
        </w:rPr>
        <w:t>司法手続の利用の機会</w:t>
      </w:r>
      <w:r w:rsidR="001E3DA9" w:rsidRPr="007D49F2">
        <w:rPr>
          <w:rFonts w:ascii="BIZ UDPゴシック" w:eastAsia="BIZ UDPゴシック" w:hAnsi="BIZ UDPゴシック" w:hint="eastAsia"/>
          <w:b/>
          <w:bCs/>
          <w:color w:val="auto"/>
          <w:szCs w:val="22"/>
        </w:rPr>
        <w:t>（第</w:t>
      </w:r>
      <w:r w:rsidR="001E3DA9" w:rsidRPr="007D49F2">
        <w:rPr>
          <w:rFonts w:ascii="BIZ UDPゴシック" w:eastAsia="BIZ UDPゴシック" w:hAnsi="BIZ UDPゴシック"/>
          <w:b/>
          <w:bCs/>
          <w:color w:val="auto"/>
          <w:szCs w:val="22"/>
        </w:rPr>
        <w:t>13</w:t>
      </w:r>
      <w:r w:rsidR="001E3DA9" w:rsidRPr="007D49F2">
        <w:rPr>
          <w:rFonts w:ascii="BIZ UDPゴシック" w:eastAsia="BIZ UDPゴシック" w:hAnsi="BIZ UDPゴシック" w:hint="eastAsia"/>
          <w:b/>
          <w:bCs/>
          <w:color w:val="auto"/>
          <w:szCs w:val="22"/>
        </w:rPr>
        <w:t>条）</w:t>
      </w:r>
    </w:p>
    <w:p w14:paraId="26A18F2A" w14:textId="48FDC1FD" w:rsidR="001E3DA9" w:rsidRPr="00B554DB" w:rsidRDefault="001E3DA9" w:rsidP="001E3DA9">
      <w:pPr>
        <w:rPr>
          <w:rFonts w:ascii="ＭＳ 明朝" w:eastAsia="ＭＳ 明朝" w:hAnsi="ＭＳ 明朝"/>
          <w:sz w:val="21"/>
          <w:szCs w:val="21"/>
        </w:rPr>
      </w:pPr>
      <w:r w:rsidRPr="00D958F8">
        <w:rPr>
          <w:rFonts w:ascii="ＭＳ 明朝" w:eastAsia="ＭＳ 明朝" w:hAnsi="ＭＳ 明朝"/>
          <w:color w:val="auto"/>
          <w:sz w:val="21"/>
          <w:szCs w:val="21"/>
        </w:rPr>
        <w:t>41.</w:t>
      </w:r>
      <w:r w:rsidRPr="00D958F8">
        <w:rPr>
          <w:rFonts w:ascii="ＭＳ 明朝" w:eastAsia="ＭＳ 明朝" w:hAnsi="ＭＳ 明朝"/>
          <w:color w:val="auto"/>
          <w:sz w:val="21"/>
          <w:szCs w:val="21"/>
        </w:rPr>
        <w:tab/>
      </w:r>
      <w:r w:rsidRPr="00D958F8">
        <w:rPr>
          <w:rFonts w:ascii="ＭＳ 明朝" w:eastAsia="ＭＳ 明朝" w:hAnsi="ＭＳ 明朝" w:hint="eastAsia"/>
          <w:color w:val="auto"/>
          <w:sz w:val="21"/>
          <w:szCs w:val="21"/>
        </w:rPr>
        <w:t>委員会は、デンマーク、フェロー諸島、グリーンランド</w:t>
      </w:r>
      <w:r w:rsidR="0065780D" w:rsidRPr="00D958F8">
        <w:rPr>
          <w:rFonts w:ascii="ＭＳ 明朝" w:eastAsia="ＭＳ 明朝" w:hAnsi="ＭＳ 明朝" w:hint="eastAsia"/>
          <w:color w:val="auto"/>
          <w:sz w:val="21"/>
          <w:szCs w:val="21"/>
        </w:rPr>
        <w:t>における</w:t>
      </w:r>
      <w:r w:rsidRPr="00D958F8">
        <w:rPr>
          <w:rFonts w:ascii="ＭＳ 明朝" w:eastAsia="ＭＳ 明朝" w:hAnsi="ＭＳ 明朝" w:hint="eastAsia"/>
          <w:color w:val="auto"/>
          <w:sz w:val="21"/>
          <w:szCs w:val="21"/>
        </w:rPr>
        <w:t>、以下のような</w:t>
      </w:r>
      <w:r w:rsidR="00B554DB" w:rsidRPr="00D958F8">
        <w:rPr>
          <w:rFonts w:ascii="ＭＳ 明朝" w:eastAsia="ＭＳ 明朝" w:hAnsi="ＭＳ 明朝" w:hint="eastAsia"/>
          <w:color w:val="auto"/>
          <w:sz w:val="21"/>
          <w:szCs w:val="21"/>
        </w:rPr>
        <w:t>障害のある人</w:t>
      </w:r>
      <w:r w:rsidRPr="007D49F2">
        <w:rPr>
          <w:rFonts w:ascii="ＭＳ 明朝" w:eastAsia="ＭＳ 明朝" w:hAnsi="ＭＳ 明朝" w:hint="eastAsia"/>
          <w:color w:val="auto"/>
          <w:sz w:val="21"/>
          <w:szCs w:val="21"/>
        </w:rPr>
        <w:t>の司法アクセスに対する</w:t>
      </w:r>
      <w:r w:rsidR="00203486" w:rsidRPr="007D49F2">
        <w:rPr>
          <w:rFonts w:ascii="ＭＳ 明朝" w:eastAsia="ＭＳ 明朝" w:hAnsi="ＭＳ 明朝" w:hint="eastAsia"/>
          <w:color w:val="auto"/>
          <w:sz w:val="21"/>
          <w:szCs w:val="21"/>
        </w:rPr>
        <w:t>バリア</w:t>
      </w:r>
      <w:r w:rsidRPr="007D49F2">
        <w:rPr>
          <w:rFonts w:ascii="ＭＳ 明朝" w:eastAsia="ＭＳ 明朝" w:hAnsi="ＭＳ 明朝" w:hint="eastAsia"/>
          <w:color w:val="auto"/>
          <w:sz w:val="21"/>
          <w:szCs w:val="21"/>
        </w:rPr>
        <w:t>を懸念している</w:t>
      </w:r>
      <w:r w:rsidRPr="00B554DB">
        <w:rPr>
          <w:rFonts w:ascii="ＭＳ 明朝" w:eastAsia="ＭＳ 明朝" w:hAnsi="ＭＳ 明朝" w:hint="eastAsia"/>
          <w:sz w:val="21"/>
          <w:szCs w:val="21"/>
        </w:rPr>
        <w:t>：</w:t>
      </w:r>
    </w:p>
    <w:p w14:paraId="1EFE000C" w14:textId="45D55EAB" w:rsidR="001E3DA9" w:rsidRPr="00B554DB" w:rsidRDefault="001E3DA9" w:rsidP="00E16BA1">
      <w:pPr>
        <w:ind w:leftChars="193" w:left="425"/>
        <w:rPr>
          <w:rFonts w:ascii="ＭＳ 明朝" w:eastAsia="ＭＳ 明朝" w:hAnsi="ＭＳ 明朝"/>
          <w:sz w:val="21"/>
          <w:szCs w:val="21"/>
        </w:rPr>
      </w:pPr>
      <w:r w:rsidRPr="00B554DB">
        <w:rPr>
          <w:rFonts w:ascii="ＭＳ 明朝" w:eastAsia="ＭＳ 明朝" w:hAnsi="ＭＳ 明朝"/>
          <w:sz w:val="21"/>
          <w:szCs w:val="21"/>
        </w:rPr>
        <w:t>(a)</w:t>
      </w:r>
      <w:r w:rsidRPr="00B554DB">
        <w:rPr>
          <w:rFonts w:ascii="ＭＳ 明朝" w:eastAsia="ＭＳ 明朝" w:hAnsi="ＭＳ 明朝"/>
          <w:sz w:val="21"/>
          <w:szCs w:val="21"/>
        </w:rPr>
        <w:tab/>
      </w:r>
      <w:r w:rsidR="00046E36" w:rsidRPr="00B554DB">
        <w:rPr>
          <w:rFonts w:ascii="ＭＳ 明朝" w:eastAsia="ＭＳ 明朝" w:hAnsi="ＭＳ 明朝" w:hint="eastAsia"/>
          <w:sz w:val="21"/>
          <w:szCs w:val="21"/>
        </w:rPr>
        <w:t>司法・行政手続きにおいて、法の適用に</w:t>
      </w:r>
      <w:r w:rsidR="00046E36">
        <w:rPr>
          <w:rFonts w:ascii="ＭＳ 明朝" w:eastAsia="ＭＳ 明朝" w:hAnsi="ＭＳ 明朝" w:hint="eastAsia"/>
          <w:sz w:val="21"/>
          <w:szCs w:val="21"/>
        </w:rPr>
        <w:t>際しての</w:t>
      </w:r>
      <w:r w:rsidR="00046E36" w:rsidRPr="00B554DB">
        <w:rPr>
          <w:rFonts w:ascii="ＭＳ 明朝" w:eastAsia="ＭＳ 明朝" w:hAnsi="ＭＳ 明朝" w:hint="eastAsia"/>
          <w:sz w:val="21"/>
          <w:szCs w:val="21"/>
        </w:rPr>
        <w:t>手続き上および年齢に応じた</w:t>
      </w:r>
      <w:r w:rsidR="00046E36">
        <w:rPr>
          <w:rFonts w:ascii="ＭＳ 明朝" w:eastAsia="ＭＳ 明朝" w:hAnsi="ＭＳ 明朝" w:hint="eastAsia"/>
          <w:sz w:val="21"/>
          <w:szCs w:val="21"/>
        </w:rPr>
        <w:t>配慮</w:t>
      </w:r>
      <w:r w:rsidR="00046E36" w:rsidRPr="00B554DB">
        <w:rPr>
          <w:rFonts w:ascii="ＭＳ 明朝" w:eastAsia="ＭＳ 明朝" w:hAnsi="ＭＳ 明朝" w:hint="eastAsia"/>
          <w:sz w:val="21"/>
          <w:szCs w:val="21"/>
        </w:rPr>
        <w:t>が十分に提供されていないこと</w:t>
      </w:r>
      <w:r w:rsidR="00046E36">
        <w:rPr>
          <w:rFonts w:ascii="ＭＳ 明朝" w:eastAsia="ＭＳ 明朝" w:hAnsi="ＭＳ 明朝" w:hint="eastAsia"/>
          <w:sz w:val="21"/>
          <w:szCs w:val="21"/>
        </w:rPr>
        <w:t>。これらの配慮は、</w:t>
      </w:r>
      <w:r w:rsidRPr="00B554DB">
        <w:rPr>
          <w:rFonts w:ascii="ＭＳ 明朝" w:eastAsia="ＭＳ 明朝" w:hAnsi="ＭＳ 明朝" w:hint="eastAsia"/>
          <w:sz w:val="21"/>
          <w:szCs w:val="21"/>
        </w:rPr>
        <w:t>司法制度のあらゆる側面やあらゆる法的手続きへの効果的な参加を促進する</w:t>
      </w:r>
      <w:r w:rsidR="00046E36">
        <w:rPr>
          <w:rFonts w:ascii="ＭＳ 明朝" w:eastAsia="ＭＳ 明朝" w:hAnsi="ＭＳ 明朝" w:hint="eastAsia"/>
          <w:sz w:val="21"/>
          <w:szCs w:val="21"/>
        </w:rPr>
        <w:t>ものである</w:t>
      </w:r>
      <w:r w:rsidRPr="00B554DB">
        <w:rPr>
          <w:rFonts w:ascii="ＭＳ 明朝" w:eastAsia="ＭＳ 明朝" w:hAnsi="ＭＳ 明朝" w:hint="eastAsia"/>
          <w:sz w:val="21"/>
          <w:szCs w:val="21"/>
        </w:rPr>
        <w:t>；</w:t>
      </w:r>
    </w:p>
    <w:p w14:paraId="11549245" w14:textId="4A07E9E4" w:rsidR="001E3DA9" w:rsidRPr="00B554DB" w:rsidRDefault="001E3DA9" w:rsidP="00E16BA1">
      <w:pPr>
        <w:ind w:leftChars="193" w:left="425"/>
        <w:rPr>
          <w:rFonts w:ascii="ＭＳ 明朝" w:eastAsia="ＭＳ 明朝" w:hAnsi="ＭＳ 明朝"/>
          <w:sz w:val="21"/>
          <w:szCs w:val="21"/>
        </w:rPr>
      </w:pPr>
      <w:r w:rsidRPr="00B554DB">
        <w:rPr>
          <w:rFonts w:ascii="ＭＳ 明朝" w:eastAsia="ＭＳ 明朝" w:hAnsi="ＭＳ 明朝"/>
          <w:sz w:val="21"/>
          <w:szCs w:val="21"/>
        </w:rPr>
        <w:t>(b)</w:t>
      </w:r>
      <w:r w:rsidRPr="00B554DB">
        <w:rPr>
          <w:rFonts w:ascii="ＭＳ 明朝" w:eastAsia="ＭＳ 明朝" w:hAnsi="ＭＳ 明朝"/>
          <w:sz w:val="21"/>
          <w:szCs w:val="21"/>
        </w:rPr>
        <w:tab/>
      </w:r>
      <w:r w:rsidR="003D0ABB" w:rsidRPr="00B554DB">
        <w:rPr>
          <w:rFonts w:ascii="ＭＳ 明朝" w:eastAsia="ＭＳ 明朝" w:hAnsi="ＭＳ 明朝" w:hint="eastAsia"/>
          <w:sz w:val="21"/>
          <w:szCs w:val="21"/>
        </w:rPr>
        <w:t>行政および司法制度内</w:t>
      </w:r>
      <w:r w:rsidR="003D0ABB">
        <w:rPr>
          <w:rFonts w:ascii="ＭＳ 明朝" w:eastAsia="ＭＳ 明朝" w:hAnsi="ＭＳ 明朝" w:hint="eastAsia"/>
          <w:sz w:val="21"/>
          <w:szCs w:val="21"/>
        </w:rPr>
        <w:t>での、</w:t>
      </w:r>
      <w:r w:rsidR="00CA272B">
        <w:rPr>
          <w:rFonts w:ascii="ＭＳ 明朝" w:eastAsia="ＭＳ 明朝" w:hAnsi="ＭＳ 明朝" w:hint="eastAsia"/>
          <w:sz w:val="21"/>
          <w:szCs w:val="21"/>
        </w:rPr>
        <w:t>障害のある人</w:t>
      </w:r>
      <w:r w:rsidR="00CA272B" w:rsidRPr="00B554DB">
        <w:rPr>
          <w:rFonts w:ascii="ＭＳ 明朝" w:eastAsia="ＭＳ 明朝" w:hAnsi="ＭＳ 明朝" w:hint="eastAsia"/>
          <w:sz w:val="21"/>
          <w:szCs w:val="21"/>
        </w:rPr>
        <w:t>の権利に関</w:t>
      </w:r>
      <w:r w:rsidR="003D0ABB">
        <w:rPr>
          <w:rFonts w:ascii="ＭＳ 明朝" w:eastAsia="ＭＳ 明朝" w:hAnsi="ＭＳ 明朝" w:hint="eastAsia"/>
          <w:sz w:val="21"/>
          <w:szCs w:val="21"/>
        </w:rPr>
        <w:t>する</w:t>
      </w:r>
      <w:r w:rsidR="00CA272B" w:rsidRPr="00B554DB">
        <w:rPr>
          <w:rFonts w:ascii="ＭＳ 明朝" w:eastAsia="ＭＳ 明朝" w:hAnsi="ＭＳ 明朝" w:hint="eastAsia"/>
          <w:sz w:val="21"/>
          <w:szCs w:val="21"/>
        </w:rPr>
        <w:t>知識と</w:t>
      </w:r>
      <w:r w:rsidR="00CA272B">
        <w:rPr>
          <w:rFonts w:ascii="ＭＳ 明朝" w:eastAsia="ＭＳ 明朝" w:hAnsi="ＭＳ 明朝" w:hint="eastAsia"/>
          <w:sz w:val="21"/>
          <w:szCs w:val="21"/>
        </w:rPr>
        <w:t>研修が限られていること。そこには、</w:t>
      </w:r>
      <w:r w:rsidR="003D0ABB" w:rsidRPr="00B554DB">
        <w:rPr>
          <w:rFonts w:ascii="ＭＳ 明朝" w:eastAsia="ＭＳ 明朝" w:hAnsi="ＭＳ 明朝" w:hint="eastAsia"/>
          <w:sz w:val="21"/>
          <w:szCs w:val="21"/>
        </w:rPr>
        <w:t>効果的な参加</w:t>
      </w:r>
      <w:r w:rsidR="003D0ABB">
        <w:rPr>
          <w:rFonts w:ascii="ＭＳ 明朝" w:eastAsia="ＭＳ 明朝" w:hAnsi="ＭＳ 明朝" w:hint="eastAsia"/>
          <w:sz w:val="21"/>
          <w:szCs w:val="21"/>
        </w:rPr>
        <w:t>のための</w:t>
      </w:r>
      <w:r w:rsidR="003D0ABB" w:rsidRPr="00B554DB">
        <w:rPr>
          <w:rFonts w:ascii="ＭＳ 明朝" w:eastAsia="ＭＳ 明朝" w:hAnsi="ＭＳ 明朝" w:hint="eastAsia"/>
          <w:sz w:val="21"/>
          <w:szCs w:val="21"/>
        </w:rPr>
        <w:t>個別</w:t>
      </w:r>
      <w:r w:rsidR="003D0ABB">
        <w:rPr>
          <w:rFonts w:ascii="ＭＳ 明朝" w:eastAsia="ＭＳ 明朝" w:hAnsi="ＭＳ 明朝" w:hint="eastAsia"/>
          <w:sz w:val="21"/>
          <w:szCs w:val="21"/>
        </w:rPr>
        <w:t>的</w:t>
      </w:r>
      <w:r w:rsidR="003D0ABB" w:rsidRPr="00B554DB">
        <w:rPr>
          <w:rFonts w:ascii="ＭＳ 明朝" w:eastAsia="ＭＳ 明朝" w:hAnsi="ＭＳ 明朝" w:hint="eastAsia"/>
          <w:sz w:val="21"/>
          <w:szCs w:val="21"/>
        </w:rPr>
        <w:t>支援の提供</w:t>
      </w:r>
      <w:r w:rsidR="003D0ABB">
        <w:rPr>
          <w:rFonts w:ascii="ＭＳ 明朝" w:eastAsia="ＭＳ 明朝" w:hAnsi="ＭＳ 明朝" w:hint="eastAsia"/>
          <w:sz w:val="21"/>
          <w:szCs w:val="21"/>
        </w:rPr>
        <w:t>や、</w:t>
      </w:r>
      <w:r w:rsidRPr="00B554DB">
        <w:rPr>
          <w:rFonts w:ascii="ＭＳ 明朝" w:eastAsia="ＭＳ 明朝" w:hAnsi="ＭＳ 明朝" w:hint="eastAsia"/>
          <w:sz w:val="21"/>
          <w:szCs w:val="21"/>
        </w:rPr>
        <w:t>障害のある子どもや成人</w:t>
      </w:r>
      <w:r w:rsidR="00CA272B">
        <w:rPr>
          <w:rFonts w:ascii="ＭＳ 明朝" w:eastAsia="ＭＳ 明朝" w:hAnsi="ＭＳ 明朝" w:hint="eastAsia"/>
          <w:sz w:val="21"/>
          <w:szCs w:val="21"/>
        </w:rPr>
        <w:t>のための</w:t>
      </w:r>
      <w:r w:rsidRPr="00B554DB">
        <w:rPr>
          <w:rFonts w:ascii="ＭＳ 明朝" w:eastAsia="ＭＳ 明朝" w:hAnsi="ＭＳ 明朝" w:hint="eastAsia"/>
          <w:sz w:val="21"/>
          <w:szCs w:val="21"/>
        </w:rPr>
        <w:t>障害およびジェンダーに対応し</w:t>
      </w:r>
      <w:r w:rsidRPr="007D49F2">
        <w:rPr>
          <w:rFonts w:ascii="ＭＳ 明朝" w:eastAsia="ＭＳ 明朝" w:hAnsi="ＭＳ 明朝" w:hint="eastAsia"/>
          <w:color w:val="auto"/>
          <w:sz w:val="21"/>
          <w:szCs w:val="21"/>
        </w:rPr>
        <w:t>た</w:t>
      </w:r>
      <w:r w:rsidR="0044390A" w:rsidRPr="007D49F2">
        <w:rPr>
          <w:rFonts w:ascii="ＭＳ 明朝" w:eastAsia="ＭＳ 明朝" w:hAnsi="ＭＳ 明朝" w:hint="eastAsia"/>
          <w:color w:val="auto"/>
          <w:sz w:val="21"/>
          <w:szCs w:val="21"/>
        </w:rPr>
        <w:t>面談の</w:t>
      </w:r>
      <w:r w:rsidRPr="00B554DB">
        <w:rPr>
          <w:rFonts w:ascii="ＭＳ 明朝" w:eastAsia="ＭＳ 明朝" w:hAnsi="ＭＳ 明朝" w:hint="eastAsia"/>
          <w:sz w:val="21"/>
          <w:szCs w:val="21"/>
        </w:rPr>
        <w:t>技術</w:t>
      </w:r>
      <w:r w:rsidR="003D0ABB">
        <w:rPr>
          <w:rFonts w:ascii="ＭＳ 明朝" w:eastAsia="ＭＳ 明朝" w:hAnsi="ＭＳ 明朝" w:hint="eastAsia"/>
          <w:sz w:val="21"/>
          <w:szCs w:val="21"/>
        </w:rPr>
        <w:t>に関する知識や研修が含まれる。</w:t>
      </w:r>
    </w:p>
    <w:p w14:paraId="747C2699" w14:textId="076F984E" w:rsidR="001E3DA9" w:rsidRPr="00900410" w:rsidRDefault="001E3DA9" w:rsidP="001E3DA9">
      <w:pPr>
        <w:rPr>
          <w:rFonts w:ascii="ＭＳ 明朝" w:eastAsia="ＭＳ 明朝" w:hAnsi="ＭＳ 明朝"/>
          <w:b/>
          <w:bCs/>
          <w:color w:val="00B050"/>
          <w:sz w:val="21"/>
          <w:szCs w:val="21"/>
        </w:rPr>
      </w:pPr>
      <w:r w:rsidRPr="002C653C">
        <w:rPr>
          <w:rFonts w:ascii="ＭＳ 明朝" w:eastAsia="ＭＳ 明朝" w:hAnsi="ＭＳ 明朝"/>
          <w:b/>
          <w:bCs/>
          <w:color w:val="auto"/>
          <w:sz w:val="21"/>
          <w:szCs w:val="21"/>
        </w:rPr>
        <w:t>42.</w:t>
      </w:r>
      <w:r w:rsidRPr="002C653C">
        <w:rPr>
          <w:rFonts w:ascii="ＭＳ 明朝" w:eastAsia="ＭＳ 明朝" w:hAnsi="ＭＳ 明朝"/>
          <w:b/>
          <w:bCs/>
          <w:color w:val="auto"/>
          <w:sz w:val="21"/>
          <w:szCs w:val="21"/>
        </w:rPr>
        <w:tab/>
      </w:r>
      <w:r w:rsidR="00B554DB" w:rsidRPr="002C653C">
        <w:rPr>
          <w:rFonts w:ascii="ＭＳ 明朝" w:eastAsia="ＭＳ 明朝" w:hAnsi="ＭＳ 明朝" w:hint="eastAsia"/>
          <w:b/>
          <w:bCs/>
          <w:color w:val="auto"/>
          <w:sz w:val="21"/>
          <w:szCs w:val="21"/>
        </w:rPr>
        <w:t>障害のある人</w:t>
      </w:r>
      <w:r w:rsidRPr="002C653C">
        <w:rPr>
          <w:rFonts w:ascii="ＭＳ 明朝" w:eastAsia="ＭＳ 明朝" w:hAnsi="ＭＳ 明朝" w:hint="eastAsia"/>
          <w:b/>
          <w:bCs/>
          <w:color w:val="auto"/>
          <w:sz w:val="21"/>
          <w:szCs w:val="21"/>
        </w:rPr>
        <w:t>の権利に関する特別報告者</w:t>
      </w:r>
      <w:r w:rsidR="00380430" w:rsidRPr="002C653C">
        <w:rPr>
          <w:rFonts w:ascii="ＭＳ 明朝" w:eastAsia="ＭＳ 明朝" w:hAnsi="ＭＳ 明朝" w:hint="eastAsia"/>
          <w:b/>
          <w:bCs/>
          <w:color w:val="auto"/>
          <w:sz w:val="21"/>
          <w:szCs w:val="21"/>
        </w:rPr>
        <w:t>（</w:t>
      </w:r>
      <w:r w:rsidR="00380430" w:rsidRPr="002C653C">
        <w:rPr>
          <w:rFonts w:ascii="ＭＳ 明朝" w:eastAsia="ＭＳ 明朝" w:hAnsi="ＭＳ 明朝"/>
          <w:b/>
          <w:bCs/>
          <w:color w:val="auto"/>
          <w:sz w:val="21"/>
          <w:szCs w:val="21"/>
        </w:rPr>
        <w:t>Special Rapporteur</w:t>
      </w:r>
      <w:r w:rsidR="00380430" w:rsidRPr="002C653C">
        <w:rPr>
          <w:rFonts w:ascii="ＭＳ 明朝" w:eastAsia="ＭＳ 明朝" w:hAnsi="ＭＳ 明朝" w:hint="eastAsia"/>
          <w:b/>
          <w:bCs/>
          <w:color w:val="auto"/>
          <w:sz w:val="21"/>
          <w:szCs w:val="21"/>
        </w:rPr>
        <w:t xml:space="preserve">　</w:t>
      </w:r>
      <w:r w:rsidR="00380430" w:rsidRPr="002C653C">
        <w:rPr>
          <w:rFonts w:ascii="ＭＳ 明朝" w:eastAsia="ＭＳ 明朝" w:hAnsi="ＭＳ 明朝" w:hint="eastAsia"/>
          <w:color w:val="auto"/>
          <w:sz w:val="21"/>
          <w:szCs w:val="21"/>
        </w:rPr>
        <w:t xml:space="preserve">訳注　</w:t>
      </w:r>
      <w:r w:rsidR="007D49F2" w:rsidRPr="002C653C">
        <w:rPr>
          <w:rFonts w:ascii="ＭＳ 明朝" w:eastAsia="ＭＳ 明朝" w:hAnsi="ＭＳ 明朝" w:cs="ＭＳ 明朝" w:hint="eastAsia"/>
          <w:color w:val="auto"/>
          <w:sz w:val="21"/>
          <w:szCs w:val="21"/>
          <w:shd w:val="clear" w:color="auto" w:fill="FFFFFF"/>
        </w:rPr>
        <w:t>特定のテーマに関し調査報告を行うために，人権理事会から個人の資格で任命された専門家</w:t>
      </w:r>
      <w:r w:rsidR="00380430" w:rsidRPr="002C653C">
        <w:rPr>
          <w:rFonts w:ascii="ＭＳ 明朝" w:eastAsia="ＭＳ 明朝" w:hAnsi="ＭＳ 明朝" w:hint="eastAsia"/>
          <w:b/>
          <w:bCs/>
          <w:color w:val="auto"/>
          <w:sz w:val="21"/>
          <w:szCs w:val="21"/>
        </w:rPr>
        <w:t>）</w:t>
      </w:r>
      <w:r w:rsidRPr="002C653C">
        <w:rPr>
          <w:rFonts w:ascii="ＭＳ 明朝" w:eastAsia="ＭＳ 明朝" w:hAnsi="ＭＳ 明朝" w:hint="eastAsia"/>
          <w:b/>
          <w:bCs/>
          <w:color w:val="auto"/>
          <w:sz w:val="21"/>
          <w:szCs w:val="21"/>
        </w:rPr>
        <w:t>と障害とアクセシビリティに関</w:t>
      </w:r>
      <w:r w:rsidRPr="00B554DB">
        <w:rPr>
          <w:rFonts w:ascii="ＭＳ 明朝" w:eastAsia="ＭＳ 明朝" w:hAnsi="ＭＳ 明朝" w:hint="eastAsia"/>
          <w:b/>
          <w:bCs/>
          <w:sz w:val="21"/>
          <w:szCs w:val="21"/>
        </w:rPr>
        <w:t>する事務総長</w:t>
      </w:r>
      <w:r w:rsidR="00380430" w:rsidRPr="007D49F2">
        <w:rPr>
          <w:rFonts w:ascii="ＭＳ 明朝" w:eastAsia="ＭＳ 明朝" w:hAnsi="ＭＳ 明朝" w:hint="eastAsia"/>
          <w:b/>
          <w:bCs/>
          <w:color w:val="000000" w:themeColor="text1"/>
          <w:sz w:val="21"/>
          <w:szCs w:val="21"/>
        </w:rPr>
        <w:t>特命代理人</w:t>
      </w:r>
      <w:r w:rsidR="00E57281" w:rsidRPr="00676344">
        <w:rPr>
          <w:rFonts w:ascii="ＭＳ 明朝" w:eastAsia="ＭＳ 明朝" w:hAnsi="ＭＳ 明朝" w:hint="eastAsia"/>
          <w:b/>
          <w:bCs/>
          <w:color w:val="000000" w:themeColor="text1"/>
          <w:sz w:val="21"/>
          <w:szCs w:val="21"/>
        </w:rPr>
        <w:t>（</w:t>
      </w:r>
      <w:r w:rsidR="00E57281" w:rsidRPr="00676344">
        <w:rPr>
          <w:rFonts w:ascii="ＭＳ 明朝" w:eastAsia="ＭＳ 明朝" w:hAnsi="ＭＳ 明朝"/>
          <w:b/>
          <w:bCs/>
          <w:color w:val="000000" w:themeColor="text1"/>
          <w:sz w:val="21"/>
          <w:szCs w:val="21"/>
        </w:rPr>
        <w:t xml:space="preserve">Special Envoy of the Secretary-General on Disability and </w:t>
      </w:r>
      <w:r w:rsidR="00E57281" w:rsidRPr="00676344">
        <w:rPr>
          <w:rFonts w:ascii="ＭＳ 明朝" w:eastAsia="ＭＳ 明朝" w:hAnsi="ＭＳ 明朝"/>
          <w:b/>
          <w:bCs/>
          <w:color w:val="000000" w:themeColor="text1"/>
          <w:sz w:val="21"/>
          <w:szCs w:val="21"/>
        </w:rPr>
        <w:lastRenderedPageBreak/>
        <w:t>Accessibility</w:t>
      </w:r>
      <w:r w:rsidR="00E57281" w:rsidRPr="00676344">
        <w:rPr>
          <w:rFonts w:ascii="ＭＳ 明朝" w:eastAsia="ＭＳ 明朝" w:hAnsi="ＭＳ 明朝" w:hint="eastAsia"/>
          <w:b/>
          <w:bCs/>
          <w:color w:val="000000" w:themeColor="text1"/>
          <w:sz w:val="21"/>
          <w:szCs w:val="21"/>
        </w:rPr>
        <w:t>）</w:t>
      </w:r>
      <w:r w:rsidRPr="007D49F2">
        <w:rPr>
          <w:rFonts w:ascii="ＭＳ 明朝" w:eastAsia="ＭＳ 明朝" w:hAnsi="ＭＳ 明朝" w:hint="eastAsia"/>
          <w:b/>
          <w:bCs/>
          <w:color w:val="000000" w:themeColor="text1"/>
          <w:sz w:val="21"/>
          <w:szCs w:val="21"/>
        </w:rPr>
        <w:t>によって</w:t>
      </w:r>
      <w:r w:rsidRPr="007D49F2">
        <w:rPr>
          <w:rFonts w:ascii="ＭＳ 明朝" w:eastAsia="ＭＳ 明朝" w:hAnsi="ＭＳ 明朝"/>
          <w:b/>
          <w:bCs/>
          <w:color w:val="000000" w:themeColor="text1"/>
          <w:sz w:val="21"/>
          <w:szCs w:val="21"/>
        </w:rPr>
        <w:t>2020</w:t>
      </w:r>
      <w:r w:rsidRPr="007D49F2">
        <w:rPr>
          <w:rFonts w:ascii="ＭＳ 明朝" w:eastAsia="ＭＳ 明朝" w:hAnsi="ＭＳ 明朝" w:hint="eastAsia"/>
          <w:b/>
          <w:bCs/>
          <w:color w:val="000000" w:themeColor="text1"/>
          <w:sz w:val="21"/>
          <w:szCs w:val="21"/>
        </w:rPr>
        <w:t>年に作成され、委員会によって承認された、</w:t>
      </w:r>
      <w:r w:rsidR="00B554DB" w:rsidRPr="007D49F2">
        <w:rPr>
          <w:rFonts w:ascii="ＭＳ 明朝" w:eastAsia="ＭＳ 明朝" w:hAnsi="ＭＳ 明朝" w:hint="eastAsia"/>
          <w:b/>
          <w:bCs/>
          <w:color w:val="000000" w:themeColor="text1"/>
          <w:sz w:val="21"/>
          <w:szCs w:val="21"/>
        </w:rPr>
        <w:t>障害のある人</w:t>
      </w:r>
      <w:r w:rsidRPr="007D49F2">
        <w:rPr>
          <w:rFonts w:ascii="ＭＳ 明朝" w:eastAsia="ＭＳ 明朝" w:hAnsi="ＭＳ 明朝" w:hint="eastAsia"/>
          <w:b/>
          <w:bCs/>
          <w:color w:val="000000" w:themeColor="text1"/>
          <w:sz w:val="21"/>
          <w:szCs w:val="21"/>
        </w:rPr>
        <w:t>の司法アクセスに関する国際原則とガイドライン</w:t>
      </w:r>
      <w:r w:rsidR="0044390A" w:rsidRPr="007D49F2">
        <w:rPr>
          <w:rFonts w:ascii="ＭＳ 明朝" w:eastAsia="ＭＳ 明朝" w:hAnsi="ＭＳ 明朝" w:hint="eastAsia"/>
          <w:b/>
          <w:bCs/>
          <w:color w:val="000000" w:themeColor="text1"/>
          <w:sz w:val="21"/>
          <w:szCs w:val="21"/>
        </w:rPr>
        <w:t>（</w:t>
      </w:r>
      <w:r w:rsidR="0044390A" w:rsidRPr="007D49F2">
        <w:rPr>
          <w:rFonts w:ascii="ＭＳ 明朝" w:eastAsia="ＭＳ 明朝" w:hAnsi="ＭＳ 明朝"/>
          <w:b/>
          <w:bCs/>
          <w:color w:val="000000" w:themeColor="text1"/>
          <w:sz w:val="21"/>
          <w:szCs w:val="21"/>
        </w:rPr>
        <w:t>International Principles and Guidelines on Access to Justice for Persons with Disabilities</w:t>
      </w:r>
      <w:r w:rsidR="0044390A" w:rsidRPr="007D49F2">
        <w:rPr>
          <w:rFonts w:ascii="ＭＳ 明朝" w:eastAsia="ＭＳ 明朝" w:hAnsi="ＭＳ 明朝" w:hint="eastAsia"/>
          <w:b/>
          <w:bCs/>
          <w:color w:val="000000" w:themeColor="text1"/>
          <w:sz w:val="21"/>
          <w:szCs w:val="21"/>
        </w:rPr>
        <w:t>）</w:t>
      </w:r>
      <w:r w:rsidRPr="007D49F2">
        <w:rPr>
          <w:rFonts w:ascii="ＭＳ 明朝" w:eastAsia="ＭＳ 明朝" w:hAnsi="ＭＳ 明朝" w:hint="eastAsia"/>
          <w:b/>
          <w:bCs/>
          <w:color w:val="000000" w:themeColor="text1"/>
          <w:sz w:val="21"/>
          <w:szCs w:val="21"/>
        </w:rPr>
        <w:t>を想起し、委員会は</w:t>
      </w:r>
      <w:r w:rsidR="00380430" w:rsidRPr="007D49F2">
        <w:rPr>
          <w:rFonts w:ascii="ＭＳ 明朝" w:eastAsia="ＭＳ 明朝" w:hAnsi="ＭＳ 明朝" w:hint="eastAsia"/>
          <w:b/>
          <w:bCs/>
          <w:color w:val="000000" w:themeColor="text1"/>
          <w:sz w:val="21"/>
          <w:szCs w:val="21"/>
        </w:rPr>
        <w:t>以下を勧告する。</w:t>
      </w:r>
      <w:r w:rsidRPr="007D49F2">
        <w:rPr>
          <w:rFonts w:ascii="ＭＳ 明朝" w:eastAsia="ＭＳ 明朝" w:hAnsi="ＭＳ 明朝" w:hint="eastAsia"/>
          <w:b/>
          <w:bCs/>
          <w:color w:val="000000" w:themeColor="text1"/>
          <w:sz w:val="21"/>
          <w:szCs w:val="21"/>
        </w:rPr>
        <w:t>デンマーク、フェロー諸島、グリーンランドが、</w:t>
      </w:r>
      <w:r w:rsidR="00B554DB" w:rsidRPr="007D49F2">
        <w:rPr>
          <w:rFonts w:ascii="ＭＳ 明朝" w:eastAsia="ＭＳ 明朝" w:hAnsi="ＭＳ 明朝" w:hint="eastAsia"/>
          <w:b/>
          <w:bCs/>
          <w:color w:val="000000" w:themeColor="text1"/>
          <w:sz w:val="21"/>
          <w:szCs w:val="21"/>
        </w:rPr>
        <w:t>障害のある人</w:t>
      </w:r>
      <w:r w:rsidRPr="007D49F2">
        <w:rPr>
          <w:rFonts w:ascii="ＭＳ 明朝" w:eastAsia="ＭＳ 明朝" w:hAnsi="ＭＳ 明朝" w:hint="eastAsia"/>
          <w:b/>
          <w:bCs/>
          <w:color w:val="000000" w:themeColor="text1"/>
          <w:sz w:val="21"/>
          <w:szCs w:val="21"/>
        </w:rPr>
        <w:t>と緊密に協議し、</w:t>
      </w:r>
      <w:r w:rsidR="00B554DB" w:rsidRPr="007D49F2">
        <w:rPr>
          <w:rFonts w:ascii="ＭＳ 明朝" w:eastAsia="ＭＳ 明朝" w:hAnsi="ＭＳ 明朝" w:hint="eastAsia"/>
          <w:b/>
          <w:bCs/>
          <w:color w:val="000000" w:themeColor="text1"/>
          <w:sz w:val="21"/>
          <w:szCs w:val="21"/>
        </w:rPr>
        <w:t>障害のある人</w:t>
      </w:r>
      <w:r w:rsidR="003D0ABB" w:rsidRPr="007D49F2">
        <w:rPr>
          <w:rFonts w:ascii="ＭＳ 明朝" w:eastAsia="ＭＳ 明朝" w:hAnsi="ＭＳ 明朝" w:hint="eastAsia"/>
          <w:b/>
          <w:bCs/>
          <w:color w:val="000000" w:themeColor="text1"/>
          <w:sz w:val="21"/>
          <w:szCs w:val="21"/>
        </w:rPr>
        <w:t>を</w:t>
      </w:r>
      <w:r w:rsidRPr="007D49F2">
        <w:rPr>
          <w:rFonts w:ascii="ＭＳ 明朝" w:eastAsia="ＭＳ 明朝" w:hAnsi="ＭＳ 明朝" w:hint="eastAsia"/>
          <w:b/>
          <w:bCs/>
          <w:color w:val="000000" w:themeColor="text1"/>
          <w:sz w:val="21"/>
          <w:szCs w:val="21"/>
        </w:rPr>
        <w:t>代表</w:t>
      </w:r>
      <w:r w:rsidR="003D0ABB" w:rsidRPr="007D49F2">
        <w:rPr>
          <w:rFonts w:ascii="ＭＳ 明朝" w:eastAsia="ＭＳ 明朝" w:hAnsi="ＭＳ 明朝" w:hint="eastAsia"/>
          <w:b/>
          <w:bCs/>
          <w:color w:val="000000" w:themeColor="text1"/>
          <w:sz w:val="21"/>
          <w:szCs w:val="21"/>
        </w:rPr>
        <w:t>する</w:t>
      </w:r>
      <w:r w:rsidRPr="007D49F2">
        <w:rPr>
          <w:rFonts w:ascii="ＭＳ 明朝" w:eastAsia="ＭＳ 明朝" w:hAnsi="ＭＳ 明朝" w:hint="eastAsia"/>
          <w:b/>
          <w:bCs/>
          <w:color w:val="000000" w:themeColor="text1"/>
          <w:sz w:val="21"/>
          <w:szCs w:val="21"/>
        </w:rPr>
        <w:t>組織を通じ</w:t>
      </w:r>
      <w:r w:rsidR="003D0ABB" w:rsidRPr="007D49F2">
        <w:rPr>
          <w:rFonts w:ascii="ＭＳ 明朝" w:eastAsia="ＭＳ 明朝" w:hAnsi="ＭＳ 明朝" w:hint="eastAsia"/>
          <w:b/>
          <w:bCs/>
          <w:color w:val="000000" w:themeColor="text1"/>
          <w:sz w:val="21"/>
          <w:szCs w:val="21"/>
        </w:rPr>
        <w:t>た</w:t>
      </w:r>
      <w:r w:rsidR="00210BDE" w:rsidRPr="007D49F2">
        <w:rPr>
          <w:rFonts w:ascii="ＭＳ 明朝" w:eastAsia="ＭＳ 明朝" w:hAnsi="ＭＳ 明朝" w:hint="eastAsia"/>
          <w:b/>
          <w:bCs/>
          <w:color w:val="000000" w:themeColor="text1"/>
          <w:sz w:val="21"/>
          <w:szCs w:val="21"/>
        </w:rPr>
        <w:t>彼ら</w:t>
      </w:r>
      <w:r w:rsidRPr="007D49F2">
        <w:rPr>
          <w:rFonts w:ascii="ＭＳ 明朝" w:eastAsia="ＭＳ 明朝" w:hAnsi="ＭＳ 明朝" w:hint="eastAsia"/>
          <w:b/>
          <w:bCs/>
          <w:color w:val="000000" w:themeColor="text1"/>
          <w:sz w:val="21"/>
          <w:szCs w:val="21"/>
        </w:rPr>
        <w:t>の積極的な関与の下で、法の適用のための行政手続きおよび司法手続きにおいて、</w:t>
      </w:r>
      <w:r w:rsidR="00210BDE" w:rsidRPr="007D49F2">
        <w:rPr>
          <w:rFonts w:ascii="ＭＳ 明朝" w:eastAsia="ＭＳ 明朝" w:hAnsi="ＭＳ 明朝" w:hint="eastAsia"/>
          <w:b/>
          <w:bCs/>
          <w:color w:val="000000" w:themeColor="text1"/>
          <w:sz w:val="21"/>
          <w:szCs w:val="21"/>
        </w:rPr>
        <w:t>彼ら</w:t>
      </w:r>
      <w:r w:rsidRPr="007D49F2">
        <w:rPr>
          <w:rFonts w:ascii="ＭＳ 明朝" w:eastAsia="ＭＳ 明朝" w:hAnsi="ＭＳ 明朝" w:hint="eastAsia"/>
          <w:b/>
          <w:bCs/>
          <w:color w:val="000000" w:themeColor="text1"/>
          <w:sz w:val="21"/>
          <w:szCs w:val="21"/>
        </w:rPr>
        <w:t>の効果的な司法アクセスを確保する戦略を</w:t>
      </w:r>
      <w:r w:rsidR="003D0ABB" w:rsidRPr="007D49F2">
        <w:rPr>
          <w:rFonts w:ascii="ＭＳ 明朝" w:eastAsia="ＭＳ 明朝" w:hAnsi="ＭＳ 明朝" w:hint="eastAsia"/>
          <w:b/>
          <w:bCs/>
          <w:color w:val="000000" w:themeColor="text1"/>
          <w:sz w:val="21"/>
          <w:szCs w:val="21"/>
        </w:rPr>
        <w:t>、次の</w:t>
      </w:r>
      <w:r w:rsidR="003D0ABB">
        <w:rPr>
          <w:rFonts w:ascii="ＭＳ 明朝" w:eastAsia="ＭＳ 明朝" w:hAnsi="ＭＳ 明朝" w:hint="eastAsia"/>
          <w:b/>
          <w:bCs/>
          <w:sz w:val="21"/>
          <w:szCs w:val="21"/>
        </w:rPr>
        <w:t>ことを含めて</w:t>
      </w:r>
      <w:r w:rsidRPr="00B554DB">
        <w:rPr>
          <w:rFonts w:ascii="ＭＳ 明朝" w:eastAsia="ＭＳ 明朝" w:hAnsi="ＭＳ 明朝" w:hint="eastAsia"/>
          <w:b/>
          <w:bCs/>
          <w:sz w:val="21"/>
          <w:szCs w:val="21"/>
        </w:rPr>
        <w:t>策定すること</w:t>
      </w:r>
    </w:p>
    <w:p w14:paraId="59E1AB00" w14:textId="716C70B1" w:rsidR="001E3DA9" w:rsidRPr="007D49F2" w:rsidRDefault="001E3DA9" w:rsidP="00E16BA1">
      <w:pPr>
        <w:ind w:leftChars="193" w:left="425"/>
        <w:rPr>
          <w:rFonts w:ascii="ＭＳ 明朝" w:eastAsia="ＭＳ 明朝" w:hAnsi="ＭＳ 明朝"/>
          <w:b/>
          <w:bCs/>
          <w:color w:val="000000" w:themeColor="text1"/>
          <w:sz w:val="21"/>
          <w:szCs w:val="21"/>
        </w:rPr>
      </w:pPr>
      <w:r w:rsidRPr="00B554DB">
        <w:rPr>
          <w:rFonts w:ascii="ＭＳ 明朝" w:eastAsia="ＭＳ 明朝" w:hAnsi="ＭＳ 明朝"/>
          <w:b/>
          <w:bCs/>
          <w:sz w:val="21"/>
          <w:szCs w:val="21"/>
        </w:rPr>
        <w:t>(a)</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事件の当事者、裁判官、判事、行政官、書記官、その他の裁判所職員を含むすべての</w:t>
      </w:r>
      <w:r w:rsidR="004C7CE9">
        <w:rPr>
          <w:rFonts w:ascii="ＭＳ 明朝" w:eastAsia="ＭＳ 明朝" w:hAnsi="ＭＳ 明朝" w:hint="eastAsia"/>
          <w:b/>
          <w:bCs/>
          <w:sz w:val="21"/>
          <w:szCs w:val="21"/>
        </w:rPr>
        <w:t>立場</w:t>
      </w:r>
      <w:r w:rsidR="00E64157">
        <w:rPr>
          <w:rFonts w:ascii="ＭＳ 明朝" w:eastAsia="ＭＳ 明朝" w:hAnsi="ＭＳ 明朝" w:hint="eastAsia"/>
          <w:b/>
          <w:bCs/>
          <w:sz w:val="21"/>
          <w:szCs w:val="21"/>
        </w:rPr>
        <w:t>の人</w:t>
      </w:r>
      <w:r w:rsidRPr="00B554DB">
        <w:rPr>
          <w:rFonts w:ascii="ＭＳ 明朝" w:eastAsia="ＭＳ 明朝" w:hAnsi="ＭＳ 明朝" w:hint="eastAsia"/>
          <w:b/>
          <w:bCs/>
          <w:sz w:val="21"/>
          <w:szCs w:val="21"/>
        </w:rPr>
        <w:t>を対象として、</w:t>
      </w:r>
      <w:r w:rsidR="00B554DB">
        <w:rPr>
          <w:rFonts w:ascii="ＭＳ 明朝" w:eastAsia="ＭＳ 明朝" w:hAnsi="ＭＳ 明朝" w:hint="eastAsia"/>
          <w:b/>
          <w:bCs/>
          <w:sz w:val="21"/>
          <w:szCs w:val="21"/>
        </w:rPr>
        <w:t>障害のある人</w:t>
      </w:r>
      <w:r w:rsidR="00712391" w:rsidRPr="007D49F2">
        <w:rPr>
          <w:rFonts w:ascii="ＭＳ 明朝" w:eastAsia="ＭＳ 明朝" w:hAnsi="ＭＳ 明朝" w:hint="eastAsia"/>
          <w:b/>
          <w:bCs/>
          <w:color w:val="000000" w:themeColor="text1"/>
          <w:sz w:val="21"/>
          <w:szCs w:val="21"/>
        </w:rPr>
        <w:t>に対しての、</w:t>
      </w:r>
      <w:r w:rsidRPr="007D49F2">
        <w:rPr>
          <w:rFonts w:ascii="ＭＳ 明朝" w:eastAsia="ＭＳ 明朝" w:hAnsi="ＭＳ 明朝" w:hint="eastAsia"/>
          <w:b/>
          <w:bCs/>
          <w:color w:val="000000" w:themeColor="text1"/>
          <w:sz w:val="21"/>
          <w:szCs w:val="21"/>
        </w:rPr>
        <w:t>手続き上および年齢相応の</w:t>
      </w:r>
      <w:r w:rsidR="004C7CE9" w:rsidRPr="007D49F2">
        <w:rPr>
          <w:rFonts w:ascii="ＭＳ 明朝" w:eastAsia="ＭＳ 明朝" w:hAnsi="ＭＳ 明朝" w:hint="eastAsia"/>
          <w:b/>
          <w:bCs/>
          <w:color w:val="000000" w:themeColor="text1"/>
          <w:sz w:val="21"/>
          <w:szCs w:val="21"/>
        </w:rPr>
        <w:t>配慮</w:t>
      </w:r>
      <w:r w:rsidRPr="007D49F2">
        <w:rPr>
          <w:rFonts w:ascii="ＭＳ 明朝" w:eastAsia="ＭＳ 明朝" w:hAnsi="ＭＳ 明朝" w:hint="eastAsia"/>
          <w:b/>
          <w:bCs/>
          <w:color w:val="000000" w:themeColor="text1"/>
          <w:sz w:val="21"/>
          <w:szCs w:val="21"/>
        </w:rPr>
        <w:t>が無料で提供されることを確保するための、刑事法、民事法、労働法、行政法</w:t>
      </w:r>
      <w:r w:rsidR="004C7CE9" w:rsidRPr="007D49F2">
        <w:rPr>
          <w:rFonts w:ascii="ＭＳ 明朝" w:eastAsia="ＭＳ 明朝" w:hAnsi="ＭＳ 明朝" w:hint="eastAsia"/>
          <w:b/>
          <w:bCs/>
          <w:color w:val="000000" w:themeColor="text1"/>
          <w:sz w:val="21"/>
          <w:szCs w:val="21"/>
        </w:rPr>
        <w:t>の</w:t>
      </w:r>
      <w:r w:rsidRPr="007D49F2">
        <w:rPr>
          <w:rFonts w:ascii="ＭＳ 明朝" w:eastAsia="ＭＳ 明朝" w:hAnsi="ＭＳ 明朝" w:hint="eastAsia"/>
          <w:b/>
          <w:bCs/>
          <w:color w:val="000000" w:themeColor="text1"/>
          <w:sz w:val="21"/>
          <w:szCs w:val="21"/>
        </w:rPr>
        <w:t>手続き規則を改正する措置；</w:t>
      </w:r>
    </w:p>
    <w:p w14:paraId="4169FCBC" w14:textId="3D2E20BE" w:rsidR="001E3DA9" w:rsidRDefault="001E3DA9" w:rsidP="00E16BA1">
      <w:pPr>
        <w:ind w:leftChars="193" w:left="425"/>
        <w:rPr>
          <w:rFonts w:ascii="ＭＳ 明朝" w:eastAsia="ＭＳ 明朝" w:hAnsi="ＭＳ 明朝"/>
          <w:b/>
          <w:bCs/>
          <w:sz w:val="21"/>
          <w:szCs w:val="21"/>
        </w:rPr>
      </w:pPr>
      <w:r w:rsidRPr="007D49F2">
        <w:rPr>
          <w:rFonts w:ascii="ＭＳ 明朝" w:eastAsia="ＭＳ 明朝" w:hAnsi="ＭＳ 明朝"/>
          <w:b/>
          <w:bCs/>
          <w:color w:val="000000" w:themeColor="text1"/>
          <w:sz w:val="21"/>
          <w:szCs w:val="21"/>
        </w:rPr>
        <w:t>(b)</w:t>
      </w:r>
      <w:r w:rsidRPr="007D49F2">
        <w:rPr>
          <w:rFonts w:ascii="ＭＳ 明朝" w:eastAsia="ＭＳ 明朝" w:hAnsi="ＭＳ 明朝"/>
          <w:b/>
          <w:bCs/>
          <w:color w:val="000000" w:themeColor="text1"/>
          <w:sz w:val="21"/>
          <w:szCs w:val="21"/>
        </w:rPr>
        <w:tab/>
      </w:r>
      <w:r w:rsidRPr="007D49F2">
        <w:rPr>
          <w:rFonts w:ascii="ＭＳ 明朝" w:eastAsia="ＭＳ 明朝" w:hAnsi="ＭＳ 明朝" w:hint="eastAsia"/>
          <w:b/>
          <w:bCs/>
          <w:color w:val="000000" w:themeColor="text1"/>
          <w:sz w:val="21"/>
          <w:szCs w:val="21"/>
        </w:rPr>
        <w:t>司法へのアクセスの効果的な</w:t>
      </w:r>
      <w:r w:rsidR="00DC75D2" w:rsidRPr="007D49F2">
        <w:rPr>
          <w:rFonts w:ascii="ＭＳ 明朝" w:eastAsia="ＭＳ 明朝" w:hAnsi="ＭＳ 明朝" w:hint="eastAsia"/>
          <w:b/>
          <w:bCs/>
          <w:color w:val="000000" w:themeColor="text1"/>
          <w:sz w:val="21"/>
          <w:szCs w:val="21"/>
        </w:rPr>
        <w:t>保証</w:t>
      </w:r>
      <w:r w:rsidRPr="007D49F2">
        <w:rPr>
          <w:rFonts w:ascii="ＭＳ 明朝" w:eastAsia="ＭＳ 明朝" w:hAnsi="ＭＳ 明朝" w:hint="eastAsia"/>
          <w:b/>
          <w:bCs/>
          <w:color w:val="000000" w:themeColor="text1"/>
          <w:sz w:val="21"/>
          <w:szCs w:val="21"/>
        </w:rPr>
        <w:t>を確保するため、司法関係者、行政官、警察官、検察官、刑務官を含む行政・司法制度の関係者に対</w:t>
      </w:r>
      <w:r w:rsidR="00DC75D2" w:rsidRPr="007D49F2">
        <w:rPr>
          <w:rFonts w:ascii="ＭＳ 明朝" w:eastAsia="ＭＳ 明朝" w:hAnsi="ＭＳ 明朝" w:hint="eastAsia"/>
          <w:b/>
          <w:bCs/>
          <w:color w:val="000000" w:themeColor="text1"/>
          <w:sz w:val="21"/>
          <w:szCs w:val="21"/>
        </w:rPr>
        <w:t>する</w:t>
      </w:r>
      <w:r w:rsidRPr="007D49F2">
        <w:rPr>
          <w:rFonts w:ascii="ＭＳ 明朝" w:eastAsia="ＭＳ 明朝" w:hAnsi="ＭＳ 明朝" w:hint="eastAsia"/>
          <w:b/>
          <w:bCs/>
          <w:color w:val="000000" w:themeColor="text1"/>
          <w:sz w:val="21"/>
          <w:szCs w:val="21"/>
        </w:rPr>
        <w:t>、条約に基づく権利の</w:t>
      </w:r>
      <w:r w:rsidR="00DC75D2" w:rsidRPr="007D49F2">
        <w:rPr>
          <w:rFonts w:ascii="ＭＳ 明朝" w:eastAsia="ＭＳ 明朝" w:hAnsi="ＭＳ 明朝" w:hint="eastAsia"/>
          <w:b/>
          <w:bCs/>
          <w:color w:val="000000" w:themeColor="text1"/>
          <w:sz w:val="21"/>
          <w:szCs w:val="21"/>
        </w:rPr>
        <w:t>行使（</w:t>
      </w:r>
      <w:r w:rsidR="00DC75D2" w:rsidRPr="007D49F2">
        <w:rPr>
          <w:rFonts w:ascii="ＭＳ 明朝" w:eastAsia="ＭＳ 明朝" w:hAnsi="ＭＳ 明朝"/>
          <w:b/>
          <w:bCs/>
          <w:color w:val="000000" w:themeColor="text1"/>
          <w:sz w:val="21"/>
          <w:szCs w:val="21"/>
        </w:rPr>
        <w:t>application</w:t>
      </w:r>
      <w:r w:rsidR="00DC75D2" w:rsidRPr="007D49F2">
        <w:rPr>
          <w:rFonts w:ascii="ＭＳ 明朝" w:eastAsia="ＭＳ 明朝" w:hAnsi="ＭＳ 明朝" w:hint="eastAsia"/>
          <w:b/>
          <w:bCs/>
          <w:color w:val="000000" w:themeColor="text1"/>
          <w:sz w:val="21"/>
          <w:szCs w:val="21"/>
        </w:rPr>
        <w:t>）</w:t>
      </w:r>
      <w:r w:rsidRPr="00B554DB">
        <w:rPr>
          <w:rFonts w:ascii="ＭＳ 明朝" w:eastAsia="ＭＳ 明朝" w:hAnsi="ＭＳ 明朝" w:hint="eastAsia"/>
          <w:b/>
          <w:bCs/>
          <w:sz w:val="21"/>
          <w:szCs w:val="21"/>
        </w:rPr>
        <w:t>に関する適切な研修。</w:t>
      </w:r>
    </w:p>
    <w:p w14:paraId="2B981B44" w14:textId="77777777" w:rsidR="00DC75D2" w:rsidRPr="00B554DB" w:rsidRDefault="00DC75D2" w:rsidP="00E16BA1">
      <w:pPr>
        <w:ind w:leftChars="193" w:left="425"/>
        <w:rPr>
          <w:rFonts w:ascii="ＭＳ 明朝" w:eastAsia="ＭＳ 明朝" w:hAnsi="ＭＳ 明朝"/>
          <w:b/>
          <w:bCs/>
          <w:sz w:val="21"/>
          <w:szCs w:val="21"/>
        </w:rPr>
      </w:pPr>
    </w:p>
    <w:p w14:paraId="1A119B0E" w14:textId="235ABB1A" w:rsidR="001E3DA9" w:rsidRPr="007D49F2" w:rsidRDefault="00B81FC9" w:rsidP="001E3DA9">
      <w:pPr>
        <w:rPr>
          <w:rFonts w:ascii="BIZ UDPゴシック" w:eastAsia="BIZ UDPゴシック" w:hAnsi="BIZ UDPゴシック"/>
          <w:b/>
          <w:bCs/>
          <w:color w:val="000000" w:themeColor="text1"/>
          <w:szCs w:val="22"/>
        </w:rPr>
      </w:pPr>
      <w:r w:rsidRPr="0009224B">
        <w:rPr>
          <w:rFonts w:ascii="BIZ UDPゴシック" w:eastAsia="BIZ UDPゴシック" w:hAnsi="BIZ UDPゴシック" w:hint="eastAsia"/>
          <w:b/>
          <w:bCs/>
          <w:szCs w:val="22"/>
        </w:rPr>
        <w:t>身体</w:t>
      </w:r>
      <w:r w:rsidR="001E3DA9" w:rsidRPr="0009224B">
        <w:rPr>
          <w:rFonts w:ascii="BIZ UDPゴシック" w:eastAsia="BIZ UDPゴシック" w:hAnsi="BIZ UDPゴシック" w:hint="eastAsia"/>
          <w:b/>
          <w:bCs/>
          <w:szCs w:val="22"/>
        </w:rPr>
        <w:t>の自由</w:t>
      </w:r>
      <w:r w:rsidR="00BA374B" w:rsidRPr="007D49F2">
        <w:rPr>
          <w:rFonts w:ascii="BIZ UDPゴシック" w:eastAsia="BIZ UDPゴシック" w:hAnsi="BIZ UDPゴシック" w:hint="eastAsia"/>
          <w:b/>
          <w:bCs/>
          <w:color w:val="000000" w:themeColor="text1"/>
          <w:szCs w:val="22"/>
        </w:rPr>
        <w:t>及び</w:t>
      </w:r>
      <w:r w:rsidR="001E3DA9" w:rsidRPr="007D49F2">
        <w:rPr>
          <w:rFonts w:ascii="BIZ UDPゴシック" w:eastAsia="BIZ UDPゴシック" w:hAnsi="BIZ UDPゴシック" w:hint="eastAsia"/>
          <w:b/>
          <w:bCs/>
          <w:color w:val="000000" w:themeColor="text1"/>
          <w:szCs w:val="22"/>
        </w:rPr>
        <w:t>安全（第</w:t>
      </w:r>
      <w:r w:rsidR="001E3DA9" w:rsidRPr="007D49F2">
        <w:rPr>
          <w:rFonts w:ascii="BIZ UDPゴシック" w:eastAsia="BIZ UDPゴシック" w:hAnsi="BIZ UDPゴシック"/>
          <w:b/>
          <w:bCs/>
          <w:color w:val="000000" w:themeColor="text1"/>
          <w:szCs w:val="22"/>
        </w:rPr>
        <w:t>14</w:t>
      </w:r>
      <w:r w:rsidR="001E3DA9" w:rsidRPr="007D49F2">
        <w:rPr>
          <w:rFonts w:ascii="BIZ UDPゴシック" w:eastAsia="BIZ UDPゴシック" w:hAnsi="BIZ UDPゴシック" w:hint="eastAsia"/>
          <w:b/>
          <w:bCs/>
          <w:color w:val="000000" w:themeColor="text1"/>
          <w:szCs w:val="22"/>
        </w:rPr>
        <w:t>条）</w:t>
      </w:r>
    </w:p>
    <w:p w14:paraId="30762B00" w14:textId="77777777" w:rsidR="001E3DA9" w:rsidRPr="007D49F2" w:rsidRDefault="001E3DA9" w:rsidP="001E3DA9">
      <w:pPr>
        <w:rPr>
          <w:rFonts w:ascii="ＭＳ 明朝" w:eastAsia="ＭＳ 明朝" w:hAnsi="ＭＳ 明朝"/>
          <w:color w:val="000000" w:themeColor="text1"/>
          <w:sz w:val="21"/>
          <w:szCs w:val="21"/>
        </w:rPr>
      </w:pPr>
      <w:r w:rsidRPr="007D49F2">
        <w:rPr>
          <w:rFonts w:ascii="ＭＳ 明朝" w:eastAsia="ＭＳ 明朝" w:hAnsi="ＭＳ 明朝"/>
          <w:color w:val="000000" w:themeColor="text1"/>
          <w:sz w:val="21"/>
          <w:szCs w:val="21"/>
        </w:rPr>
        <w:t>43.</w:t>
      </w:r>
      <w:r w:rsidRPr="007D49F2">
        <w:rPr>
          <w:rFonts w:ascii="ＭＳ 明朝" w:eastAsia="ＭＳ 明朝" w:hAnsi="ＭＳ 明朝"/>
          <w:color w:val="000000" w:themeColor="text1"/>
          <w:sz w:val="21"/>
          <w:szCs w:val="21"/>
        </w:rPr>
        <w:tab/>
      </w:r>
      <w:r w:rsidRPr="007D49F2">
        <w:rPr>
          <w:rFonts w:ascii="ＭＳ 明朝" w:eastAsia="ＭＳ 明朝" w:hAnsi="ＭＳ 明朝" w:hint="eastAsia"/>
          <w:color w:val="000000" w:themeColor="text1"/>
          <w:sz w:val="21"/>
          <w:szCs w:val="21"/>
        </w:rPr>
        <w:t>委員会は次のことを懸念している：</w:t>
      </w:r>
    </w:p>
    <w:p w14:paraId="405C5A58" w14:textId="6678DF57" w:rsidR="001E3DA9" w:rsidRPr="00B554DB" w:rsidRDefault="001E3DA9" w:rsidP="00E16BA1">
      <w:pPr>
        <w:ind w:leftChars="193" w:left="425"/>
        <w:rPr>
          <w:rFonts w:ascii="ＭＳ 明朝" w:eastAsia="ＭＳ 明朝" w:hAnsi="ＭＳ 明朝"/>
          <w:sz w:val="21"/>
          <w:szCs w:val="21"/>
        </w:rPr>
      </w:pPr>
      <w:r w:rsidRPr="007D49F2">
        <w:rPr>
          <w:rFonts w:ascii="ＭＳ 明朝" w:eastAsia="ＭＳ 明朝" w:hAnsi="ＭＳ 明朝"/>
          <w:color w:val="000000" w:themeColor="text1"/>
          <w:sz w:val="21"/>
          <w:szCs w:val="21"/>
        </w:rPr>
        <w:t>(a)</w:t>
      </w:r>
      <w:r w:rsidRPr="007D49F2">
        <w:rPr>
          <w:rFonts w:ascii="ＭＳ 明朝" w:eastAsia="ＭＳ 明朝" w:hAnsi="ＭＳ 明朝"/>
          <w:color w:val="000000" w:themeColor="text1"/>
          <w:sz w:val="21"/>
          <w:szCs w:val="21"/>
        </w:rPr>
        <w:tab/>
      </w:r>
      <w:r w:rsidR="006C2240" w:rsidRPr="007D49F2">
        <w:rPr>
          <w:rFonts w:ascii="ＭＳ 明朝" w:eastAsia="ＭＳ 明朝" w:hAnsi="ＭＳ 明朝" w:hint="eastAsia"/>
          <w:color w:val="000000" w:themeColor="text1"/>
          <w:sz w:val="21"/>
          <w:szCs w:val="21"/>
        </w:rPr>
        <w:t>「</w:t>
      </w:r>
      <w:r w:rsidR="00B55FD5" w:rsidRPr="007D49F2">
        <w:rPr>
          <w:rFonts w:ascii="ＭＳ 明朝" w:eastAsia="ＭＳ 明朝" w:hAnsi="ＭＳ 明朝" w:hint="eastAsia"/>
          <w:color w:val="000000" w:themeColor="text1"/>
          <w:sz w:val="21"/>
          <w:szCs w:val="21"/>
        </w:rPr>
        <w:t>回復不能な</w:t>
      </w:r>
      <w:r w:rsidRPr="007D49F2">
        <w:rPr>
          <w:rFonts w:ascii="ＭＳ 明朝" w:eastAsia="ＭＳ 明朝" w:hAnsi="ＭＳ 明朝" w:hint="eastAsia"/>
          <w:color w:val="000000" w:themeColor="text1"/>
          <w:sz w:val="21"/>
          <w:szCs w:val="21"/>
        </w:rPr>
        <w:t>無能力者の</w:t>
      </w:r>
      <w:r w:rsidR="00B55FD5" w:rsidRPr="007D49F2">
        <w:rPr>
          <w:rFonts w:ascii="ＭＳ 明朝" w:eastAsia="ＭＳ 明朝" w:hAnsi="ＭＳ 明朝" w:hint="eastAsia"/>
          <w:color w:val="000000" w:themeColor="text1"/>
          <w:sz w:val="21"/>
          <w:szCs w:val="21"/>
        </w:rPr>
        <w:t>身体療法</w:t>
      </w:r>
      <w:r w:rsidRPr="007D49F2">
        <w:rPr>
          <w:rFonts w:ascii="ＭＳ 明朝" w:eastAsia="ＭＳ 明朝" w:hAnsi="ＭＳ 明朝" w:hint="eastAsia"/>
          <w:color w:val="000000" w:themeColor="text1"/>
          <w:sz w:val="21"/>
          <w:szCs w:val="21"/>
        </w:rPr>
        <w:t>における強制に関する法律</w:t>
      </w:r>
      <w:r w:rsidR="00B55FD5" w:rsidRPr="007D49F2">
        <w:rPr>
          <w:rFonts w:ascii="ＭＳ 明朝" w:eastAsia="ＭＳ 明朝" w:hAnsi="ＭＳ 明朝" w:hint="eastAsia"/>
          <w:color w:val="000000" w:themeColor="text1"/>
          <w:sz w:val="21"/>
          <w:szCs w:val="21"/>
        </w:rPr>
        <w:t>（</w:t>
      </w:r>
      <w:r w:rsidR="00B55FD5" w:rsidRPr="007D49F2">
        <w:rPr>
          <w:rFonts w:ascii="ＭＳ 明朝" w:eastAsia="ＭＳ 明朝" w:hAnsi="ＭＳ 明朝"/>
          <w:color w:val="000000" w:themeColor="text1"/>
          <w:sz w:val="21"/>
          <w:szCs w:val="21"/>
        </w:rPr>
        <w:t>Act</w:t>
      </w:r>
      <w:r w:rsidR="00B55FD5" w:rsidRPr="007D49F2">
        <w:rPr>
          <w:rFonts w:ascii="ＭＳ 明朝" w:eastAsia="ＭＳ 明朝" w:hAnsi="ＭＳ 明朝" w:hint="eastAsia"/>
          <w:color w:val="000000" w:themeColor="text1"/>
          <w:sz w:val="21"/>
          <w:szCs w:val="21"/>
        </w:rPr>
        <w:t xml:space="preserve"> </w:t>
      </w:r>
      <w:r w:rsidR="00B55FD5" w:rsidRPr="007D49F2">
        <w:rPr>
          <w:rFonts w:ascii="ＭＳ 明朝" w:eastAsia="ＭＳ 明朝" w:hAnsi="ＭＳ 明朝"/>
          <w:color w:val="000000" w:themeColor="text1"/>
          <w:sz w:val="21"/>
          <w:szCs w:val="21"/>
        </w:rPr>
        <w:t>on the Use of Coercion in Somatic Treatment of Permanently Incapacitated Persons</w:t>
      </w:r>
      <w:r w:rsidR="00B55FD5" w:rsidRPr="007D49F2">
        <w:rPr>
          <w:rFonts w:ascii="ＭＳ 明朝" w:eastAsia="ＭＳ 明朝" w:hAnsi="ＭＳ 明朝" w:hint="eastAsia"/>
          <w:color w:val="000000" w:themeColor="text1"/>
          <w:sz w:val="21"/>
          <w:szCs w:val="21"/>
        </w:rPr>
        <w:t>）</w:t>
      </w:r>
      <w:r w:rsidRPr="007D49F2">
        <w:rPr>
          <w:rFonts w:ascii="ＭＳ 明朝" w:eastAsia="ＭＳ 明朝" w:hAnsi="ＭＳ 明朝" w:hint="eastAsia"/>
          <w:color w:val="000000" w:themeColor="text1"/>
          <w:sz w:val="21"/>
          <w:szCs w:val="21"/>
        </w:rPr>
        <w:t>」（</w:t>
      </w:r>
      <w:r w:rsidRPr="007D49F2">
        <w:rPr>
          <w:rFonts w:ascii="ＭＳ 明朝" w:eastAsia="ＭＳ 明朝" w:hAnsi="ＭＳ 明朝"/>
          <w:color w:val="000000" w:themeColor="text1"/>
          <w:sz w:val="21"/>
          <w:szCs w:val="21"/>
        </w:rPr>
        <w:t>2017</w:t>
      </w:r>
      <w:r w:rsidRPr="007D49F2">
        <w:rPr>
          <w:rFonts w:ascii="ＭＳ 明朝" w:eastAsia="ＭＳ 明朝" w:hAnsi="ＭＳ 明朝" w:hint="eastAsia"/>
          <w:color w:val="000000" w:themeColor="text1"/>
          <w:sz w:val="21"/>
          <w:szCs w:val="21"/>
        </w:rPr>
        <w:t>年</w:t>
      </w:r>
      <w:r w:rsidRPr="007D49F2">
        <w:rPr>
          <w:rFonts w:ascii="ＭＳ 明朝" w:eastAsia="ＭＳ 明朝" w:hAnsi="ＭＳ 明朝"/>
          <w:color w:val="000000" w:themeColor="text1"/>
          <w:sz w:val="21"/>
          <w:szCs w:val="21"/>
        </w:rPr>
        <w:t>6</w:t>
      </w:r>
      <w:r w:rsidRPr="007D49F2">
        <w:rPr>
          <w:rFonts w:ascii="ＭＳ 明朝" w:eastAsia="ＭＳ 明朝" w:hAnsi="ＭＳ 明朝" w:hint="eastAsia"/>
          <w:color w:val="000000" w:themeColor="text1"/>
          <w:sz w:val="21"/>
          <w:szCs w:val="21"/>
        </w:rPr>
        <w:t>月</w:t>
      </w:r>
      <w:r w:rsidRPr="007D49F2">
        <w:rPr>
          <w:rFonts w:ascii="ＭＳ 明朝" w:eastAsia="ＭＳ 明朝" w:hAnsi="ＭＳ 明朝"/>
          <w:color w:val="000000" w:themeColor="text1"/>
          <w:sz w:val="21"/>
          <w:szCs w:val="21"/>
        </w:rPr>
        <w:t>8</w:t>
      </w:r>
      <w:r w:rsidRPr="007D49F2">
        <w:rPr>
          <w:rFonts w:ascii="ＭＳ 明朝" w:eastAsia="ＭＳ 明朝" w:hAnsi="ＭＳ 明朝" w:hint="eastAsia"/>
          <w:color w:val="000000" w:themeColor="text1"/>
          <w:sz w:val="21"/>
          <w:szCs w:val="21"/>
        </w:rPr>
        <w:t>日法律第</w:t>
      </w:r>
      <w:r w:rsidRPr="007D49F2">
        <w:rPr>
          <w:rFonts w:ascii="ＭＳ 明朝" w:eastAsia="ＭＳ 明朝" w:hAnsi="ＭＳ 明朝"/>
          <w:color w:val="000000" w:themeColor="text1"/>
          <w:sz w:val="21"/>
          <w:szCs w:val="21"/>
        </w:rPr>
        <w:t>655</w:t>
      </w:r>
      <w:r w:rsidRPr="007D49F2">
        <w:rPr>
          <w:rFonts w:ascii="ＭＳ 明朝" w:eastAsia="ＭＳ 明朝" w:hAnsi="ＭＳ 明朝" w:hint="eastAsia"/>
          <w:color w:val="000000" w:themeColor="text1"/>
          <w:sz w:val="21"/>
          <w:szCs w:val="21"/>
        </w:rPr>
        <w:t>号）を含むデンマーク王国の法律は、治療に抵抗し、インフォームド・コンセントを与えることができないとみなされる知的</w:t>
      </w:r>
      <w:r w:rsidR="00B554DB" w:rsidRPr="007D49F2">
        <w:rPr>
          <w:rFonts w:ascii="ＭＳ 明朝" w:eastAsia="ＭＳ 明朝" w:hAnsi="ＭＳ 明朝" w:hint="eastAsia"/>
          <w:color w:val="000000" w:themeColor="text1"/>
          <w:sz w:val="21"/>
          <w:szCs w:val="21"/>
        </w:rPr>
        <w:t>障害のある人</w:t>
      </w:r>
      <w:r w:rsidRPr="007D49F2">
        <w:rPr>
          <w:rFonts w:ascii="ＭＳ 明朝" w:eastAsia="ＭＳ 明朝" w:hAnsi="ＭＳ 明朝" w:hint="eastAsia"/>
          <w:color w:val="000000" w:themeColor="text1"/>
          <w:sz w:val="21"/>
          <w:szCs w:val="21"/>
        </w:rPr>
        <w:t>および</w:t>
      </w:r>
      <w:r w:rsidR="00A14A16" w:rsidRPr="007D49F2">
        <w:rPr>
          <w:rFonts w:ascii="ＭＳ 明朝" w:eastAsia="ＭＳ 明朝" w:hAnsi="ＭＳ 明朝" w:hint="eastAsia"/>
          <w:color w:val="000000" w:themeColor="text1"/>
          <w:sz w:val="21"/>
          <w:szCs w:val="21"/>
        </w:rPr>
        <w:t>精神（</w:t>
      </w:r>
      <w:r w:rsidR="00A14A16" w:rsidRPr="007D49F2">
        <w:rPr>
          <w:rFonts w:ascii="ＭＳ 明朝" w:eastAsia="ＭＳ 明朝" w:hAnsi="ＭＳ 明朝"/>
          <w:color w:val="000000" w:themeColor="text1"/>
          <w:sz w:val="21"/>
          <w:szCs w:val="21"/>
        </w:rPr>
        <w:t>psychosocial</w:t>
      </w:r>
      <w:r w:rsidR="00A14A16" w:rsidRPr="007D49F2">
        <w:rPr>
          <w:rFonts w:ascii="ＭＳ 明朝" w:eastAsia="ＭＳ 明朝" w:hAnsi="ＭＳ 明朝" w:hint="eastAsia"/>
          <w:color w:val="000000" w:themeColor="text1"/>
          <w:sz w:val="21"/>
          <w:szCs w:val="21"/>
        </w:rPr>
        <w:t>）</w:t>
      </w:r>
      <w:r w:rsidR="00B554DB" w:rsidRPr="007D49F2">
        <w:rPr>
          <w:rFonts w:ascii="ＭＳ 明朝" w:eastAsia="ＭＳ 明朝" w:hAnsi="ＭＳ 明朝" w:hint="eastAsia"/>
          <w:color w:val="000000" w:themeColor="text1"/>
          <w:sz w:val="21"/>
          <w:szCs w:val="21"/>
        </w:rPr>
        <w:t>障害のある人</w:t>
      </w:r>
      <w:r w:rsidRPr="007D49F2">
        <w:rPr>
          <w:rFonts w:ascii="ＭＳ 明朝" w:eastAsia="ＭＳ 明朝" w:hAnsi="ＭＳ 明朝" w:hint="eastAsia"/>
          <w:color w:val="000000" w:themeColor="text1"/>
          <w:sz w:val="21"/>
          <w:szCs w:val="21"/>
        </w:rPr>
        <w:t>の拘禁と強制治療を</w:t>
      </w:r>
      <w:r w:rsidR="008D0C51" w:rsidRPr="007D49F2">
        <w:rPr>
          <w:rFonts w:ascii="ＭＳ 明朝" w:eastAsia="ＭＳ 明朝" w:hAnsi="ＭＳ 明朝" w:hint="eastAsia"/>
          <w:color w:val="000000" w:themeColor="text1"/>
          <w:sz w:val="21"/>
          <w:szCs w:val="21"/>
        </w:rPr>
        <w:t>、一定の前提条件のもとに</w:t>
      </w:r>
      <w:r w:rsidRPr="00B554DB">
        <w:rPr>
          <w:rFonts w:ascii="ＭＳ 明朝" w:eastAsia="ＭＳ 明朝" w:hAnsi="ＭＳ 明朝" w:hint="eastAsia"/>
          <w:sz w:val="21"/>
          <w:szCs w:val="21"/>
        </w:rPr>
        <w:t>認めている；</w:t>
      </w:r>
    </w:p>
    <w:p w14:paraId="3202B66A" w14:textId="10A81CC5" w:rsidR="001E3DA9" w:rsidRPr="00B554DB" w:rsidRDefault="001E3DA9" w:rsidP="00E16BA1">
      <w:pPr>
        <w:ind w:leftChars="193" w:left="425"/>
        <w:rPr>
          <w:rFonts w:ascii="ＭＳ 明朝" w:eastAsia="ＭＳ 明朝" w:hAnsi="ＭＳ 明朝"/>
          <w:sz w:val="21"/>
          <w:szCs w:val="21"/>
        </w:rPr>
      </w:pPr>
      <w:r w:rsidRPr="00B554DB">
        <w:rPr>
          <w:rFonts w:ascii="ＭＳ 明朝" w:eastAsia="ＭＳ 明朝" w:hAnsi="ＭＳ 明朝"/>
          <w:sz w:val="21"/>
          <w:szCs w:val="21"/>
        </w:rPr>
        <w:t>(b)</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障害のある子どもや青少年</w:t>
      </w:r>
      <w:r w:rsidR="00A14A16">
        <w:rPr>
          <w:rFonts w:ascii="ＭＳ 明朝" w:eastAsia="ＭＳ 明朝" w:hAnsi="ＭＳ 明朝" w:hint="eastAsia"/>
          <w:sz w:val="21"/>
          <w:szCs w:val="21"/>
        </w:rPr>
        <w:t>が</w:t>
      </w:r>
      <w:r w:rsidRPr="00B554DB">
        <w:rPr>
          <w:rFonts w:ascii="ＭＳ 明朝" w:eastAsia="ＭＳ 明朝" w:hAnsi="ＭＳ 明朝" w:hint="eastAsia"/>
          <w:sz w:val="21"/>
          <w:szCs w:val="21"/>
        </w:rPr>
        <w:t>、福祉上の理由から、犯罪関連</w:t>
      </w:r>
      <w:r w:rsidR="00A14A16">
        <w:rPr>
          <w:rFonts w:ascii="ＭＳ 明朝" w:eastAsia="ＭＳ 明朝" w:hAnsi="ＭＳ 明朝" w:hint="eastAsia"/>
          <w:sz w:val="21"/>
          <w:szCs w:val="21"/>
        </w:rPr>
        <w:t>の</w:t>
      </w:r>
      <w:r w:rsidRPr="00B554DB">
        <w:rPr>
          <w:rFonts w:ascii="ＭＳ 明朝" w:eastAsia="ＭＳ 明朝" w:hAnsi="ＭＳ 明朝" w:hint="eastAsia"/>
          <w:sz w:val="21"/>
          <w:szCs w:val="21"/>
        </w:rPr>
        <w:t>理由で拘留された青少年も収容する</w:t>
      </w:r>
      <w:r w:rsidR="00A14A16">
        <w:rPr>
          <w:rFonts w:ascii="ＭＳ 明朝" w:eastAsia="ＭＳ 明朝" w:hAnsi="ＭＳ 明朝" w:hint="eastAsia"/>
          <w:sz w:val="21"/>
          <w:szCs w:val="21"/>
        </w:rPr>
        <w:t>鍵のかかった</w:t>
      </w:r>
      <w:r w:rsidRPr="00B554DB">
        <w:rPr>
          <w:rFonts w:ascii="ＭＳ 明朝" w:eastAsia="ＭＳ 明朝" w:hAnsi="ＭＳ 明朝" w:hint="eastAsia"/>
          <w:sz w:val="21"/>
          <w:szCs w:val="21"/>
        </w:rPr>
        <w:t>居住施設</w:t>
      </w:r>
      <w:r w:rsidR="003F4A5D">
        <w:rPr>
          <w:rFonts w:ascii="ＭＳ 明朝" w:eastAsia="ＭＳ 明朝" w:hAnsi="ＭＳ 明朝" w:hint="eastAsia"/>
          <w:sz w:val="21"/>
          <w:szCs w:val="21"/>
        </w:rPr>
        <w:t>（secure</w:t>
      </w:r>
      <w:r w:rsidR="003F4A5D" w:rsidRPr="008064AE">
        <w:t xml:space="preserve"> </w:t>
      </w:r>
      <w:r w:rsidR="003F4A5D" w:rsidRPr="008064AE">
        <w:rPr>
          <w:rFonts w:ascii="ＭＳ 明朝" w:eastAsia="ＭＳ 明朝" w:hAnsi="ＭＳ 明朝"/>
          <w:sz w:val="21"/>
          <w:szCs w:val="21"/>
        </w:rPr>
        <w:t>residential institutions</w:t>
      </w:r>
      <w:r w:rsidR="003F4A5D">
        <w:rPr>
          <w:rFonts w:ascii="ＭＳ 明朝" w:eastAsia="ＭＳ 明朝" w:hAnsi="ＭＳ 明朝" w:hint="eastAsia"/>
          <w:sz w:val="21"/>
          <w:szCs w:val="21"/>
        </w:rPr>
        <w:t>）</w:t>
      </w:r>
      <w:r w:rsidR="003F4649">
        <w:rPr>
          <w:rFonts w:ascii="ＭＳ 明朝" w:eastAsia="ＭＳ 明朝" w:hAnsi="ＭＳ 明朝" w:hint="eastAsia"/>
          <w:sz w:val="21"/>
          <w:szCs w:val="21"/>
        </w:rPr>
        <w:t>の</w:t>
      </w:r>
      <w:r w:rsidRPr="00B554DB">
        <w:rPr>
          <w:rFonts w:ascii="ＭＳ 明朝" w:eastAsia="ＭＳ 明朝" w:hAnsi="ＭＳ 明朝" w:hint="eastAsia"/>
          <w:sz w:val="21"/>
          <w:szCs w:val="21"/>
        </w:rPr>
        <w:t>刑務所のような状況</w:t>
      </w:r>
      <w:r w:rsidR="003F4649">
        <w:rPr>
          <w:rFonts w:ascii="ＭＳ 明朝" w:eastAsia="ＭＳ 明朝" w:hAnsi="ＭＳ 明朝" w:hint="eastAsia"/>
          <w:sz w:val="21"/>
          <w:szCs w:val="21"/>
        </w:rPr>
        <w:t>に</w:t>
      </w:r>
      <w:r w:rsidRPr="00B554DB">
        <w:rPr>
          <w:rFonts w:ascii="ＭＳ 明朝" w:eastAsia="ＭＳ 明朝" w:hAnsi="ＭＳ 明朝" w:hint="eastAsia"/>
          <w:sz w:val="21"/>
          <w:szCs w:val="21"/>
        </w:rPr>
        <w:t>収容されることがある；</w:t>
      </w:r>
    </w:p>
    <w:p w14:paraId="2D1CCF2F" w14:textId="62677F8B" w:rsidR="001E3DA9" w:rsidRPr="007D49F2" w:rsidRDefault="001E3DA9" w:rsidP="00E16BA1">
      <w:pPr>
        <w:ind w:leftChars="193" w:left="425"/>
        <w:rPr>
          <w:rFonts w:ascii="ＭＳ 明朝" w:eastAsia="ＭＳ 明朝" w:hAnsi="ＭＳ 明朝"/>
          <w:color w:val="000000" w:themeColor="text1"/>
          <w:sz w:val="21"/>
          <w:szCs w:val="21"/>
        </w:rPr>
      </w:pPr>
      <w:r w:rsidRPr="00B554DB">
        <w:rPr>
          <w:rFonts w:ascii="ＭＳ 明朝" w:eastAsia="ＭＳ 明朝" w:hAnsi="ＭＳ 明朝"/>
          <w:sz w:val="21"/>
          <w:szCs w:val="21"/>
        </w:rPr>
        <w:t>(c)</w:t>
      </w:r>
      <w:r w:rsidRPr="00B554DB">
        <w:rPr>
          <w:rFonts w:ascii="ＭＳ 明朝" w:eastAsia="ＭＳ 明朝" w:hAnsi="ＭＳ 明朝"/>
          <w:sz w:val="21"/>
          <w:szCs w:val="21"/>
        </w:rPr>
        <w:tab/>
      </w:r>
      <w:r w:rsidRPr="008F6E26">
        <w:rPr>
          <w:rFonts w:ascii="ＭＳ 明朝" w:eastAsia="ＭＳ 明朝" w:hAnsi="ＭＳ 明朝" w:hint="eastAsia"/>
          <w:sz w:val="21"/>
          <w:szCs w:val="21"/>
        </w:rPr>
        <w:t>デンマークは刑罰</w:t>
      </w:r>
      <w:r w:rsidRPr="00B554DB">
        <w:rPr>
          <w:rFonts w:ascii="ＭＳ 明朝" w:eastAsia="ＭＳ 明朝" w:hAnsi="ＭＳ 明朝" w:hint="eastAsia"/>
          <w:sz w:val="21"/>
          <w:szCs w:val="21"/>
        </w:rPr>
        <w:t>と</w:t>
      </w:r>
      <w:r w:rsidRPr="00EE0F98">
        <w:rPr>
          <w:rFonts w:ascii="ＭＳ 明朝" w:eastAsia="ＭＳ 明朝" w:hAnsi="ＭＳ 明朝" w:hint="eastAsia"/>
          <w:sz w:val="21"/>
          <w:szCs w:val="21"/>
        </w:rPr>
        <w:t>治療</w:t>
      </w:r>
      <w:r w:rsidR="004209F4" w:rsidRPr="007D49F2">
        <w:rPr>
          <w:rFonts w:ascii="ＭＳ 明朝" w:eastAsia="ＭＳ 明朝" w:hAnsi="ＭＳ 明朝" w:hint="eastAsia"/>
          <w:color w:val="000000" w:themeColor="text1"/>
          <w:sz w:val="21"/>
          <w:szCs w:val="21"/>
        </w:rPr>
        <w:t>（</w:t>
      </w:r>
      <w:r w:rsidR="004209F4" w:rsidRPr="007D49F2">
        <w:rPr>
          <w:rFonts w:ascii="ＭＳ 明朝" w:eastAsia="ＭＳ 明朝" w:hAnsi="ＭＳ 明朝"/>
          <w:color w:val="000000" w:themeColor="text1"/>
          <w:sz w:val="21"/>
          <w:szCs w:val="21"/>
        </w:rPr>
        <w:t>treatment</w:t>
      </w:r>
      <w:r w:rsidR="004209F4" w:rsidRPr="007D49F2">
        <w:rPr>
          <w:rFonts w:ascii="ＭＳ 明朝" w:eastAsia="ＭＳ 明朝" w:hAnsi="ＭＳ 明朝" w:hint="eastAsia"/>
          <w:color w:val="000000" w:themeColor="text1"/>
          <w:sz w:val="21"/>
          <w:szCs w:val="21"/>
        </w:rPr>
        <w:t>）</w:t>
      </w:r>
      <w:r w:rsidRPr="007D49F2">
        <w:rPr>
          <w:rFonts w:ascii="ＭＳ 明朝" w:eastAsia="ＭＳ 明朝" w:hAnsi="ＭＳ 明朝" w:hint="eastAsia"/>
          <w:color w:val="000000" w:themeColor="text1"/>
          <w:sz w:val="21"/>
          <w:szCs w:val="21"/>
        </w:rPr>
        <w:t>を、グリーンランドは刑事制裁と治療を、被告人が障害を理由に「裁判を受けるにふさわしくない」とみなされるかどうかで区別して</w:t>
      </w:r>
      <w:r w:rsidR="008F6E26" w:rsidRPr="007D49F2">
        <w:rPr>
          <w:rFonts w:ascii="ＭＳ 明朝" w:eastAsia="ＭＳ 明朝" w:hAnsi="ＭＳ 明朝" w:hint="eastAsia"/>
          <w:color w:val="000000" w:themeColor="text1"/>
          <w:sz w:val="21"/>
          <w:szCs w:val="21"/>
        </w:rPr>
        <w:t>いる。</w:t>
      </w:r>
      <w:r w:rsidRPr="007D49F2">
        <w:rPr>
          <w:rFonts w:ascii="ＭＳ 明朝" w:eastAsia="ＭＳ 明朝" w:hAnsi="ＭＳ 明朝" w:hint="eastAsia"/>
          <w:color w:val="000000" w:themeColor="text1"/>
          <w:sz w:val="21"/>
          <w:szCs w:val="21"/>
        </w:rPr>
        <w:t>治療は同じ犯罪に対する通常の刑罰よりも長い期間</w:t>
      </w:r>
      <w:r w:rsidR="008F6E26" w:rsidRPr="007D49F2">
        <w:rPr>
          <w:rFonts w:ascii="ＭＳ 明朝" w:eastAsia="ＭＳ 明朝" w:hAnsi="ＭＳ 明朝" w:hint="eastAsia"/>
          <w:color w:val="000000" w:themeColor="text1"/>
          <w:sz w:val="21"/>
          <w:szCs w:val="21"/>
        </w:rPr>
        <w:t>となる</w:t>
      </w:r>
      <w:r w:rsidRPr="007D49F2">
        <w:rPr>
          <w:rFonts w:ascii="ＭＳ 明朝" w:eastAsia="ＭＳ 明朝" w:hAnsi="ＭＳ 明朝" w:hint="eastAsia"/>
          <w:color w:val="000000" w:themeColor="text1"/>
          <w:sz w:val="21"/>
          <w:szCs w:val="21"/>
        </w:rPr>
        <w:t>ことが多く、あるいは無期限の場合もある。</w:t>
      </w:r>
    </w:p>
    <w:p w14:paraId="45450D46" w14:textId="2DAAF809" w:rsidR="001E3DA9" w:rsidRPr="00B554DB" w:rsidRDefault="001E3DA9" w:rsidP="001E3DA9">
      <w:pPr>
        <w:rPr>
          <w:rFonts w:ascii="ＭＳ 明朝" w:eastAsia="ＭＳ 明朝" w:hAnsi="ＭＳ 明朝"/>
          <w:b/>
          <w:bCs/>
          <w:sz w:val="21"/>
          <w:szCs w:val="21"/>
        </w:rPr>
      </w:pPr>
      <w:r w:rsidRPr="007D49F2">
        <w:rPr>
          <w:rFonts w:ascii="ＭＳ 明朝" w:eastAsia="ＭＳ 明朝" w:hAnsi="ＭＳ 明朝"/>
          <w:b/>
          <w:bCs/>
          <w:color w:val="000000" w:themeColor="text1"/>
          <w:sz w:val="21"/>
          <w:szCs w:val="21"/>
        </w:rPr>
        <w:t>44.</w:t>
      </w:r>
      <w:r w:rsidRPr="007D49F2">
        <w:rPr>
          <w:rFonts w:ascii="ＭＳ 明朝" w:eastAsia="ＭＳ 明朝" w:hAnsi="ＭＳ 明朝"/>
          <w:b/>
          <w:bCs/>
          <w:color w:val="000000" w:themeColor="text1"/>
          <w:sz w:val="21"/>
          <w:szCs w:val="21"/>
        </w:rPr>
        <w:tab/>
      </w:r>
      <w:r w:rsidRPr="007D49F2">
        <w:rPr>
          <w:rFonts w:ascii="ＭＳ 明朝" w:eastAsia="ＭＳ 明朝" w:hAnsi="ＭＳ 明朝" w:hint="eastAsia"/>
          <w:b/>
          <w:bCs/>
          <w:color w:val="000000" w:themeColor="text1"/>
          <w:sz w:val="21"/>
          <w:szCs w:val="21"/>
        </w:rPr>
        <w:t>委員会は、</w:t>
      </w:r>
      <w:r w:rsidR="00B554DB" w:rsidRPr="007D49F2">
        <w:rPr>
          <w:rFonts w:ascii="ＭＳ 明朝" w:eastAsia="ＭＳ 明朝" w:hAnsi="ＭＳ 明朝" w:hint="eastAsia"/>
          <w:b/>
          <w:bCs/>
          <w:color w:val="000000" w:themeColor="text1"/>
          <w:sz w:val="21"/>
          <w:szCs w:val="21"/>
        </w:rPr>
        <w:t>障害のある人</w:t>
      </w:r>
      <w:r w:rsidRPr="007D49F2">
        <w:rPr>
          <w:rFonts w:ascii="ＭＳ 明朝" w:eastAsia="ＭＳ 明朝" w:hAnsi="ＭＳ 明朝" w:hint="eastAsia"/>
          <w:b/>
          <w:bCs/>
          <w:color w:val="000000" w:themeColor="text1"/>
          <w:sz w:val="21"/>
          <w:szCs w:val="21"/>
        </w:rPr>
        <w:t>の自由と安全</w:t>
      </w:r>
      <w:r w:rsidR="00172A52" w:rsidRPr="007D49F2">
        <w:rPr>
          <w:rFonts w:ascii="ＭＳ 明朝" w:eastAsia="ＭＳ 明朝" w:hAnsi="ＭＳ 明朝" w:hint="eastAsia"/>
          <w:b/>
          <w:bCs/>
          <w:color w:val="000000" w:themeColor="text1"/>
          <w:sz w:val="21"/>
          <w:szCs w:val="21"/>
        </w:rPr>
        <w:t>の</w:t>
      </w:r>
      <w:r w:rsidRPr="007D49F2">
        <w:rPr>
          <w:rFonts w:ascii="ＭＳ 明朝" w:eastAsia="ＭＳ 明朝" w:hAnsi="ＭＳ 明朝" w:hint="eastAsia"/>
          <w:b/>
          <w:bCs/>
          <w:color w:val="000000" w:themeColor="text1"/>
          <w:sz w:val="21"/>
          <w:szCs w:val="21"/>
        </w:rPr>
        <w:t>権利に関するガイドライン</w:t>
      </w:r>
      <w:r w:rsidR="008F6E26" w:rsidRPr="007D49F2">
        <w:rPr>
          <w:rStyle w:val="af0"/>
          <w:rFonts w:ascii="ＭＳ 明朝" w:eastAsia="ＭＳ 明朝" w:hAnsi="ＭＳ 明朝"/>
          <w:b/>
          <w:bCs/>
          <w:color w:val="000000" w:themeColor="text1"/>
          <w:sz w:val="21"/>
          <w:szCs w:val="21"/>
        </w:rPr>
        <w:footnoteReference w:id="9"/>
      </w:r>
      <w:r w:rsidRPr="007D49F2">
        <w:rPr>
          <w:rFonts w:ascii="ＭＳ 明朝" w:eastAsia="ＭＳ 明朝" w:hAnsi="ＭＳ 明朝" w:hint="eastAsia"/>
          <w:b/>
          <w:bCs/>
          <w:color w:val="000000" w:themeColor="text1"/>
          <w:sz w:val="21"/>
          <w:szCs w:val="21"/>
        </w:rPr>
        <w:t>と、緊急時を含む脱施設化に関するガイドラインを想起し、デンマーク王国が、</w:t>
      </w:r>
      <w:r w:rsidR="00B554DB" w:rsidRPr="007D49F2">
        <w:rPr>
          <w:rFonts w:ascii="ＭＳ 明朝" w:eastAsia="ＭＳ 明朝" w:hAnsi="ＭＳ 明朝" w:hint="eastAsia"/>
          <w:b/>
          <w:bCs/>
          <w:color w:val="000000" w:themeColor="text1"/>
          <w:sz w:val="21"/>
          <w:szCs w:val="21"/>
        </w:rPr>
        <w:t>障害のある人</w:t>
      </w:r>
      <w:r w:rsidR="008F6E26" w:rsidRPr="007D49F2">
        <w:rPr>
          <w:rFonts w:ascii="ＭＳ 明朝" w:eastAsia="ＭＳ 明朝" w:hAnsi="ＭＳ 明朝" w:hint="eastAsia"/>
          <w:b/>
          <w:bCs/>
          <w:color w:val="000000" w:themeColor="text1"/>
          <w:sz w:val="21"/>
          <w:szCs w:val="21"/>
        </w:rPr>
        <w:t>を</w:t>
      </w:r>
      <w:r w:rsidRPr="007D49F2">
        <w:rPr>
          <w:rFonts w:ascii="ＭＳ 明朝" w:eastAsia="ＭＳ 明朝" w:hAnsi="ＭＳ 明朝" w:hint="eastAsia"/>
          <w:b/>
          <w:bCs/>
          <w:color w:val="000000" w:themeColor="text1"/>
          <w:sz w:val="21"/>
          <w:szCs w:val="21"/>
        </w:rPr>
        <w:t>代表</w:t>
      </w:r>
      <w:r w:rsidR="008F6E26" w:rsidRPr="007D49F2">
        <w:rPr>
          <w:rFonts w:ascii="ＭＳ 明朝" w:eastAsia="ＭＳ 明朝" w:hAnsi="ＭＳ 明朝" w:hint="eastAsia"/>
          <w:b/>
          <w:bCs/>
          <w:color w:val="000000" w:themeColor="text1"/>
          <w:sz w:val="21"/>
          <w:szCs w:val="21"/>
        </w:rPr>
        <w:t>する</w:t>
      </w:r>
      <w:r w:rsidRPr="007D49F2">
        <w:rPr>
          <w:rFonts w:ascii="ＭＳ 明朝" w:eastAsia="ＭＳ 明朝" w:hAnsi="ＭＳ 明朝" w:hint="eastAsia"/>
          <w:b/>
          <w:bCs/>
          <w:color w:val="000000" w:themeColor="text1"/>
          <w:sz w:val="21"/>
          <w:szCs w:val="21"/>
        </w:rPr>
        <w:t>団体を通じて、</w:t>
      </w:r>
      <w:r w:rsidR="00B554DB" w:rsidRPr="007D49F2">
        <w:rPr>
          <w:rFonts w:ascii="ＭＳ 明朝" w:eastAsia="ＭＳ 明朝" w:hAnsi="ＭＳ 明朝" w:hint="eastAsia"/>
          <w:b/>
          <w:bCs/>
          <w:color w:val="000000" w:themeColor="text1"/>
          <w:sz w:val="21"/>
          <w:szCs w:val="21"/>
        </w:rPr>
        <w:t>障害のある人</w:t>
      </w:r>
      <w:r w:rsidRPr="007D49F2">
        <w:rPr>
          <w:rFonts w:ascii="ＭＳ 明朝" w:eastAsia="ＭＳ 明朝" w:hAnsi="ＭＳ 明朝" w:hint="eastAsia"/>
          <w:b/>
          <w:bCs/>
          <w:color w:val="000000" w:themeColor="text1"/>
          <w:sz w:val="21"/>
          <w:szCs w:val="21"/>
        </w:rPr>
        <w:t>と緊密に協議し、</w:t>
      </w:r>
      <w:r w:rsidR="00210BDE" w:rsidRPr="007D49F2">
        <w:rPr>
          <w:rFonts w:ascii="ＭＳ 明朝" w:eastAsia="ＭＳ 明朝" w:hAnsi="ＭＳ 明朝" w:hint="eastAsia"/>
          <w:b/>
          <w:bCs/>
          <w:color w:val="000000" w:themeColor="text1"/>
          <w:sz w:val="21"/>
          <w:szCs w:val="21"/>
        </w:rPr>
        <w:t>彼ら</w:t>
      </w:r>
      <w:r w:rsidRPr="007D49F2">
        <w:rPr>
          <w:rFonts w:ascii="ＭＳ 明朝" w:eastAsia="ＭＳ 明朝" w:hAnsi="ＭＳ 明朝" w:hint="eastAsia"/>
          <w:b/>
          <w:bCs/>
          <w:color w:val="000000" w:themeColor="text1"/>
          <w:sz w:val="21"/>
          <w:szCs w:val="21"/>
        </w:rPr>
        <w:t>の積極的な関与</w:t>
      </w:r>
      <w:r w:rsidRPr="00B554DB">
        <w:rPr>
          <w:rFonts w:ascii="ＭＳ 明朝" w:eastAsia="ＭＳ 明朝" w:hAnsi="ＭＳ 明朝" w:hint="eastAsia"/>
          <w:b/>
          <w:bCs/>
          <w:sz w:val="21"/>
          <w:szCs w:val="21"/>
        </w:rPr>
        <w:t>のもとで</w:t>
      </w:r>
      <w:r w:rsidR="008F6E26">
        <w:rPr>
          <w:rFonts w:ascii="ＭＳ 明朝" w:eastAsia="ＭＳ 明朝" w:hAnsi="ＭＳ 明朝" w:hint="eastAsia"/>
          <w:b/>
          <w:bCs/>
          <w:sz w:val="21"/>
          <w:szCs w:val="21"/>
        </w:rPr>
        <w:t>次のことを</w:t>
      </w:r>
      <w:r w:rsidRPr="00B554DB">
        <w:rPr>
          <w:rFonts w:ascii="ＭＳ 明朝" w:eastAsia="ＭＳ 明朝" w:hAnsi="ＭＳ 明朝" w:hint="eastAsia"/>
          <w:b/>
          <w:bCs/>
          <w:sz w:val="21"/>
          <w:szCs w:val="21"/>
        </w:rPr>
        <w:t>行う</w:t>
      </w:r>
      <w:r w:rsidR="008F6E26">
        <w:rPr>
          <w:rFonts w:ascii="ＭＳ 明朝" w:eastAsia="ＭＳ 明朝" w:hAnsi="ＭＳ 明朝" w:hint="eastAsia"/>
          <w:b/>
          <w:bCs/>
          <w:sz w:val="21"/>
          <w:szCs w:val="21"/>
        </w:rPr>
        <w:t>よう</w:t>
      </w:r>
      <w:r w:rsidRPr="00B554DB">
        <w:rPr>
          <w:rFonts w:ascii="ＭＳ 明朝" w:eastAsia="ＭＳ 明朝" w:hAnsi="ＭＳ 明朝" w:hint="eastAsia"/>
          <w:b/>
          <w:bCs/>
          <w:sz w:val="21"/>
          <w:szCs w:val="21"/>
        </w:rPr>
        <w:t>勧告する：</w:t>
      </w:r>
    </w:p>
    <w:p w14:paraId="051B100C" w14:textId="1D6592BC" w:rsidR="001E3DA9" w:rsidRPr="00B554DB" w:rsidRDefault="001E3DA9" w:rsidP="00E16BA1">
      <w:pPr>
        <w:ind w:leftChars="193" w:left="425"/>
        <w:rPr>
          <w:rFonts w:ascii="ＭＳ 明朝" w:eastAsia="ＭＳ 明朝" w:hAnsi="ＭＳ 明朝"/>
          <w:b/>
          <w:bCs/>
          <w:sz w:val="21"/>
          <w:szCs w:val="21"/>
        </w:rPr>
      </w:pPr>
      <w:r w:rsidRPr="00B554DB">
        <w:rPr>
          <w:rFonts w:ascii="ＭＳ 明朝" w:eastAsia="ＭＳ 明朝" w:hAnsi="ＭＳ 明朝"/>
          <w:b/>
          <w:bCs/>
          <w:sz w:val="21"/>
          <w:szCs w:val="21"/>
        </w:rPr>
        <w:t>(a)</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精神</w:t>
      </w:r>
      <w:r w:rsidRPr="007D49F2">
        <w:rPr>
          <w:rFonts w:ascii="ＭＳ 明朝" w:eastAsia="ＭＳ 明朝" w:hAnsi="ＭＳ 明朝" w:hint="eastAsia"/>
          <w:b/>
          <w:bCs/>
          <w:color w:val="000000" w:themeColor="text1"/>
          <w:sz w:val="21"/>
          <w:szCs w:val="21"/>
        </w:rPr>
        <w:t>保健</w:t>
      </w:r>
      <w:r w:rsidR="000F6693" w:rsidRPr="007D49F2">
        <w:rPr>
          <w:rFonts w:ascii="ＭＳ 明朝" w:eastAsia="ＭＳ 明朝" w:hAnsi="ＭＳ 明朝" w:hint="eastAsia"/>
          <w:b/>
          <w:bCs/>
          <w:color w:val="000000" w:themeColor="text1"/>
          <w:sz w:val="21"/>
          <w:szCs w:val="21"/>
        </w:rPr>
        <w:t>関連の法律</w:t>
      </w:r>
      <w:r w:rsidRPr="007D49F2">
        <w:rPr>
          <w:rFonts w:ascii="ＭＳ 明朝" w:eastAsia="ＭＳ 明朝" w:hAnsi="ＭＳ 明朝" w:hint="eastAsia"/>
          <w:b/>
          <w:bCs/>
          <w:color w:val="000000" w:themeColor="text1"/>
          <w:sz w:val="21"/>
          <w:szCs w:val="21"/>
        </w:rPr>
        <w:t>や</w:t>
      </w:r>
      <w:r w:rsidRPr="00B554DB">
        <w:rPr>
          <w:rFonts w:ascii="ＭＳ 明朝" w:eastAsia="ＭＳ 明朝" w:hAnsi="ＭＳ 明朝" w:hint="eastAsia"/>
          <w:b/>
          <w:bCs/>
          <w:sz w:val="21"/>
          <w:szCs w:val="21"/>
        </w:rPr>
        <w:t>施設収容政策など、</w:t>
      </w:r>
      <w:r w:rsidR="008F6E26">
        <w:rPr>
          <w:rFonts w:ascii="ＭＳ 明朝" w:eastAsia="ＭＳ 明朝" w:hAnsi="ＭＳ 明朝" w:hint="eastAsia"/>
          <w:b/>
          <w:bCs/>
          <w:sz w:val="21"/>
          <w:szCs w:val="21"/>
        </w:rPr>
        <w:t>機能</w:t>
      </w:r>
      <w:r w:rsidRPr="00B554DB">
        <w:rPr>
          <w:rFonts w:ascii="ＭＳ 明朝" w:eastAsia="ＭＳ 明朝" w:hAnsi="ＭＳ 明朝" w:hint="eastAsia"/>
          <w:b/>
          <w:bCs/>
          <w:sz w:val="21"/>
          <w:szCs w:val="21"/>
        </w:rPr>
        <w:t>障害を理由とする自由の剥奪や強制的な治療を認めるすべての法律</w:t>
      </w:r>
      <w:r w:rsidR="008F6E26">
        <w:rPr>
          <w:rFonts w:ascii="ＭＳ 明朝" w:eastAsia="ＭＳ 明朝" w:hAnsi="ＭＳ 明朝" w:hint="eastAsia"/>
          <w:b/>
          <w:bCs/>
          <w:sz w:val="21"/>
          <w:szCs w:val="21"/>
        </w:rPr>
        <w:t>と</w:t>
      </w:r>
      <w:r w:rsidRPr="00B554DB">
        <w:rPr>
          <w:rFonts w:ascii="ＭＳ 明朝" w:eastAsia="ＭＳ 明朝" w:hAnsi="ＭＳ 明朝" w:hint="eastAsia"/>
          <w:b/>
          <w:bCs/>
          <w:sz w:val="21"/>
          <w:szCs w:val="21"/>
        </w:rPr>
        <w:t>慣行を廃止すること；</w:t>
      </w:r>
    </w:p>
    <w:p w14:paraId="7A43591F" w14:textId="0EDE2492" w:rsidR="001E3DA9" w:rsidRPr="00B554DB" w:rsidRDefault="001E3DA9" w:rsidP="00E16BA1">
      <w:pPr>
        <w:spacing w:after="0"/>
        <w:ind w:leftChars="193" w:left="425"/>
        <w:rPr>
          <w:rFonts w:ascii="ＭＳ 明朝" w:eastAsia="ＭＳ 明朝" w:hAnsi="ＭＳ 明朝"/>
          <w:b/>
          <w:bCs/>
          <w:sz w:val="21"/>
          <w:szCs w:val="21"/>
        </w:rPr>
      </w:pPr>
      <w:r w:rsidRPr="00B554DB">
        <w:rPr>
          <w:rFonts w:ascii="ＭＳ 明朝" w:eastAsia="ＭＳ 明朝" w:hAnsi="ＭＳ 明朝"/>
          <w:b/>
          <w:bCs/>
          <w:sz w:val="21"/>
          <w:szCs w:val="21"/>
        </w:rPr>
        <w:t>(b)</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関連法を改正し、障害のある子どもや青少年が福祉を理由に</w:t>
      </w:r>
      <w:r w:rsidR="008F6E26">
        <w:rPr>
          <w:rFonts w:ascii="ＭＳ 明朝" w:eastAsia="ＭＳ 明朝" w:hAnsi="ＭＳ 明朝" w:hint="eastAsia"/>
          <w:b/>
          <w:bCs/>
          <w:sz w:val="21"/>
          <w:szCs w:val="21"/>
        </w:rPr>
        <w:t>鍵のかかった</w:t>
      </w:r>
      <w:r w:rsidRPr="00B554DB">
        <w:rPr>
          <w:rFonts w:ascii="ＭＳ 明朝" w:eastAsia="ＭＳ 明朝" w:hAnsi="ＭＳ 明朝" w:hint="eastAsia"/>
          <w:b/>
          <w:bCs/>
          <w:sz w:val="21"/>
          <w:szCs w:val="21"/>
        </w:rPr>
        <w:t>居住施設に入れられないようにする；</w:t>
      </w:r>
    </w:p>
    <w:p w14:paraId="04BF0662" w14:textId="34F0B985" w:rsidR="001E3DA9" w:rsidRPr="00B554DB" w:rsidRDefault="001E3DA9" w:rsidP="00E16BA1">
      <w:pPr>
        <w:ind w:leftChars="193" w:left="425"/>
        <w:rPr>
          <w:rFonts w:ascii="ＭＳ 明朝" w:eastAsia="ＭＳ 明朝" w:hAnsi="ＭＳ 明朝"/>
          <w:b/>
          <w:bCs/>
          <w:sz w:val="21"/>
          <w:szCs w:val="21"/>
        </w:rPr>
      </w:pPr>
      <w:r w:rsidRPr="00B554DB">
        <w:rPr>
          <w:rFonts w:ascii="ＭＳ 明朝" w:eastAsia="ＭＳ 明朝" w:hAnsi="ＭＳ 明朝"/>
          <w:b/>
          <w:bCs/>
          <w:sz w:val="21"/>
          <w:szCs w:val="21"/>
        </w:rPr>
        <w:t>(c)</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裁判を受けるにふさわしくない</w:t>
      </w:r>
      <w:r w:rsidR="00021CC1" w:rsidRPr="007D49F2">
        <w:rPr>
          <w:rFonts w:ascii="ＭＳ 明朝" w:eastAsia="ＭＳ 明朝" w:hAnsi="ＭＳ 明朝" w:hint="eastAsia"/>
          <w:b/>
          <w:bCs/>
          <w:color w:val="000000" w:themeColor="text1"/>
          <w:sz w:val="21"/>
          <w:szCs w:val="21"/>
        </w:rPr>
        <w:t>、</w:t>
      </w:r>
      <w:r w:rsidRPr="007D49F2">
        <w:rPr>
          <w:rFonts w:ascii="ＭＳ 明朝" w:eastAsia="ＭＳ 明朝" w:hAnsi="ＭＳ 明朝" w:hint="eastAsia"/>
          <w:b/>
          <w:bCs/>
          <w:color w:val="000000" w:themeColor="text1"/>
          <w:sz w:val="21"/>
          <w:szCs w:val="21"/>
        </w:rPr>
        <w:t>と</w:t>
      </w:r>
      <w:r w:rsidRPr="00B554DB">
        <w:rPr>
          <w:rFonts w:ascii="ＭＳ 明朝" w:eastAsia="ＭＳ 明朝" w:hAnsi="ＭＳ 明朝" w:hint="eastAsia"/>
          <w:b/>
          <w:bCs/>
          <w:sz w:val="21"/>
          <w:szCs w:val="21"/>
        </w:rPr>
        <w:t>判断された</w:t>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に対する制裁に用いられる手続きの構造的な見直しを開始</w:t>
      </w:r>
      <w:r w:rsidR="008F6E26">
        <w:rPr>
          <w:rFonts w:ascii="ＭＳ 明朝" w:eastAsia="ＭＳ 明朝" w:hAnsi="ＭＳ 明朝" w:hint="eastAsia"/>
          <w:b/>
          <w:bCs/>
          <w:sz w:val="21"/>
          <w:szCs w:val="21"/>
        </w:rPr>
        <w:t>すること。そして、</w:t>
      </w:r>
      <w:r w:rsidRPr="00B554DB">
        <w:rPr>
          <w:rFonts w:ascii="ＭＳ 明朝" w:eastAsia="ＭＳ 明朝" w:hAnsi="ＭＳ 明朝" w:hint="eastAsia"/>
          <w:b/>
          <w:bCs/>
          <w:sz w:val="21"/>
          <w:szCs w:val="21"/>
        </w:rPr>
        <w:t>他の人よりも長い刑期が与えられないようにするとともに、無罪の推定や公正な裁判を受ける権利など、公正な裁判のすべての保証が完全に尊重されるようにすること；</w:t>
      </w:r>
    </w:p>
    <w:p w14:paraId="2F64847E" w14:textId="0AF77379" w:rsidR="001E3DA9" w:rsidRPr="007D49F2" w:rsidRDefault="001E3DA9" w:rsidP="00E16BA1">
      <w:pPr>
        <w:ind w:leftChars="193" w:left="425"/>
        <w:rPr>
          <w:rFonts w:ascii="ＭＳ 明朝" w:eastAsia="ＭＳ 明朝" w:hAnsi="ＭＳ 明朝"/>
          <w:b/>
          <w:bCs/>
          <w:color w:val="000000" w:themeColor="text1"/>
          <w:sz w:val="21"/>
          <w:szCs w:val="21"/>
        </w:rPr>
      </w:pPr>
      <w:r w:rsidRPr="00B554DB">
        <w:rPr>
          <w:rFonts w:ascii="ＭＳ 明朝" w:eastAsia="ＭＳ 明朝" w:hAnsi="ＭＳ 明朝"/>
          <w:b/>
          <w:bCs/>
          <w:sz w:val="21"/>
          <w:szCs w:val="21"/>
        </w:rPr>
        <w:lastRenderedPageBreak/>
        <w:t>(d)</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現在、</w:t>
      </w:r>
      <w:r w:rsidR="008F6E26">
        <w:rPr>
          <w:rFonts w:ascii="ＭＳ 明朝" w:eastAsia="ＭＳ 明朝" w:hAnsi="ＭＳ 明朝" w:hint="eastAsia"/>
          <w:b/>
          <w:bCs/>
          <w:sz w:val="21"/>
          <w:szCs w:val="21"/>
        </w:rPr>
        <w:t>刑事裁判によらず、または行政命令に</w:t>
      </w:r>
      <w:r w:rsidR="008F6E26" w:rsidRPr="007D49F2">
        <w:rPr>
          <w:rFonts w:ascii="ＭＳ 明朝" w:eastAsia="ＭＳ 明朝" w:hAnsi="ＭＳ 明朝" w:hint="eastAsia"/>
          <w:b/>
          <w:bCs/>
          <w:color w:val="000000" w:themeColor="text1"/>
          <w:sz w:val="21"/>
          <w:szCs w:val="21"/>
        </w:rPr>
        <w:t>よって、</w:t>
      </w:r>
      <w:r w:rsidRPr="007D49F2">
        <w:rPr>
          <w:rFonts w:ascii="ＭＳ 明朝" w:eastAsia="ＭＳ 明朝" w:hAnsi="ＭＳ 明朝" w:hint="eastAsia"/>
          <w:b/>
          <w:bCs/>
          <w:color w:val="000000" w:themeColor="text1"/>
          <w:sz w:val="21"/>
          <w:szCs w:val="21"/>
        </w:rPr>
        <w:t>病院、施設、その他の自由剥奪の場所にいる</w:t>
      </w:r>
      <w:r w:rsidR="00B554DB" w:rsidRPr="007D49F2">
        <w:rPr>
          <w:rFonts w:ascii="ＭＳ 明朝" w:eastAsia="ＭＳ 明朝" w:hAnsi="ＭＳ 明朝" w:hint="eastAsia"/>
          <w:b/>
          <w:bCs/>
          <w:color w:val="000000" w:themeColor="text1"/>
          <w:sz w:val="21"/>
          <w:szCs w:val="21"/>
        </w:rPr>
        <w:t>障害のある人</w:t>
      </w:r>
      <w:r w:rsidRPr="007D49F2">
        <w:rPr>
          <w:rFonts w:ascii="ＭＳ 明朝" w:eastAsia="ＭＳ 明朝" w:hAnsi="ＭＳ 明朝" w:hint="eastAsia"/>
          <w:b/>
          <w:bCs/>
          <w:color w:val="000000" w:themeColor="text1"/>
          <w:sz w:val="21"/>
          <w:szCs w:val="21"/>
        </w:rPr>
        <w:t>の自由剥奪のすべてのケースを見直し、</w:t>
      </w:r>
      <w:r w:rsidR="00210BDE" w:rsidRPr="007D49F2">
        <w:rPr>
          <w:rFonts w:ascii="ＭＳ 明朝" w:eastAsia="ＭＳ 明朝" w:hAnsi="ＭＳ 明朝" w:hint="eastAsia"/>
          <w:b/>
          <w:bCs/>
          <w:color w:val="000000" w:themeColor="text1"/>
          <w:sz w:val="21"/>
          <w:szCs w:val="21"/>
        </w:rPr>
        <w:t>彼ら</w:t>
      </w:r>
      <w:r w:rsidRPr="007D49F2">
        <w:rPr>
          <w:rFonts w:ascii="ＭＳ 明朝" w:eastAsia="ＭＳ 明朝" w:hAnsi="ＭＳ 明朝" w:hint="eastAsia"/>
          <w:b/>
          <w:bCs/>
          <w:color w:val="000000" w:themeColor="text1"/>
          <w:sz w:val="21"/>
          <w:szCs w:val="21"/>
        </w:rPr>
        <w:t>が自由に選択し、地域に根ざしたさまざまな支援サービスを利用できる、地域に</w:t>
      </w:r>
      <w:r w:rsidR="00F85036" w:rsidRPr="007D49F2">
        <w:rPr>
          <w:rFonts w:ascii="ＭＳ 明朝" w:eastAsia="ＭＳ 明朝" w:hAnsi="ＭＳ 明朝" w:hint="eastAsia"/>
          <w:b/>
          <w:bCs/>
          <w:color w:val="000000" w:themeColor="text1"/>
          <w:sz w:val="21"/>
          <w:szCs w:val="21"/>
        </w:rPr>
        <w:t>密着した</w:t>
      </w:r>
      <w:r w:rsidRPr="007D49F2">
        <w:rPr>
          <w:rFonts w:ascii="ＭＳ 明朝" w:eastAsia="ＭＳ 明朝" w:hAnsi="ＭＳ 明朝" w:hint="eastAsia"/>
          <w:b/>
          <w:bCs/>
          <w:color w:val="000000" w:themeColor="text1"/>
          <w:sz w:val="21"/>
          <w:szCs w:val="21"/>
        </w:rPr>
        <w:t>居住場所に移す；</w:t>
      </w:r>
    </w:p>
    <w:p w14:paraId="3E3B93AA" w14:textId="39C94386" w:rsidR="001E3DA9" w:rsidRDefault="001E3DA9" w:rsidP="00E16BA1">
      <w:pPr>
        <w:ind w:leftChars="193" w:left="425"/>
        <w:rPr>
          <w:rFonts w:ascii="ＭＳ 明朝" w:eastAsia="ＭＳ 明朝" w:hAnsi="ＭＳ 明朝"/>
          <w:b/>
          <w:bCs/>
          <w:sz w:val="21"/>
          <w:szCs w:val="21"/>
        </w:rPr>
      </w:pPr>
      <w:r w:rsidRPr="007D49F2">
        <w:rPr>
          <w:rFonts w:ascii="ＭＳ 明朝" w:eastAsia="ＭＳ 明朝" w:hAnsi="ＭＳ 明朝"/>
          <w:b/>
          <w:bCs/>
          <w:color w:val="000000" w:themeColor="text1"/>
          <w:sz w:val="21"/>
          <w:szCs w:val="21"/>
        </w:rPr>
        <w:t>(e)</w:t>
      </w:r>
      <w:r w:rsidRPr="007D49F2">
        <w:rPr>
          <w:rFonts w:ascii="ＭＳ 明朝" w:eastAsia="ＭＳ 明朝" w:hAnsi="ＭＳ 明朝"/>
          <w:b/>
          <w:bCs/>
          <w:color w:val="000000" w:themeColor="text1"/>
          <w:sz w:val="21"/>
          <w:szCs w:val="21"/>
        </w:rPr>
        <w:tab/>
      </w:r>
      <w:r w:rsidR="000D5646" w:rsidRPr="007D49F2">
        <w:rPr>
          <w:rFonts w:ascii="ＭＳ 明朝" w:eastAsia="ＭＳ 明朝" w:hAnsi="ＭＳ 明朝" w:hint="eastAsia"/>
          <w:b/>
          <w:bCs/>
          <w:color w:val="000000" w:themeColor="text1"/>
          <w:sz w:val="21"/>
          <w:szCs w:val="21"/>
        </w:rPr>
        <w:t>委員会の</w:t>
      </w:r>
      <w:r w:rsidR="000D5646">
        <w:rPr>
          <w:rFonts w:ascii="ＭＳ 明朝" w:eastAsia="ＭＳ 明朝" w:hAnsi="ＭＳ 明朝" w:hint="eastAsia"/>
          <w:b/>
          <w:bCs/>
          <w:color w:val="000000" w:themeColor="text1"/>
          <w:sz w:val="21"/>
          <w:szCs w:val="21"/>
        </w:rPr>
        <w:t>、</w:t>
      </w:r>
      <w:r w:rsidRPr="007D49F2">
        <w:rPr>
          <w:rFonts w:ascii="ＭＳ 明朝" w:eastAsia="ＭＳ 明朝" w:hAnsi="ＭＳ 明朝"/>
          <w:b/>
          <w:bCs/>
          <w:color w:val="000000" w:themeColor="text1"/>
          <w:sz w:val="21"/>
          <w:szCs w:val="21"/>
        </w:rPr>
        <w:t>2021</w:t>
      </w:r>
      <w:r w:rsidRPr="007D49F2">
        <w:rPr>
          <w:rFonts w:ascii="ＭＳ 明朝" w:eastAsia="ＭＳ 明朝" w:hAnsi="ＭＳ 明朝" w:hint="eastAsia"/>
          <w:b/>
          <w:bCs/>
          <w:color w:val="000000" w:themeColor="text1"/>
          <w:sz w:val="21"/>
          <w:szCs w:val="21"/>
        </w:rPr>
        <w:t>年</w:t>
      </w:r>
      <w:r w:rsidRPr="007D49F2">
        <w:rPr>
          <w:rFonts w:ascii="ＭＳ 明朝" w:eastAsia="ＭＳ 明朝" w:hAnsi="ＭＳ 明朝"/>
          <w:b/>
          <w:bCs/>
          <w:color w:val="000000" w:themeColor="text1"/>
          <w:sz w:val="21"/>
          <w:szCs w:val="21"/>
        </w:rPr>
        <w:t>6</w:t>
      </w:r>
      <w:r w:rsidRPr="007D49F2">
        <w:rPr>
          <w:rFonts w:ascii="ＭＳ 明朝" w:eastAsia="ＭＳ 明朝" w:hAnsi="ＭＳ 明朝" w:hint="eastAsia"/>
          <w:b/>
          <w:bCs/>
          <w:color w:val="000000" w:themeColor="text1"/>
          <w:sz w:val="21"/>
          <w:szCs w:val="21"/>
        </w:rPr>
        <w:t>月付の欧州評議会に対する</w:t>
      </w:r>
      <w:r w:rsidR="00B554DB" w:rsidRPr="007D49F2">
        <w:rPr>
          <w:rFonts w:ascii="ＭＳ 明朝" w:eastAsia="ＭＳ 明朝" w:hAnsi="ＭＳ 明朝" w:hint="eastAsia"/>
          <w:b/>
          <w:bCs/>
          <w:color w:val="000000" w:themeColor="text1"/>
          <w:sz w:val="21"/>
          <w:szCs w:val="21"/>
        </w:rPr>
        <w:t>障害のある人</w:t>
      </w:r>
      <w:r w:rsidRPr="007D49F2">
        <w:rPr>
          <w:rFonts w:ascii="ＭＳ 明朝" w:eastAsia="ＭＳ 明朝" w:hAnsi="ＭＳ 明朝" w:hint="eastAsia"/>
          <w:b/>
          <w:bCs/>
          <w:color w:val="000000" w:themeColor="text1"/>
          <w:sz w:val="21"/>
          <w:szCs w:val="21"/>
        </w:rPr>
        <w:t>の権利に関する特別報告者と</w:t>
      </w:r>
      <w:r w:rsidR="000D5646">
        <w:rPr>
          <w:rFonts w:ascii="ＭＳ 明朝" w:eastAsia="ＭＳ 明朝" w:hAnsi="ＭＳ 明朝" w:hint="eastAsia"/>
          <w:b/>
          <w:bCs/>
          <w:color w:val="000000" w:themeColor="text1"/>
          <w:sz w:val="21"/>
          <w:szCs w:val="21"/>
        </w:rPr>
        <w:t>の</w:t>
      </w:r>
      <w:r w:rsidRPr="007D49F2">
        <w:rPr>
          <w:rFonts w:ascii="ＭＳ 明朝" w:eastAsia="ＭＳ 明朝" w:hAnsi="ＭＳ 明朝" w:hint="eastAsia"/>
          <w:b/>
          <w:bCs/>
          <w:color w:val="000000" w:themeColor="text1"/>
          <w:sz w:val="21"/>
          <w:szCs w:val="21"/>
        </w:rPr>
        <w:t>共同公開書簡</w:t>
      </w:r>
      <w:r w:rsidR="008F6E26" w:rsidRPr="007D49F2">
        <w:rPr>
          <w:rStyle w:val="af0"/>
          <w:rFonts w:ascii="ＭＳ 明朝" w:eastAsia="ＭＳ 明朝" w:hAnsi="ＭＳ 明朝"/>
          <w:b/>
          <w:bCs/>
          <w:color w:val="000000" w:themeColor="text1"/>
          <w:sz w:val="21"/>
          <w:szCs w:val="21"/>
        </w:rPr>
        <w:footnoteReference w:id="10"/>
      </w:r>
      <w:r w:rsidRPr="007D49F2">
        <w:rPr>
          <w:rFonts w:ascii="ＭＳ 明朝" w:eastAsia="ＭＳ 明朝" w:hAnsi="ＭＳ 明朝" w:hint="eastAsia"/>
          <w:b/>
          <w:bCs/>
          <w:color w:val="000000" w:themeColor="text1"/>
          <w:sz w:val="21"/>
          <w:szCs w:val="21"/>
        </w:rPr>
        <w:t>を認識し、生物学と医学の応用に関する人間</w:t>
      </w:r>
      <w:r w:rsidR="008F6E26" w:rsidRPr="007D49F2">
        <w:rPr>
          <w:rFonts w:ascii="ＭＳ 明朝" w:eastAsia="ＭＳ 明朝" w:hAnsi="ＭＳ 明朝" w:hint="eastAsia"/>
          <w:b/>
          <w:bCs/>
          <w:color w:val="000000" w:themeColor="text1"/>
          <w:sz w:val="21"/>
          <w:szCs w:val="21"/>
        </w:rPr>
        <w:t>としての</w:t>
      </w:r>
      <w:r w:rsidRPr="007D49F2">
        <w:rPr>
          <w:rFonts w:ascii="ＭＳ 明朝" w:eastAsia="ＭＳ 明朝" w:hAnsi="ＭＳ 明朝" w:hint="eastAsia"/>
          <w:b/>
          <w:bCs/>
          <w:color w:val="000000" w:themeColor="text1"/>
          <w:sz w:val="21"/>
          <w:szCs w:val="21"/>
        </w:rPr>
        <w:t>尊厳</w:t>
      </w:r>
      <w:r w:rsidR="008F6E26" w:rsidRPr="007D49F2">
        <w:rPr>
          <w:rFonts w:ascii="ＭＳ 明朝" w:eastAsia="ＭＳ 明朝" w:hAnsi="ＭＳ 明朝" w:hint="eastAsia"/>
          <w:b/>
          <w:bCs/>
          <w:color w:val="000000" w:themeColor="text1"/>
          <w:sz w:val="21"/>
          <w:szCs w:val="21"/>
        </w:rPr>
        <w:t>と人権</w:t>
      </w:r>
      <w:r w:rsidRPr="007D49F2">
        <w:rPr>
          <w:rFonts w:ascii="ＭＳ 明朝" w:eastAsia="ＭＳ 明朝" w:hAnsi="ＭＳ 明朝" w:hint="eastAsia"/>
          <w:b/>
          <w:bCs/>
          <w:color w:val="000000" w:themeColor="text1"/>
          <w:sz w:val="21"/>
          <w:szCs w:val="21"/>
        </w:rPr>
        <w:t>の保護に関する条約の追加議定書または勧告の採択に向けたあらゆるプロセス</w:t>
      </w:r>
      <w:r w:rsidR="00476487" w:rsidRPr="007D49F2">
        <w:rPr>
          <w:rFonts w:ascii="ＭＳ 明朝" w:eastAsia="ＭＳ 明朝" w:hAnsi="ＭＳ 明朝" w:hint="eastAsia"/>
          <w:b/>
          <w:bCs/>
          <w:color w:val="000000" w:themeColor="text1"/>
          <w:sz w:val="21"/>
          <w:szCs w:val="21"/>
        </w:rPr>
        <w:t>に</w:t>
      </w:r>
      <w:r w:rsidR="000D5646" w:rsidRPr="007D49F2">
        <w:rPr>
          <w:rFonts w:ascii="ＭＳ 明朝" w:eastAsia="ＭＳ 明朝" w:hAnsi="ＭＳ 明朝" w:hint="eastAsia"/>
          <w:b/>
          <w:bCs/>
          <w:color w:val="000000" w:themeColor="text1"/>
          <w:sz w:val="21"/>
          <w:szCs w:val="21"/>
        </w:rPr>
        <w:t>今後</w:t>
      </w:r>
      <w:r w:rsidR="000D5646">
        <w:rPr>
          <w:rFonts w:ascii="ＭＳ 明朝" w:eastAsia="ＭＳ 明朝" w:hAnsi="ＭＳ 明朝" w:hint="eastAsia"/>
          <w:b/>
          <w:bCs/>
          <w:color w:val="000000" w:themeColor="text1"/>
          <w:sz w:val="21"/>
          <w:szCs w:val="21"/>
        </w:rPr>
        <w:t>デンマーク王国が</w:t>
      </w:r>
      <w:r w:rsidR="00476487" w:rsidRPr="007D49F2">
        <w:rPr>
          <w:rFonts w:ascii="ＭＳ 明朝" w:eastAsia="ＭＳ 明朝" w:hAnsi="ＭＳ 明朝" w:hint="eastAsia"/>
          <w:b/>
          <w:bCs/>
          <w:color w:val="000000" w:themeColor="text1"/>
          <w:sz w:val="21"/>
          <w:szCs w:val="21"/>
        </w:rPr>
        <w:t>参加するときには</w:t>
      </w:r>
      <w:r w:rsidRPr="007D49F2">
        <w:rPr>
          <w:rFonts w:ascii="ＭＳ 明朝" w:eastAsia="ＭＳ 明朝" w:hAnsi="ＭＳ 明朝" w:hint="eastAsia"/>
          <w:b/>
          <w:bCs/>
          <w:color w:val="000000" w:themeColor="text1"/>
          <w:sz w:val="21"/>
          <w:szCs w:val="21"/>
        </w:rPr>
        <w:t>、強</w:t>
      </w:r>
      <w:r w:rsidRPr="00B554DB">
        <w:rPr>
          <w:rFonts w:ascii="ＭＳ 明朝" w:eastAsia="ＭＳ 明朝" w:hAnsi="ＭＳ 明朝" w:hint="eastAsia"/>
          <w:b/>
          <w:bCs/>
          <w:sz w:val="21"/>
          <w:szCs w:val="21"/>
        </w:rPr>
        <w:t>制的な措置から脱却し、</w:t>
      </w:r>
      <w:r w:rsidR="008F6E26" w:rsidRPr="00B554DB">
        <w:rPr>
          <w:rFonts w:ascii="ＭＳ 明朝" w:eastAsia="ＭＳ 明朝" w:hAnsi="ＭＳ 明朝" w:hint="eastAsia"/>
          <w:b/>
          <w:bCs/>
          <w:sz w:val="21"/>
          <w:szCs w:val="21"/>
        </w:rPr>
        <w:t>非強制的な</w:t>
      </w:r>
      <w:r w:rsidR="008F6E26">
        <w:rPr>
          <w:rFonts w:ascii="ＭＳ 明朝" w:eastAsia="ＭＳ 明朝" w:hAnsi="ＭＳ 明朝" w:hint="eastAsia"/>
          <w:b/>
          <w:bCs/>
          <w:sz w:val="21"/>
          <w:szCs w:val="21"/>
        </w:rPr>
        <w:t>精神保健の</w:t>
      </w:r>
      <w:r w:rsidRPr="00B554DB">
        <w:rPr>
          <w:rFonts w:ascii="ＭＳ 明朝" w:eastAsia="ＭＳ 明朝" w:hAnsi="ＭＳ 明朝" w:hint="eastAsia"/>
          <w:b/>
          <w:bCs/>
          <w:sz w:val="21"/>
          <w:szCs w:val="21"/>
        </w:rPr>
        <w:t>枠組みを構築することを目指す。</w:t>
      </w:r>
    </w:p>
    <w:p w14:paraId="02DC648C" w14:textId="77777777" w:rsidR="00476487" w:rsidRPr="00B554DB" w:rsidRDefault="00476487" w:rsidP="00E16BA1">
      <w:pPr>
        <w:ind w:leftChars="193" w:left="425"/>
        <w:rPr>
          <w:rFonts w:ascii="ＭＳ 明朝" w:eastAsia="ＭＳ 明朝" w:hAnsi="ＭＳ 明朝"/>
          <w:b/>
          <w:bCs/>
          <w:sz w:val="21"/>
          <w:szCs w:val="21"/>
        </w:rPr>
      </w:pPr>
    </w:p>
    <w:p w14:paraId="0E9CBBF3" w14:textId="3B645D5D" w:rsidR="001E3DA9" w:rsidRPr="007D49F2" w:rsidRDefault="001E3DA9" w:rsidP="001E3DA9">
      <w:pPr>
        <w:rPr>
          <w:rFonts w:ascii="BIZ UDPゴシック" w:eastAsia="BIZ UDPゴシック" w:hAnsi="BIZ UDPゴシック"/>
          <w:b/>
          <w:bCs/>
          <w:color w:val="000000" w:themeColor="text1"/>
          <w:szCs w:val="22"/>
        </w:rPr>
      </w:pPr>
      <w:r w:rsidRPr="0009224B">
        <w:rPr>
          <w:rFonts w:ascii="BIZ UDPゴシック" w:eastAsia="BIZ UDPゴシック" w:hAnsi="BIZ UDPゴシック" w:hint="eastAsia"/>
          <w:b/>
          <w:bCs/>
          <w:szCs w:val="22"/>
        </w:rPr>
        <w:t>拷問</w:t>
      </w:r>
      <w:r w:rsidR="00BA374B" w:rsidRPr="007D49F2">
        <w:rPr>
          <w:rFonts w:ascii="BIZ UDPゴシック" w:eastAsia="BIZ UDPゴシック" w:hAnsi="BIZ UDPゴシック" w:hint="eastAsia"/>
          <w:b/>
          <w:bCs/>
          <w:color w:val="000000" w:themeColor="text1"/>
          <w:szCs w:val="22"/>
        </w:rPr>
        <w:t>又</w:t>
      </w:r>
      <w:r w:rsidRPr="007D49F2">
        <w:rPr>
          <w:rFonts w:ascii="BIZ UDPゴシック" w:eastAsia="BIZ UDPゴシック" w:hAnsi="BIZ UDPゴシック" w:hint="eastAsia"/>
          <w:b/>
          <w:bCs/>
          <w:color w:val="000000" w:themeColor="text1"/>
          <w:szCs w:val="22"/>
        </w:rPr>
        <w:t>は残虐な、非人道的な、</w:t>
      </w:r>
      <w:r w:rsidR="00BA374B" w:rsidRPr="007D49F2">
        <w:rPr>
          <w:rFonts w:ascii="BIZ UDPゴシック" w:eastAsia="BIZ UDPゴシック" w:hAnsi="BIZ UDPゴシック" w:hint="eastAsia"/>
          <w:b/>
          <w:bCs/>
          <w:color w:val="000000" w:themeColor="text1"/>
          <w:szCs w:val="22"/>
        </w:rPr>
        <w:t>若</w:t>
      </w:r>
      <w:r w:rsidRPr="007D49F2">
        <w:rPr>
          <w:rFonts w:ascii="BIZ UDPゴシック" w:eastAsia="BIZ UDPゴシック" w:hAnsi="BIZ UDPゴシック" w:hint="eastAsia"/>
          <w:b/>
          <w:bCs/>
          <w:color w:val="000000" w:themeColor="text1"/>
          <w:szCs w:val="22"/>
        </w:rPr>
        <w:t>しくは品位を傷つける取扱い</w:t>
      </w:r>
      <w:r w:rsidR="00BA374B" w:rsidRPr="007D49F2">
        <w:rPr>
          <w:rFonts w:ascii="BIZ UDPゴシック" w:eastAsia="BIZ UDPゴシック" w:hAnsi="BIZ UDPゴシック" w:hint="eastAsia"/>
          <w:b/>
          <w:bCs/>
          <w:color w:val="000000" w:themeColor="text1"/>
          <w:szCs w:val="22"/>
        </w:rPr>
        <w:t>若</w:t>
      </w:r>
      <w:r w:rsidRPr="007D49F2">
        <w:rPr>
          <w:rFonts w:ascii="BIZ UDPゴシック" w:eastAsia="BIZ UDPゴシック" w:hAnsi="BIZ UDPゴシック" w:hint="eastAsia"/>
          <w:b/>
          <w:bCs/>
          <w:color w:val="000000" w:themeColor="text1"/>
          <w:szCs w:val="22"/>
        </w:rPr>
        <w:t>しくは刑罰からの自由（第</w:t>
      </w:r>
      <w:r w:rsidRPr="007D49F2">
        <w:rPr>
          <w:rFonts w:ascii="BIZ UDPゴシック" w:eastAsia="BIZ UDPゴシック" w:hAnsi="BIZ UDPゴシック"/>
          <w:b/>
          <w:bCs/>
          <w:color w:val="000000" w:themeColor="text1"/>
          <w:szCs w:val="22"/>
        </w:rPr>
        <w:t>15</w:t>
      </w:r>
      <w:r w:rsidRPr="007D49F2">
        <w:rPr>
          <w:rFonts w:ascii="BIZ UDPゴシック" w:eastAsia="BIZ UDPゴシック" w:hAnsi="BIZ UDPゴシック" w:hint="eastAsia"/>
          <w:b/>
          <w:bCs/>
          <w:color w:val="000000" w:themeColor="text1"/>
          <w:szCs w:val="22"/>
        </w:rPr>
        <w:t>条）</w:t>
      </w:r>
    </w:p>
    <w:p w14:paraId="2DE30EED" w14:textId="4D87D30D" w:rsidR="001E3DA9" w:rsidRPr="00B554DB" w:rsidRDefault="001E3DA9" w:rsidP="001E3DA9">
      <w:pPr>
        <w:rPr>
          <w:rFonts w:ascii="ＭＳ 明朝" w:eastAsia="ＭＳ 明朝" w:hAnsi="ＭＳ 明朝"/>
          <w:sz w:val="21"/>
          <w:szCs w:val="21"/>
        </w:rPr>
      </w:pPr>
      <w:r w:rsidRPr="007D49F2">
        <w:rPr>
          <w:rFonts w:ascii="ＭＳ 明朝" w:eastAsia="ＭＳ 明朝" w:hAnsi="ＭＳ 明朝"/>
          <w:color w:val="000000" w:themeColor="text1"/>
          <w:sz w:val="21"/>
          <w:szCs w:val="21"/>
        </w:rPr>
        <w:t>45.</w:t>
      </w:r>
      <w:r w:rsidRPr="007D49F2">
        <w:rPr>
          <w:rFonts w:ascii="ＭＳ 明朝" w:eastAsia="ＭＳ 明朝" w:hAnsi="ＭＳ 明朝"/>
          <w:color w:val="000000" w:themeColor="text1"/>
          <w:sz w:val="21"/>
          <w:szCs w:val="21"/>
        </w:rPr>
        <w:tab/>
      </w:r>
      <w:r w:rsidRPr="007D49F2">
        <w:rPr>
          <w:rFonts w:ascii="ＭＳ 明朝" w:eastAsia="ＭＳ 明朝" w:hAnsi="ＭＳ 明朝" w:hint="eastAsia"/>
          <w:color w:val="000000" w:themeColor="text1"/>
          <w:sz w:val="21"/>
          <w:szCs w:val="21"/>
        </w:rPr>
        <w:t>委員会</w:t>
      </w:r>
      <w:r w:rsidR="0009224B" w:rsidRPr="007D49F2">
        <w:rPr>
          <w:rFonts w:ascii="ＭＳ 明朝" w:eastAsia="ＭＳ 明朝" w:hAnsi="ＭＳ 明朝" w:hint="eastAsia"/>
          <w:color w:val="000000" w:themeColor="text1"/>
          <w:sz w:val="21"/>
          <w:szCs w:val="21"/>
        </w:rPr>
        <w:t>は次</w:t>
      </w:r>
      <w:r w:rsidR="0009224B">
        <w:rPr>
          <w:rFonts w:ascii="ＭＳ 明朝" w:eastAsia="ＭＳ 明朝" w:hAnsi="ＭＳ 明朝" w:hint="eastAsia"/>
          <w:sz w:val="21"/>
          <w:szCs w:val="21"/>
        </w:rPr>
        <w:t>のことを</w:t>
      </w:r>
      <w:r w:rsidRPr="00B554DB">
        <w:rPr>
          <w:rFonts w:ascii="ＭＳ 明朝" w:eastAsia="ＭＳ 明朝" w:hAnsi="ＭＳ 明朝" w:hint="eastAsia"/>
          <w:sz w:val="21"/>
          <w:szCs w:val="21"/>
        </w:rPr>
        <w:t>懸念している</w:t>
      </w:r>
    </w:p>
    <w:p w14:paraId="447D0C3D" w14:textId="70C7EEA7" w:rsidR="001E3DA9" w:rsidRPr="00B554DB" w:rsidRDefault="001E3DA9" w:rsidP="00E16BA1">
      <w:pPr>
        <w:ind w:leftChars="193" w:left="425"/>
        <w:rPr>
          <w:rFonts w:ascii="ＭＳ 明朝" w:eastAsia="ＭＳ 明朝" w:hAnsi="ＭＳ 明朝"/>
          <w:sz w:val="21"/>
          <w:szCs w:val="21"/>
        </w:rPr>
      </w:pPr>
      <w:r w:rsidRPr="00B554DB">
        <w:rPr>
          <w:rFonts w:ascii="ＭＳ 明朝" w:eastAsia="ＭＳ 明朝" w:hAnsi="ＭＳ 明朝"/>
          <w:sz w:val="21"/>
          <w:szCs w:val="21"/>
        </w:rPr>
        <w:t xml:space="preserve">(a) </w:t>
      </w:r>
      <w:r w:rsidRPr="00B554DB">
        <w:rPr>
          <w:rFonts w:ascii="ＭＳ 明朝" w:eastAsia="ＭＳ 明朝" w:hAnsi="ＭＳ 明朝" w:hint="eastAsia"/>
          <w:sz w:val="21"/>
          <w:szCs w:val="21"/>
        </w:rPr>
        <w:t>締約国</w:t>
      </w:r>
      <w:r w:rsidR="00691FB6">
        <w:rPr>
          <w:rFonts w:ascii="ＭＳ 明朝" w:eastAsia="ＭＳ 明朝" w:hAnsi="ＭＳ 明朝" w:hint="eastAsia"/>
          <w:sz w:val="21"/>
          <w:szCs w:val="21"/>
        </w:rPr>
        <w:t>の</w:t>
      </w:r>
      <w:r w:rsidRPr="00B554DB">
        <w:rPr>
          <w:rFonts w:ascii="ＭＳ 明朝" w:eastAsia="ＭＳ 明朝" w:hAnsi="ＭＳ 明朝" w:hint="eastAsia"/>
          <w:sz w:val="21"/>
          <w:szCs w:val="21"/>
        </w:rPr>
        <w:t>社会的</w:t>
      </w:r>
      <w:r w:rsidR="0009224B">
        <w:rPr>
          <w:rFonts w:ascii="ＭＳ 明朝" w:eastAsia="ＭＳ 明朝" w:hAnsi="ＭＳ 明朝" w:hint="eastAsia"/>
          <w:sz w:val="21"/>
          <w:szCs w:val="21"/>
        </w:rPr>
        <w:t>ケア</w:t>
      </w:r>
      <w:r w:rsidRPr="00B554DB">
        <w:rPr>
          <w:rFonts w:ascii="ＭＳ 明朝" w:eastAsia="ＭＳ 明朝" w:hAnsi="ＭＳ 明朝" w:hint="eastAsia"/>
          <w:sz w:val="21"/>
          <w:szCs w:val="21"/>
        </w:rPr>
        <w:t>や精神科施設において、障害のある子どもや成人に対する身体的・化学的拘束を含む、強制、強制治療、制限的慣行が蔓延し、増加していること；</w:t>
      </w:r>
      <w:r w:rsidRPr="00B554DB">
        <w:rPr>
          <w:rFonts w:ascii="ＭＳ 明朝" w:eastAsia="ＭＳ 明朝" w:hAnsi="ＭＳ 明朝"/>
          <w:sz w:val="21"/>
          <w:szCs w:val="21"/>
        </w:rPr>
        <w:t xml:space="preserve"> </w:t>
      </w:r>
    </w:p>
    <w:p w14:paraId="523CE7BF" w14:textId="145E8EA8" w:rsidR="001E3DA9" w:rsidRPr="007D49F2" w:rsidRDefault="001E3DA9" w:rsidP="00E16BA1">
      <w:pPr>
        <w:ind w:leftChars="193" w:left="425"/>
        <w:rPr>
          <w:rFonts w:ascii="ＭＳ 明朝" w:eastAsia="ＭＳ 明朝" w:hAnsi="ＭＳ 明朝"/>
          <w:color w:val="000000" w:themeColor="text1"/>
          <w:sz w:val="21"/>
          <w:szCs w:val="21"/>
        </w:rPr>
      </w:pPr>
      <w:r w:rsidRPr="00B554DB">
        <w:rPr>
          <w:rFonts w:ascii="ＭＳ 明朝" w:eastAsia="ＭＳ 明朝" w:hAnsi="ＭＳ 明朝"/>
          <w:sz w:val="21"/>
          <w:szCs w:val="21"/>
        </w:rPr>
        <w:t xml:space="preserve">(b) </w:t>
      </w:r>
      <w:r w:rsidRPr="00B554DB">
        <w:rPr>
          <w:rFonts w:ascii="ＭＳ 明朝" w:eastAsia="ＭＳ 明朝" w:hAnsi="ＭＳ 明朝" w:hint="eastAsia"/>
          <w:sz w:val="21"/>
          <w:szCs w:val="21"/>
        </w:rPr>
        <w:t>拘禁施設、社会的</w:t>
      </w:r>
      <w:r w:rsidR="0009224B">
        <w:rPr>
          <w:rFonts w:ascii="ＭＳ 明朝" w:eastAsia="ＭＳ 明朝" w:hAnsi="ＭＳ 明朝" w:hint="eastAsia"/>
          <w:sz w:val="21"/>
          <w:szCs w:val="21"/>
        </w:rPr>
        <w:t>ケア</w:t>
      </w:r>
      <w:r w:rsidRPr="00B554DB">
        <w:rPr>
          <w:rFonts w:ascii="ＭＳ 明朝" w:eastAsia="ＭＳ 明朝" w:hAnsi="ＭＳ 明朝" w:hint="eastAsia"/>
          <w:sz w:val="21"/>
          <w:szCs w:val="21"/>
        </w:rPr>
        <w:t>施設、精神科施設における障害の</w:t>
      </w:r>
      <w:r w:rsidRPr="007D49F2">
        <w:rPr>
          <w:rFonts w:ascii="ＭＳ 明朝" w:eastAsia="ＭＳ 明朝" w:hAnsi="ＭＳ 明朝" w:hint="eastAsia"/>
          <w:color w:val="000000" w:themeColor="text1"/>
          <w:sz w:val="21"/>
          <w:szCs w:val="21"/>
        </w:rPr>
        <w:t>ある子どもと成人に対する</w:t>
      </w:r>
      <w:r w:rsidR="0009224B" w:rsidRPr="007D49F2">
        <w:rPr>
          <w:rFonts w:ascii="ＭＳ 明朝" w:eastAsia="ＭＳ 明朝" w:hAnsi="ＭＳ 明朝" w:hint="eastAsia"/>
          <w:color w:val="000000" w:themeColor="text1"/>
          <w:sz w:val="21"/>
          <w:szCs w:val="21"/>
        </w:rPr>
        <w:t>監督の仕組み</w:t>
      </w:r>
      <w:r w:rsidRPr="007D49F2">
        <w:rPr>
          <w:rFonts w:ascii="ＭＳ 明朝" w:eastAsia="ＭＳ 明朝" w:hAnsi="ＭＳ 明朝" w:hint="eastAsia"/>
          <w:color w:val="000000" w:themeColor="text1"/>
          <w:sz w:val="21"/>
          <w:szCs w:val="21"/>
        </w:rPr>
        <w:t>が、締約国全体で不十分かつ非効果的であり、国の予防機構</w:t>
      </w:r>
      <w:r w:rsidR="00E46354" w:rsidRPr="007D49F2">
        <w:rPr>
          <w:rFonts w:ascii="ＭＳ 明朝" w:eastAsia="ＭＳ 明朝" w:hAnsi="ＭＳ 明朝" w:hint="eastAsia"/>
          <w:color w:val="000000" w:themeColor="text1"/>
          <w:sz w:val="21"/>
          <w:szCs w:val="21"/>
        </w:rPr>
        <w:t>などの</w:t>
      </w:r>
      <w:r w:rsidRPr="007D49F2">
        <w:rPr>
          <w:rFonts w:ascii="ＭＳ 明朝" w:eastAsia="ＭＳ 明朝" w:hAnsi="ＭＳ 明朝" w:hint="eastAsia"/>
          <w:color w:val="000000" w:themeColor="text1"/>
          <w:sz w:val="21"/>
          <w:szCs w:val="21"/>
        </w:rPr>
        <w:t>既存の</w:t>
      </w:r>
      <w:r w:rsidR="0009224B" w:rsidRPr="007D49F2">
        <w:rPr>
          <w:rFonts w:ascii="ＭＳ 明朝" w:eastAsia="ＭＳ 明朝" w:hAnsi="ＭＳ 明朝" w:hint="eastAsia"/>
          <w:color w:val="000000" w:themeColor="text1"/>
          <w:sz w:val="21"/>
          <w:szCs w:val="21"/>
        </w:rPr>
        <w:t>監督の仕組み</w:t>
      </w:r>
      <w:r w:rsidRPr="007D49F2">
        <w:rPr>
          <w:rFonts w:ascii="ＭＳ 明朝" w:eastAsia="ＭＳ 明朝" w:hAnsi="ＭＳ 明朝" w:hint="eastAsia"/>
          <w:color w:val="000000" w:themeColor="text1"/>
          <w:sz w:val="21"/>
          <w:szCs w:val="21"/>
        </w:rPr>
        <w:t>からの勧告が実施されていない。</w:t>
      </w:r>
    </w:p>
    <w:p w14:paraId="05937BFB" w14:textId="0A937CA8" w:rsidR="001E3DA9" w:rsidRPr="00B554DB" w:rsidRDefault="001E3DA9" w:rsidP="001E3DA9">
      <w:pPr>
        <w:rPr>
          <w:rFonts w:ascii="ＭＳ 明朝" w:eastAsia="ＭＳ 明朝" w:hAnsi="ＭＳ 明朝"/>
          <w:b/>
          <w:bCs/>
          <w:sz w:val="21"/>
          <w:szCs w:val="21"/>
        </w:rPr>
      </w:pPr>
      <w:r w:rsidRPr="007D49F2">
        <w:rPr>
          <w:rFonts w:ascii="ＭＳ 明朝" w:eastAsia="ＭＳ 明朝" w:hAnsi="ＭＳ 明朝"/>
          <w:b/>
          <w:bCs/>
          <w:color w:val="000000" w:themeColor="text1"/>
          <w:sz w:val="21"/>
          <w:szCs w:val="21"/>
        </w:rPr>
        <w:t>46.</w:t>
      </w:r>
      <w:r w:rsidRPr="007D49F2">
        <w:rPr>
          <w:rFonts w:ascii="ＭＳ 明朝" w:eastAsia="ＭＳ 明朝" w:hAnsi="ＭＳ 明朝"/>
          <w:b/>
          <w:bCs/>
          <w:color w:val="000000" w:themeColor="text1"/>
          <w:sz w:val="21"/>
          <w:szCs w:val="21"/>
        </w:rPr>
        <w:tab/>
      </w:r>
      <w:r w:rsidRPr="007D49F2">
        <w:rPr>
          <w:rFonts w:ascii="ＭＳ 明朝" w:eastAsia="ＭＳ 明朝" w:hAnsi="ＭＳ 明朝" w:hint="eastAsia"/>
          <w:b/>
          <w:bCs/>
          <w:color w:val="000000" w:themeColor="text1"/>
          <w:sz w:val="21"/>
          <w:szCs w:val="21"/>
        </w:rPr>
        <w:t>委員会は、緊急時を含む脱施設化に関するガイドラインを想起し、デンマーク王国が、</w:t>
      </w:r>
      <w:r w:rsidR="00B554DB" w:rsidRPr="007D49F2">
        <w:rPr>
          <w:rFonts w:ascii="ＭＳ 明朝" w:eastAsia="ＭＳ 明朝" w:hAnsi="ＭＳ 明朝" w:hint="eastAsia"/>
          <w:b/>
          <w:bCs/>
          <w:color w:val="000000" w:themeColor="text1"/>
          <w:sz w:val="21"/>
          <w:szCs w:val="21"/>
        </w:rPr>
        <w:t>障害のある人</w:t>
      </w:r>
      <w:r w:rsidR="0009224B" w:rsidRPr="007D49F2">
        <w:rPr>
          <w:rFonts w:ascii="ＭＳ 明朝" w:eastAsia="ＭＳ 明朝" w:hAnsi="ＭＳ 明朝" w:hint="eastAsia"/>
          <w:b/>
          <w:bCs/>
          <w:color w:val="000000" w:themeColor="text1"/>
          <w:sz w:val="21"/>
          <w:szCs w:val="21"/>
        </w:rPr>
        <w:t>を</w:t>
      </w:r>
      <w:r w:rsidRPr="007D49F2">
        <w:rPr>
          <w:rFonts w:ascii="ＭＳ 明朝" w:eastAsia="ＭＳ 明朝" w:hAnsi="ＭＳ 明朝" w:hint="eastAsia"/>
          <w:b/>
          <w:bCs/>
          <w:color w:val="000000" w:themeColor="text1"/>
          <w:sz w:val="21"/>
          <w:szCs w:val="21"/>
        </w:rPr>
        <w:t>代表</w:t>
      </w:r>
      <w:r w:rsidR="0009224B" w:rsidRPr="007D49F2">
        <w:rPr>
          <w:rFonts w:ascii="ＭＳ 明朝" w:eastAsia="ＭＳ 明朝" w:hAnsi="ＭＳ 明朝" w:hint="eastAsia"/>
          <w:b/>
          <w:bCs/>
          <w:color w:val="000000" w:themeColor="text1"/>
          <w:sz w:val="21"/>
          <w:szCs w:val="21"/>
        </w:rPr>
        <w:t>する</w:t>
      </w:r>
      <w:r w:rsidRPr="007D49F2">
        <w:rPr>
          <w:rFonts w:ascii="ＭＳ 明朝" w:eastAsia="ＭＳ 明朝" w:hAnsi="ＭＳ 明朝" w:hint="eastAsia"/>
          <w:b/>
          <w:bCs/>
          <w:color w:val="000000" w:themeColor="text1"/>
          <w:sz w:val="21"/>
          <w:szCs w:val="21"/>
        </w:rPr>
        <w:t>組織を通じて、</w:t>
      </w:r>
      <w:r w:rsidR="00B554DB" w:rsidRPr="007D49F2">
        <w:rPr>
          <w:rFonts w:ascii="ＭＳ 明朝" w:eastAsia="ＭＳ 明朝" w:hAnsi="ＭＳ 明朝" w:hint="eastAsia"/>
          <w:b/>
          <w:bCs/>
          <w:color w:val="000000" w:themeColor="text1"/>
          <w:sz w:val="21"/>
          <w:szCs w:val="21"/>
        </w:rPr>
        <w:t>障害のある人</w:t>
      </w:r>
      <w:r w:rsidRPr="007D49F2">
        <w:rPr>
          <w:rFonts w:ascii="ＭＳ 明朝" w:eastAsia="ＭＳ 明朝" w:hAnsi="ＭＳ 明朝" w:hint="eastAsia"/>
          <w:b/>
          <w:bCs/>
          <w:color w:val="000000" w:themeColor="text1"/>
          <w:sz w:val="21"/>
          <w:szCs w:val="21"/>
        </w:rPr>
        <w:t>と緊密に協議し、</w:t>
      </w:r>
      <w:r w:rsidR="00210BDE" w:rsidRPr="007D49F2">
        <w:rPr>
          <w:rFonts w:ascii="ＭＳ 明朝" w:eastAsia="ＭＳ 明朝" w:hAnsi="ＭＳ 明朝" w:hint="eastAsia"/>
          <w:b/>
          <w:bCs/>
          <w:color w:val="000000" w:themeColor="text1"/>
          <w:sz w:val="21"/>
          <w:szCs w:val="21"/>
        </w:rPr>
        <w:t>彼ら</w:t>
      </w:r>
      <w:r w:rsidRPr="007D49F2">
        <w:rPr>
          <w:rFonts w:ascii="ＭＳ 明朝" w:eastAsia="ＭＳ 明朝" w:hAnsi="ＭＳ 明朝" w:hint="eastAsia"/>
          <w:b/>
          <w:bCs/>
          <w:color w:val="000000" w:themeColor="text1"/>
          <w:sz w:val="21"/>
          <w:szCs w:val="21"/>
        </w:rPr>
        <w:t>の積極</w:t>
      </w:r>
      <w:r w:rsidRPr="00B554DB">
        <w:rPr>
          <w:rFonts w:ascii="ＭＳ 明朝" w:eastAsia="ＭＳ 明朝" w:hAnsi="ＭＳ 明朝" w:hint="eastAsia"/>
          <w:b/>
          <w:bCs/>
          <w:sz w:val="21"/>
          <w:szCs w:val="21"/>
        </w:rPr>
        <w:t>的な関与のもと</w:t>
      </w:r>
      <w:r w:rsidR="0032209C">
        <w:rPr>
          <w:rFonts w:ascii="ＭＳ 明朝" w:eastAsia="ＭＳ 明朝" w:hAnsi="ＭＳ 明朝" w:hint="eastAsia"/>
          <w:b/>
          <w:bCs/>
          <w:sz w:val="21"/>
          <w:szCs w:val="21"/>
        </w:rPr>
        <w:t>で</w:t>
      </w:r>
      <w:r w:rsidRPr="00B554DB">
        <w:rPr>
          <w:rFonts w:ascii="ＭＳ 明朝" w:eastAsia="ＭＳ 明朝" w:hAnsi="ＭＳ 明朝" w:hint="eastAsia"/>
          <w:b/>
          <w:bCs/>
          <w:sz w:val="21"/>
          <w:szCs w:val="21"/>
        </w:rPr>
        <w:t>、必要なすべての立法、行政、司法</w:t>
      </w:r>
      <w:r w:rsidR="0009224B">
        <w:rPr>
          <w:rFonts w:ascii="ＭＳ 明朝" w:eastAsia="ＭＳ 明朝" w:hAnsi="ＭＳ 明朝" w:hint="eastAsia"/>
          <w:b/>
          <w:bCs/>
          <w:sz w:val="21"/>
          <w:szCs w:val="21"/>
        </w:rPr>
        <w:t>に関する次の</w:t>
      </w:r>
      <w:r w:rsidRPr="00B554DB">
        <w:rPr>
          <w:rFonts w:ascii="ＭＳ 明朝" w:eastAsia="ＭＳ 明朝" w:hAnsi="ＭＳ 明朝" w:hint="eastAsia"/>
          <w:b/>
          <w:bCs/>
          <w:sz w:val="21"/>
          <w:szCs w:val="21"/>
        </w:rPr>
        <w:t>措置をとることを勧告する：</w:t>
      </w:r>
    </w:p>
    <w:p w14:paraId="06080DC0" w14:textId="49A67DFA" w:rsidR="001E3DA9" w:rsidRPr="007D49F2" w:rsidRDefault="001E3DA9" w:rsidP="00E16BA1">
      <w:pPr>
        <w:ind w:leftChars="193" w:left="425"/>
        <w:rPr>
          <w:rFonts w:ascii="ＭＳ 明朝" w:eastAsia="ＭＳ 明朝" w:hAnsi="ＭＳ 明朝"/>
          <w:b/>
          <w:bCs/>
          <w:color w:val="000000" w:themeColor="text1"/>
          <w:sz w:val="21"/>
          <w:szCs w:val="21"/>
        </w:rPr>
      </w:pPr>
      <w:r w:rsidRPr="00B554DB">
        <w:rPr>
          <w:rFonts w:ascii="ＭＳ 明朝" w:eastAsia="ＭＳ 明朝" w:hAnsi="ＭＳ 明朝"/>
          <w:b/>
          <w:bCs/>
          <w:sz w:val="21"/>
          <w:szCs w:val="21"/>
        </w:rPr>
        <w:t>(a)</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デンマーク王国の拘置所、社会的</w:t>
      </w:r>
      <w:r w:rsidR="0009224B">
        <w:rPr>
          <w:rFonts w:ascii="ＭＳ 明朝" w:eastAsia="ＭＳ 明朝" w:hAnsi="ＭＳ 明朝" w:hint="eastAsia"/>
          <w:b/>
          <w:bCs/>
          <w:sz w:val="21"/>
          <w:szCs w:val="21"/>
        </w:rPr>
        <w:t>ケア</w:t>
      </w:r>
      <w:r w:rsidRPr="00B554DB">
        <w:rPr>
          <w:rFonts w:ascii="ＭＳ 明朝" w:eastAsia="ＭＳ 明朝" w:hAnsi="ＭＳ 明朝" w:hint="eastAsia"/>
          <w:b/>
          <w:bCs/>
          <w:sz w:val="21"/>
          <w:szCs w:val="21"/>
        </w:rPr>
        <w:t>施設、精神科施設に収容されている障害のある子どもや成人に対する強制、強制的な治療、制限的な慣行を禁止し、</w:t>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の意思、</w:t>
      </w:r>
      <w:r w:rsidR="0009224B">
        <w:rPr>
          <w:rFonts w:ascii="ＭＳ 明朝" w:eastAsia="ＭＳ 明朝" w:hAnsi="ＭＳ 明朝" w:hint="eastAsia"/>
          <w:b/>
          <w:bCs/>
          <w:sz w:val="21"/>
          <w:szCs w:val="21"/>
        </w:rPr>
        <w:t>選好</w:t>
      </w:r>
      <w:r w:rsidRPr="00B554DB">
        <w:rPr>
          <w:rFonts w:ascii="ＭＳ 明朝" w:eastAsia="ＭＳ 明朝" w:hAnsi="ＭＳ 明朝" w:hint="eastAsia"/>
          <w:b/>
          <w:bCs/>
          <w:sz w:val="21"/>
          <w:szCs w:val="21"/>
        </w:rPr>
        <w:t>、尊厳、権利を尊重する、強制的でない、年齢</w:t>
      </w:r>
      <w:r w:rsidRPr="007D49F2">
        <w:rPr>
          <w:rFonts w:ascii="ＭＳ 明朝" w:eastAsia="ＭＳ 明朝" w:hAnsi="ＭＳ 明朝" w:hint="eastAsia"/>
          <w:b/>
          <w:bCs/>
          <w:color w:val="000000" w:themeColor="text1"/>
          <w:sz w:val="21"/>
          <w:szCs w:val="21"/>
        </w:rPr>
        <w:t>に応じた代替的な支援手段を確立し、これらの手段に関する研修をすべての医療スタッフおよび医療</w:t>
      </w:r>
      <w:r w:rsidR="00E46354" w:rsidRPr="007D49F2">
        <w:rPr>
          <w:rFonts w:ascii="ＭＳ 明朝" w:eastAsia="ＭＳ 明朝" w:hAnsi="ＭＳ 明朝" w:hint="eastAsia"/>
          <w:b/>
          <w:bCs/>
          <w:color w:val="000000" w:themeColor="text1"/>
          <w:sz w:val="21"/>
          <w:szCs w:val="21"/>
        </w:rPr>
        <w:t>以外の</w:t>
      </w:r>
      <w:r w:rsidRPr="007D49F2">
        <w:rPr>
          <w:rFonts w:ascii="ＭＳ 明朝" w:eastAsia="ＭＳ 明朝" w:hAnsi="ＭＳ 明朝" w:hint="eastAsia"/>
          <w:b/>
          <w:bCs/>
          <w:color w:val="000000" w:themeColor="text1"/>
          <w:sz w:val="21"/>
          <w:szCs w:val="21"/>
        </w:rPr>
        <w:t>スタッフに提供する；</w:t>
      </w:r>
    </w:p>
    <w:p w14:paraId="7E042FC0" w14:textId="0CEA254D" w:rsidR="001E3DA9" w:rsidRDefault="001E3DA9" w:rsidP="00E16BA1">
      <w:pPr>
        <w:ind w:leftChars="193" w:left="425"/>
        <w:rPr>
          <w:rFonts w:ascii="ＭＳ 明朝" w:eastAsia="ＭＳ 明朝" w:hAnsi="ＭＳ 明朝"/>
          <w:b/>
          <w:bCs/>
          <w:sz w:val="21"/>
          <w:szCs w:val="21"/>
        </w:rPr>
      </w:pPr>
      <w:r w:rsidRPr="007D49F2">
        <w:rPr>
          <w:rFonts w:ascii="ＭＳ 明朝" w:eastAsia="ＭＳ 明朝" w:hAnsi="ＭＳ 明朝"/>
          <w:b/>
          <w:bCs/>
          <w:color w:val="000000" w:themeColor="text1"/>
          <w:sz w:val="21"/>
          <w:szCs w:val="21"/>
        </w:rPr>
        <w:t>(b)</w:t>
      </w:r>
      <w:r w:rsidRPr="007D49F2">
        <w:rPr>
          <w:rFonts w:ascii="ＭＳ 明朝" w:eastAsia="ＭＳ 明朝" w:hAnsi="ＭＳ 明朝"/>
          <w:b/>
          <w:bCs/>
          <w:color w:val="000000" w:themeColor="text1"/>
          <w:sz w:val="21"/>
          <w:szCs w:val="21"/>
        </w:rPr>
        <w:tab/>
      </w:r>
      <w:r w:rsidRPr="007D49F2">
        <w:rPr>
          <w:rFonts w:ascii="ＭＳ 明朝" w:eastAsia="ＭＳ 明朝" w:hAnsi="ＭＳ 明朝" w:hint="eastAsia"/>
          <w:b/>
          <w:bCs/>
          <w:color w:val="000000" w:themeColor="text1"/>
          <w:sz w:val="21"/>
          <w:szCs w:val="21"/>
        </w:rPr>
        <w:t>デンマーク</w:t>
      </w:r>
      <w:r w:rsidR="00E46354" w:rsidRPr="007D49F2">
        <w:rPr>
          <w:rFonts w:ascii="ＭＳ 明朝" w:eastAsia="ＭＳ 明朝" w:hAnsi="ＭＳ 明朝" w:hint="eastAsia"/>
          <w:b/>
          <w:bCs/>
          <w:color w:val="000000" w:themeColor="text1"/>
          <w:sz w:val="21"/>
          <w:szCs w:val="21"/>
        </w:rPr>
        <w:t>王国</w:t>
      </w:r>
      <w:r w:rsidRPr="007D49F2">
        <w:rPr>
          <w:rFonts w:ascii="ＭＳ 明朝" w:eastAsia="ＭＳ 明朝" w:hAnsi="ＭＳ 明朝" w:hint="eastAsia"/>
          <w:b/>
          <w:bCs/>
          <w:color w:val="000000" w:themeColor="text1"/>
          <w:sz w:val="21"/>
          <w:szCs w:val="21"/>
        </w:rPr>
        <w:t>全土に強固な</w:t>
      </w:r>
      <w:r w:rsidR="0009224B" w:rsidRPr="007D49F2">
        <w:rPr>
          <w:rFonts w:ascii="ＭＳ 明朝" w:eastAsia="ＭＳ 明朝" w:hAnsi="ＭＳ 明朝" w:hint="eastAsia"/>
          <w:b/>
          <w:bCs/>
          <w:color w:val="000000" w:themeColor="text1"/>
          <w:sz w:val="21"/>
          <w:szCs w:val="21"/>
        </w:rPr>
        <w:t>監督の仕組み</w:t>
      </w:r>
      <w:r w:rsidRPr="007D49F2">
        <w:rPr>
          <w:rFonts w:ascii="ＭＳ 明朝" w:eastAsia="ＭＳ 明朝" w:hAnsi="ＭＳ 明朝" w:hint="eastAsia"/>
          <w:b/>
          <w:bCs/>
          <w:color w:val="000000" w:themeColor="text1"/>
          <w:sz w:val="21"/>
          <w:szCs w:val="21"/>
        </w:rPr>
        <w:t>を設置し、</w:t>
      </w:r>
      <w:r w:rsidR="00E46354" w:rsidRPr="007D49F2">
        <w:rPr>
          <w:rFonts w:ascii="ＭＳ 明朝" w:eastAsia="ＭＳ 明朝" w:hAnsi="ＭＳ 明朝" w:hint="eastAsia"/>
          <w:b/>
          <w:bCs/>
          <w:color w:val="000000" w:themeColor="text1"/>
          <w:sz w:val="21"/>
          <w:szCs w:val="21"/>
        </w:rPr>
        <w:t>また</w:t>
      </w:r>
      <w:r w:rsidRPr="007D49F2">
        <w:rPr>
          <w:rFonts w:ascii="ＭＳ 明朝" w:eastAsia="ＭＳ 明朝" w:hAnsi="ＭＳ 明朝" w:hint="eastAsia"/>
          <w:b/>
          <w:bCs/>
          <w:color w:val="000000" w:themeColor="text1"/>
          <w:sz w:val="21"/>
          <w:szCs w:val="21"/>
        </w:rPr>
        <w:t>既存の</w:t>
      </w:r>
      <w:r w:rsidR="0009224B" w:rsidRPr="007D49F2">
        <w:rPr>
          <w:rFonts w:ascii="ＭＳ 明朝" w:eastAsia="ＭＳ 明朝" w:hAnsi="ＭＳ 明朝" w:hint="eastAsia"/>
          <w:b/>
          <w:bCs/>
          <w:color w:val="000000" w:themeColor="text1"/>
          <w:sz w:val="21"/>
          <w:szCs w:val="21"/>
        </w:rPr>
        <w:t>監督の仕組み</w:t>
      </w:r>
      <w:r w:rsidRPr="007D49F2">
        <w:rPr>
          <w:rFonts w:ascii="ＭＳ 明朝" w:eastAsia="ＭＳ 明朝" w:hAnsi="ＭＳ 明朝" w:hint="eastAsia"/>
          <w:b/>
          <w:bCs/>
          <w:color w:val="000000" w:themeColor="text1"/>
          <w:sz w:val="21"/>
          <w:szCs w:val="21"/>
        </w:rPr>
        <w:t>を強化して、</w:t>
      </w:r>
      <w:r w:rsidR="00B554DB" w:rsidRPr="007D49F2">
        <w:rPr>
          <w:rFonts w:ascii="ＭＳ 明朝" w:eastAsia="ＭＳ 明朝" w:hAnsi="ＭＳ 明朝" w:hint="eastAsia"/>
          <w:b/>
          <w:bCs/>
          <w:color w:val="000000" w:themeColor="text1"/>
          <w:sz w:val="21"/>
          <w:szCs w:val="21"/>
        </w:rPr>
        <w:t>障害のある人</w:t>
      </w:r>
      <w:r w:rsidRPr="007D49F2">
        <w:rPr>
          <w:rFonts w:ascii="ＭＳ 明朝" w:eastAsia="ＭＳ 明朝" w:hAnsi="ＭＳ 明朝" w:hint="eastAsia"/>
          <w:b/>
          <w:bCs/>
          <w:color w:val="000000" w:themeColor="text1"/>
          <w:sz w:val="21"/>
          <w:szCs w:val="21"/>
        </w:rPr>
        <w:t>が依然として自由を奪われている拘置所、社会</w:t>
      </w:r>
      <w:r w:rsidR="0004549C" w:rsidRPr="007D49F2">
        <w:rPr>
          <w:rFonts w:ascii="ＭＳ 明朝" w:eastAsia="ＭＳ 明朝" w:hAnsi="ＭＳ 明朝" w:hint="eastAsia"/>
          <w:b/>
          <w:bCs/>
          <w:color w:val="000000" w:themeColor="text1"/>
          <w:sz w:val="21"/>
          <w:szCs w:val="21"/>
        </w:rPr>
        <w:t>的ケア</w:t>
      </w:r>
      <w:r w:rsidRPr="007D49F2">
        <w:rPr>
          <w:rFonts w:ascii="ＭＳ 明朝" w:eastAsia="ＭＳ 明朝" w:hAnsi="ＭＳ 明朝" w:hint="eastAsia"/>
          <w:b/>
          <w:bCs/>
          <w:color w:val="000000" w:themeColor="text1"/>
          <w:sz w:val="21"/>
          <w:szCs w:val="21"/>
        </w:rPr>
        <w:t>施設、精神科施設の定期的な検査を確保し、議会への定期的な公開報告を</w:t>
      </w:r>
      <w:r w:rsidR="00E46354" w:rsidRPr="007D49F2">
        <w:rPr>
          <w:rFonts w:ascii="ＭＳ 明朝" w:eastAsia="ＭＳ 明朝" w:hAnsi="ＭＳ 明朝" w:hint="eastAsia"/>
          <w:b/>
          <w:bCs/>
          <w:color w:val="000000" w:themeColor="text1"/>
          <w:sz w:val="21"/>
          <w:szCs w:val="21"/>
        </w:rPr>
        <w:t>確実に行い</w:t>
      </w:r>
      <w:r w:rsidRPr="007D49F2">
        <w:rPr>
          <w:rFonts w:ascii="ＭＳ 明朝" w:eastAsia="ＭＳ 明朝" w:hAnsi="ＭＳ 明朝" w:hint="eastAsia"/>
          <w:b/>
          <w:bCs/>
          <w:color w:val="000000" w:themeColor="text1"/>
          <w:sz w:val="21"/>
          <w:szCs w:val="21"/>
        </w:rPr>
        <w:t>、勧告の迅</w:t>
      </w:r>
      <w:r w:rsidRPr="00B554DB">
        <w:rPr>
          <w:rFonts w:ascii="ＭＳ 明朝" w:eastAsia="ＭＳ 明朝" w:hAnsi="ＭＳ 明朝" w:hint="eastAsia"/>
          <w:b/>
          <w:bCs/>
          <w:sz w:val="21"/>
          <w:szCs w:val="21"/>
        </w:rPr>
        <w:t>速な実施を促進する</w:t>
      </w:r>
      <w:r w:rsidR="0004549C">
        <w:rPr>
          <w:rFonts w:ascii="ＭＳ 明朝" w:eastAsia="ＭＳ 明朝" w:hAnsi="ＭＳ 明朝" w:hint="eastAsia"/>
          <w:b/>
          <w:bCs/>
          <w:sz w:val="21"/>
          <w:szCs w:val="21"/>
        </w:rPr>
        <w:t>仕組み</w:t>
      </w:r>
      <w:r w:rsidRPr="00B554DB">
        <w:rPr>
          <w:rFonts w:ascii="ＭＳ 明朝" w:eastAsia="ＭＳ 明朝" w:hAnsi="ＭＳ 明朝" w:hint="eastAsia"/>
          <w:b/>
          <w:bCs/>
          <w:sz w:val="21"/>
          <w:szCs w:val="21"/>
        </w:rPr>
        <w:t>を設置する。</w:t>
      </w:r>
    </w:p>
    <w:p w14:paraId="49112060" w14:textId="77777777" w:rsidR="00476487" w:rsidRPr="00B554DB" w:rsidRDefault="00476487" w:rsidP="00E16BA1">
      <w:pPr>
        <w:ind w:leftChars="193" w:left="425"/>
        <w:rPr>
          <w:rFonts w:ascii="ＭＳ 明朝" w:eastAsia="ＭＳ 明朝" w:hAnsi="ＭＳ 明朝"/>
          <w:b/>
          <w:bCs/>
          <w:sz w:val="21"/>
          <w:szCs w:val="21"/>
        </w:rPr>
      </w:pPr>
    </w:p>
    <w:p w14:paraId="01A8D104" w14:textId="0DA5A4C9" w:rsidR="001E3DA9" w:rsidRPr="0009224B" w:rsidRDefault="001E3DA9" w:rsidP="001E3DA9">
      <w:pPr>
        <w:rPr>
          <w:rFonts w:ascii="BIZ UDPゴシック" w:eastAsia="BIZ UDPゴシック" w:hAnsi="BIZ UDPゴシック"/>
          <w:b/>
          <w:bCs/>
          <w:szCs w:val="22"/>
        </w:rPr>
      </w:pPr>
      <w:r w:rsidRPr="0009224B">
        <w:rPr>
          <w:rFonts w:ascii="BIZ UDPゴシック" w:eastAsia="BIZ UDPゴシック" w:hAnsi="BIZ UDPゴシック" w:hint="eastAsia"/>
          <w:b/>
          <w:bCs/>
          <w:szCs w:val="22"/>
        </w:rPr>
        <w:t>搾取、暴力</w:t>
      </w:r>
      <w:r w:rsidR="00BA374B" w:rsidRPr="007D49F2">
        <w:rPr>
          <w:rFonts w:ascii="BIZ UDPゴシック" w:eastAsia="BIZ UDPゴシック" w:hAnsi="BIZ UDPゴシック" w:hint="eastAsia"/>
          <w:b/>
          <w:bCs/>
          <w:color w:val="000000" w:themeColor="text1"/>
          <w:szCs w:val="22"/>
        </w:rPr>
        <w:t>及び</w:t>
      </w:r>
      <w:r w:rsidRPr="0009224B">
        <w:rPr>
          <w:rFonts w:ascii="BIZ UDPゴシック" w:eastAsia="BIZ UDPゴシック" w:hAnsi="BIZ UDPゴシック" w:hint="eastAsia"/>
          <w:b/>
          <w:bCs/>
          <w:szCs w:val="22"/>
        </w:rPr>
        <w:t>虐待からの自由（第</w:t>
      </w:r>
      <w:r w:rsidRPr="0009224B">
        <w:rPr>
          <w:rFonts w:ascii="BIZ UDPゴシック" w:eastAsia="BIZ UDPゴシック" w:hAnsi="BIZ UDPゴシック"/>
          <w:b/>
          <w:bCs/>
          <w:szCs w:val="22"/>
        </w:rPr>
        <w:t>16</w:t>
      </w:r>
      <w:r w:rsidRPr="0009224B">
        <w:rPr>
          <w:rFonts w:ascii="BIZ UDPゴシック" w:eastAsia="BIZ UDPゴシック" w:hAnsi="BIZ UDPゴシック" w:hint="eastAsia"/>
          <w:b/>
          <w:bCs/>
          <w:szCs w:val="22"/>
        </w:rPr>
        <w:t>条）</w:t>
      </w:r>
    </w:p>
    <w:p w14:paraId="44672819" w14:textId="0E037188" w:rsidR="001E3DA9" w:rsidRPr="00B554DB" w:rsidRDefault="001E3DA9" w:rsidP="001E3DA9">
      <w:pPr>
        <w:rPr>
          <w:rFonts w:ascii="ＭＳ 明朝" w:eastAsia="ＭＳ 明朝" w:hAnsi="ＭＳ 明朝"/>
          <w:sz w:val="21"/>
          <w:szCs w:val="21"/>
        </w:rPr>
      </w:pPr>
      <w:r w:rsidRPr="00B554DB">
        <w:rPr>
          <w:rFonts w:ascii="ＭＳ 明朝" w:eastAsia="ＭＳ 明朝" w:hAnsi="ＭＳ 明朝"/>
          <w:sz w:val="21"/>
          <w:szCs w:val="21"/>
        </w:rPr>
        <w:t>47.</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委員会</w:t>
      </w:r>
      <w:r w:rsidR="0004549C">
        <w:rPr>
          <w:rFonts w:ascii="ＭＳ 明朝" w:eastAsia="ＭＳ 明朝" w:hAnsi="ＭＳ 明朝" w:hint="eastAsia"/>
          <w:sz w:val="21"/>
          <w:szCs w:val="21"/>
        </w:rPr>
        <w:t>は次のことを</w:t>
      </w:r>
      <w:r w:rsidRPr="00B554DB">
        <w:rPr>
          <w:rFonts w:ascii="ＭＳ 明朝" w:eastAsia="ＭＳ 明朝" w:hAnsi="ＭＳ 明朝" w:hint="eastAsia"/>
          <w:sz w:val="21"/>
          <w:szCs w:val="21"/>
        </w:rPr>
        <w:t>懸念している</w:t>
      </w:r>
    </w:p>
    <w:p w14:paraId="447A0FEA" w14:textId="454DF4A0" w:rsidR="001E3DA9" w:rsidRPr="00B554DB" w:rsidRDefault="001E3DA9" w:rsidP="00E16BA1">
      <w:pPr>
        <w:ind w:leftChars="193" w:left="425"/>
        <w:rPr>
          <w:rFonts w:ascii="ＭＳ 明朝" w:eastAsia="ＭＳ 明朝" w:hAnsi="ＭＳ 明朝"/>
          <w:sz w:val="21"/>
          <w:szCs w:val="21"/>
        </w:rPr>
      </w:pPr>
      <w:r w:rsidRPr="00B554DB">
        <w:rPr>
          <w:rFonts w:ascii="ＭＳ 明朝" w:eastAsia="ＭＳ 明朝" w:hAnsi="ＭＳ 明朝"/>
          <w:sz w:val="21"/>
          <w:szCs w:val="21"/>
        </w:rPr>
        <w:t>(a)</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社会</w:t>
      </w:r>
      <w:r w:rsidR="0004549C">
        <w:rPr>
          <w:rFonts w:ascii="ＭＳ 明朝" w:eastAsia="ＭＳ 明朝" w:hAnsi="ＭＳ 明朝" w:hint="eastAsia"/>
          <w:sz w:val="21"/>
          <w:szCs w:val="21"/>
        </w:rPr>
        <w:t>的ケア</w:t>
      </w:r>
      <w:r w:rsidRPr="00B554DB">
        <w:rPr>
          <w:rFonts w:ascii="ＭＳ 明朝" w:eastAsia="ＭＳ 明朝" w:hAnsi="ＭＳ 明朝" w:hint="eastAsia"/>
          <w:sz w:val="21"/>
          <w:szCs w:val="21"/>
        </w:rPr>
        <w:t>施設や精神科施</w:t>
      </w:r>
      <w:r w:rsidRPr="007D49F2">
        <w:rPr>
          <w:rFonts w:ascii="ＭＳ 明朝" w:eastAsia="ＭＳ 明朝" w:hAnsi="ＭＳ 明朝" w:hint="eastAsia"/>
          <w:color w:val="000000" w:themeColor="text1"/>
          <w:sz w:val="21"/>
          <w:szCs w:val="21"/>
        </w:rPr>
        <w:t>設</w:t>
      </w:r>
      <w:r w:rsidR="005A336C" w:rsidRPr="007D49F2">
        <w:rPr>
          <w:rFonts w:ascii="ＭＳ 明朝" w:eastAsia="ＭＳ 明朝" w:hAnsi="ＭＳ 明朝" w:hint="eastAsia"/>
          <w:color w:val="000000" w:themeColor="text1"/>
          <w:sz w:val="21"/>
          <w:szCs w:val="21"/>
        </w:rPr>
        <w:t>などの</w:t>
      </w:r>
      <w:r w:rsidRPr="007D49F2">
        <w:rPr>
          <w:rFonts w:ascii="ＭＳ 明朝" w:eastAsia="ＭＳ 明朝" w:hAnsi="ＭＳ 明朝" w:hint="eastAsia"/>
          <w:color w:val="000000" w:themeColor="text1"/>
          <w:sz w:val="21"/>
          <w:szCs w:val="21"/>
        </w:rPr>
        <w:t>施</w:t>
      </w:r>
      <w:r w:rsidRPr="00B554DB">
        <w:rPr>
          <w:rFonts w:ascii="ＭＳ 明朝" w:eastAsia="ＭＳ 明朝" w:hAnsi="ＭＳ 明朝" w:hint="eastAsia"/>
          <w:sz w:val="21"/>
          <w:szCs w:val="21"/>
        </w:rPr>
        <w:t>設において、障害のある子どもや成人に対するさまざまな形態の暴力が蔓延していること、特にジェンダーに基づく暴力の蔓延と、障害のある女性や少女に対する性的暴力の発生率が高い；</w:t>
      </w:r>
    </w:p>
    <w:p w14:paraId="19C1583B" w14:textId="1030D42B" w:rsidR="001E3DA9" w:rsidRPr="007D49F2" w:rsidRDefault="001E3DA9" w:rsidP="00E16BA1">
      <w:pPr>
        <w:spacing w:after="0"/>
        <w:ind w:leftChars="193" w:left="425"/>
        <w:rPr>
          <w:rFonts w:ascii="ＭＳ 明朝" w:eastAsia="ＭＳ 明朝" w:hAnsi="ＭＳ 明朝"/>
          <w:color w:val="000000" w:themeColor="text1"/>
          <w:sz w:val="21"/>
          <w:szCs w:val="21"/>
        </w:rPr>
      </w:pPr>
      <w:r w:rsidRPr="00B554DB">
        <w:rPr>
          <w:rFonts w:ascii="ＭＳ 明朝" w:eastAsia="ＭＳ 明朝" w:hAnsi="ＭＳ 明朝"/>
          <w:sz w:val="21"/>
          <w:szCs w:val="21"/>
        </w:rPr>
        <w:t>(b)</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すべての</w:t>
      </w:r>
      <w:r w:rsidR="00B554DB">
        <w:rPr>
          <w:rFonts w:ascii="ＭＳ 明朝" w:eastAsia="ＭＳ 明朝" w:hAnsi="ＭＳ 明朝" w:hint="eastAsia"/>
          <w:sz w:val="21"/>
          <w:szCs w:val="21"/>
        </w:rPr>
        <w:t>障害のある人</w:t>
      </w:r>
      <w:r w:rsidRPr="00B554DB">
        <w:rPr>
          <w:rFonts w:ascii="ＭＳ 明朝" w:eastAsia="ＭＳ 明朝" w:hAnsi="ＭＳ 明朝" w:hint="eastAsia"/>
          <w:sz w:val="21"/>
          <w:szCs w:val="21"/>
        </w:rPr>
        <w:t>、特に</w:t>
      </w:r>
      <w:r w:rsidR="0004549C">
        <w:rPr>
          <w:rFonts w:ascii="ＭＳ 明朝" w:eastAsia="ＭＳ 明朝" w:hAnsi="ＭＳ 明朝" w:hint="eastAsia"/>
          <w:sz w:val="21"/>
          <w:szCs w:val="21"/>
        </w:rPr>
        <w:t>障害のある</w:t>
      </w:r>
      <w:r w:rsidRPr="00B554DB">
        <w:rPr>
          <w:rFonts w:ascii="ＭＳ 明朝" w:eastAsia="ＭＳ 明朝" w:hAnsi="ＭＳ 明朝" w:hint="eastAsia"/>
          <w:sz w:val="21"/>
          <w:szCs w:val="21"/>
        </w:rPr>
        <w:t>女性や</w:t>
      </w:r>
      <w:r w:rsidR="00A743B2">
        <w:rPr>
          <w:rFonts w:ascii="ＭＳ 明朝" w:eastAsia="ＭＳ 明朝" w:hAnsi="ＭＳ 明朝" w:hint="eastAsia"/>
          <w:sz w:val="21"/>
          <w:szCs w:val="21"/>
        </w:rPr>
        <w:t>少女</w:t>
      </w:r>
      <w:r w:rsidRPr="00B554DB">
        <w:rPr>
          <w:rFonts w:ascii="ＭＳ 明朝" w:eastAsia="ＭＳ 明朝" w:hAnsi="ＭＳ 明朝" w:hint="eastAsia"/>
          <w:sz w:val="21"/>
          <w:szCs w:val="21"/>
        </w:rPr>
        <w:t>にとって、</w:t>
      </w:r>
      <w:r w:rsidR="0004549C">
        <w:rPr>
          <w:rFonts w:ascii="ＭＳ 明朝" w:eastAsia="ＭＳ 明朝" w:hAnsi="ＭＳ 明朝" w:hint="eastAsia"/>
          <w:sz w:val="21"/>
          <w:szCs w:val="21"/>
        </w:rPr>
        <w:t>アクセシブルな</w:t>
      </w:r>
      <w:r w:rsidRPr="00B554DB">
        <w:rPr>
          <w:rFonts w:ascii="ＭＳ 明朝" w:eastAsia="ＭＳ 明朝" w:hAnsi="ＭＳ 明朝" w:hint="eastAsia"/>
          <w:sz w:val="21"/>
          <w:szCs w:val="21"/>
        </w:rPr>
        <w:t>シェルター</w:t>
      </w:r>
      <w:r w:rsidR="00A65606">
        <w:rPr>
          <w:rFonts w:ascii="ＭＳ 明朝" w:eastAsia="ＭＳ 明朝" w:hAnsi="ＭＳ 明朝" w:hint="eastAsia"/>
          <w:sz w:val="21"/>
          <w:szCs w:val="21"/>
        </w:rPr>
        <w:t>が不足してい</w:t>
      </w:r>
      <w:r w:rsidR="00A65606" w:rsidRPr="000D5646">
        <w:rPr>
          <w:rFonts w:ascii="ＭＳ 明朝" w:eastAsia="ＭＳ 明朝" w:hAnsi="ＭＳ 明朝" w:hint="eastAsia"/>
          <w:color w:val="auto"/>
          <w:sz w:val="21"/>
          <w:szCs w:val="21"/>
        </w:rPr>
        <w:t>る</w:t>
      </w:r>
      <w:r w:rsidR="005A336C" w:rsidRPr="000D5646">
        <w:rPr>
          <w:rFonts w:ascii="ＭＳ 明朝" w:eastAsia="ＭＳ 明朝" w:hAnsi="ＭＳ 明朝" w:hint="eastAsia"/>
          <w:color w:val="auto"/>
          <w:sz w:val="21"/>
          <w:szCs w:val="21"/>
        </w:rPr>
        <w:t>。</w:t>
      </w:r>
      <w:r w:rsidR="00A65606">
        <w:rPr>
          <w:rFonts w:ascii="ＭＳ 明朝" w:eastAsia="ＭＳ 明朝" w:hAnsi="ＭＳ 明朝" w:hint="eastAsia"/>
          <w:sz w:val="21"/>
          <w:szCs w:val="21"/>
        </w:rPr>
        <w:t>また、</w:t>
      </w:r>
      <w:r w:rsidRPr="00B554DB">
        <w:rPr>
          <w:rFonts w:ascii="ＭＳ 明朝" w:eastAsia="ＭＳ 明朝" w:hAnsi="ＭＳ 明朝" w:hint="eastAsia"/>
          <w:sz w:val="21"/>
          <w:szCs w:val="21"/>
        </w:rPr>
        <w:t>シェルターに居住している間に</w:t>
      </w:r>
      <w:r w:rsidR="0004549C">
        <w:rPr>
          <w:rFonts w:ascii="ＭＳ 明朝" w:eastAsia="ＭＳ 明朝" w:hAnsi="ＭＳ 明朝" w:hint="eastAsia"/>
          <w:sz w:val="21"/>
          <w:szCs w:val="21"/>
        </w:rPr>
        <w:t>パーソナルアシスタン</w:t>
      </w:r>
      <w:r w:rsidR="0004549C" w:rsidRPr="007D49F2">
        <w:rPr>
          <w:rFonts w:ascii="ＭＳ 明朝" w:eastAsia="ＭＳ 明朝" w:hAnsi="ＭＳ 明朝" w:hint="eastAsia"/>
          <w:color w:val="000000" w:themeColor="text1"/>
          <w:sz w:val="21"/>
          <w:szCs w:val="21"/>
        </w:rPr>
        <w:t>ス</w:t>
      </w:r>
      <w:r w:rsidR="005A336C" w:rsidRPr="007D49F2">
        <w:rPr>
          <w:rFonts w:ascii="ＭＳ 明朝" w:eastAsia="ＭＳ 明朝" w:hAnsi="ＭＳ 明朝" w:hint="eastAsia"/>
          <w:color w:val="000000" w:themeColor="text1"/>
          <w:sz w:val="21"/>
          <w:szCs w:val="21"/>
        </w:rPr>
        <w:t>などの</w:t>
      </w:r>
      <w:r w:rsidR="00B554DB" w:rsidRPr="007D49F2">
        <w:rPr>
          <w:rFonts w:ascii="ＭＳ 明朝" w:eastAsia="ＭＳ 明朝" w:hAnsi="ＭＳ 明朝" w:hint="eastAsia"/>
          <w:color w:val="000000" w:themeColor="text1"/>
          <w:sz w:val="21"/>
          <w:szCs w:val="21"/>
        </w:rPr>
        <w:t>障害のある人</w:t>
      </w:r>
      <w:r w:rsidRPr="007D49F2">
        <w:rPr>
          <w:rFonts w:ascii="ＭＳ 明朝" w:eastAsia="ＭＳ 明朝" w:hAnsi="ＭＳ 明朝" w:hint="eastAsia"/>
          <w:color w:val="000000" w:themeColor="text1"/>
          <w:sz w:val="21"/>
          <w:szCs w:val="21"/>
        </w:rPr>
        <w:t>向けのサービスを受けたり、保持したりするための</w:t>
      </w:r>
      <w:r w:rsidR="0004549C" w:rsidRPr="007D49F2">
        <w:rPr>
          <w:rFonts w:ascii="ＭＳ 明朝" w:eastAsia="ＭＳ 明朝" w:hAnsi="ＭＳ 明朝" w:hint="eastAsia"/>
          <w:color w:val="000000" w:themeColor="text1"/>
          <w:sz w:val="21"/>
          <w:szCs w:val="21"/>
        </w:rPr>
        <w:t>アクセシブルな</w:t>
      </w:r>
      <w:r w:rsidRPr="007D49F2">
        <w:rPr>
          <w:rFonts w:ascii="ＭＳ 明朝" w:eastAsia="ＭＳ 明朝" w:hAnsi="ＭＳ 明朝" w:hint="eastAsia"/>
          <w:color w:val="000000" w:themeColor="text1"/>
          <w:sz w:val="21"/>
          <w:szCs w:val="21"/>
        </w:rPr>
        <w:t>手続きが欠如している；</w:t>
      </w:r>
    </w:p>
    <w:p w14:paraId="29628934" w14:textId="3C48317D" w:rsidR="001E3DA9" w:rsidRPr="007D49F2" w:rsidRDefault="001E3DA9" w:rsidP="00E16BA1">
      <w:pPr>
        <w:ind w:leftChars="193" w:left="425"/>
        <w:rPr>
          <w:rFonts w:ascii="ＭＳ 明朝" w:eastAsia="ＭＳ 明朝" w:hAnsi="ＭＳ 明朝"/>
          <w:color w:val="000000" w:themeColor="text1"/>
          <w:sz w:val="21"/>
          <w:szCs w:val="21"/>
        </w:rPr>
      </w:pPr>
      <w:r w:rsidRPr="007D49F2">
        <w:rPr>
          <w:rFonts w:ascii="ＭＳ 明朝" w:eastAsia="ＭＳ 明朝" w:hAnsi="ＭＳ 明朝"/>
          <w:color w:val="000000" w:themeColor="text1"/>
          <w:sz w:val="21"/>
          <w:szCs w:val="21"/>
        </w:rPr>
        <w:lastRenderedPageBreak/>
        <w:t>(c)</w:t>
      </w:r>
      <w:r w:rsidRPr="007D49F2">
        <w:rPr>
          <w:rFonts w:ascii="ＭＳ 明朝" w:eastAsia="ＭＳ 明朝" w:hAnsi="ＭＳ 明朝"/>
          <w:color w:val="000000" w:themeColor="text1"/>
          <w:sz w:val="21"/>
          <w:szCs w:val="21"/>
        </w:rPr>
        <w:tab/>
      </w:r>
      <w:r w:rsidRPr="007D49F2">
        <w:rPr>
          <w:rFonts w:ascii="ＭＳ 明朝" w:eastAsia="ＭＳ 明朝" w:hAnsi="ＭＳ 明朝" w:hint="eastAsia"/>
          <w:color w:val="000000" w:themeColor="text1"/>
          <w:sz w:val="21"/>
          <w:szCs w:val="21"/>
        </w:rPr>
        <w:t>デンマーク王国全体で、ジェンダーに基づく暴力や虐待を含む搾取、暴力、虐待を防止し、それに対応するための法的・政策的枠組みが十分に実施されていない。</w:t>
      </w:r>
    </w:p>
    <w:p w14:paraId="76C519A1" w14:textId="3AD5E310" w:rsidR="001E3DA9" w:rsidRPr="007D49F2" w:rsidRDefault="001E3DA9" w:rsidP="001E3DA9">
      <w:pPr>
        <w:rPr>
          <w:rFonts w:ascii="ＭＳ 明朝" w:eastAsia="ＭＳ 明朝" w:hAnsi="ＭＳ 明朝"/>
          <w:b/>
          <w:bCs/>
          <w:color w:val="000000" w:themeColor="text1"/>
          <w:sz w:val="21"/>
          <w:szCs w:val="21"/>
        </w:rPr>
      </w:pPr>
      <w:r w:rsidRPr="007D49F2">
        <w:rPr>
          <w:rFonts w:ascii="ＭＳ 明朝" w:eastAsia="ＭＳ 明朝" w:hAnsi="ＭＳ 明朝"/>
          <w:b/>
          <w:bCs/>
          <w:color w:val="000000" w:themeColor="text1"/>
          <w:sz w:val="21"/>
          <w:szCs w:val="21"/>
        </w:rPr>
        <w:t>48.</w:t>
      </w:r>
      <w:r w:rsidRPr="007D49F2">
        <w:rPr>
          <w:rFonts w:ascii="ＭＳ 明朝" w:eastAsia="ＭＳ 明朝" w:hAnsi="ＭＳ 明朝"/>
          <w:b/>
          <w:bCs/>
          <w:color w:val="000000" w:themeColor="text1"/>
          <w:sz w:val="21"/>
          <w:szCs w:val="21"/>
        </w:rPr>
        <w:tab/>
      </w:r>
      <w:r w:rsidRPr="007D49F2">
        <w:rPr>
          <w:rFonts w:ascii="ＭＳ 明朝" w:eastAsia="ＭＳ 明朝" w:hAnsi="ＭＳ 明朝" w:hint="eastAsia"/>
          <w:b/>
          <w:bCs/>
          <w:color w:val="000000" w:themeColor="text1"/>
          <w:sz w:val="21"/>
          <w:szCs w:val="21"/>
        </w:rPr>
        <w:t>障害</w:t>
      </w:r>
      <w:r w:rsidR="0004549C" w:rsidRPr="007D49F2">
        <w:rPr>
          <w:rFonts w:ascii="ＭＳ 明朝" w:eastAsia="ＭＳ 明朝" w:hAnsi="ＭＳ 明朝" w:hint="eastAsia"/>
          <w:b/>
          <w:bCs/>
          <w:color w:val="000000" w:themeColor="text1"/>
          <w:sz w:val="21"/>
          <w:szCs w:val="21"/>
        </w:rPr>
        <w:t>のある</w:t>
      </w:r>
      <w:r w:rsidRPr="007D49F2">
        <w:rPr>
          <w:rFonts w:ascii="ＭＳ 明朝" w:eastAsia="ＭＳ 明朝" w:hAnsi="ＭＳ 明朝" w:hint="eastAsia"/>
          <w:b/>
          <w:bCs/>
          <w:color w:val="000000" w:themeColor="text1"/>
          <w:sz w:val="21"/>
          <w:szCs w:val="21"/>
        </w:rPr>
        <w:t>女性および</w:t>
      </w:r>
      <w:r w:rsidR="00A743B2" w:rsidRPr="007D49F2">
        <w:rPr>
          <w:rFonts w:ascii="ＭＳ 明朝" w:eastAsia="ＭＳ 明朝" w:hAnsi="ＭＳ 明朝" w:hint="eastAsia"/>
          <w:b/>
          <w:bCs/>
          <w:color w:val="000000" w:themeColor="text1"/>
          <w:sz w:val="21"/>
          <w:szCs w:val="21"/>
        </w:rPr>
        <w:t>少女</w:t>
      </w:r>
      <w:r w:rsidRPr="007D49F2">
        <w:rPr>
          <w:rFonts w:ascii="ＭＳ 明朝" w:eastAsia="ＭＳ 明朝" w:hAnsi="ＭＳ 明朝" w:hint="eastAsia"/>
          <w:b/>
          <w:bCs/>
          <w:color w:val="000000" w:themeColor="text1"/>
          <w:sz w:val="21"/>
          <w:szCs w:val="21"/>
        </w:rPr>
        <w:t>に対するジェンダー</w:t>
      </w:r>
      <w:r w:rsidR="005A336C" w:rsidRPr="007D49F2">
        <w:rPr>
          <w:rFonts w:ascii="ＭＳ 明朝" w:eastAsia="ＭＳ 明朝" w:hAnsi="ＭＳ 明朝" w:hint="eastAsia"/>
          <w:b/>
          <w:bCs/>
          <w:color w:val="000000" w:themeColor="text1"/>
          <w:sz w:val="21"/>
          <w:szCs w:val="21"/>
        </w:rPr>
        <w:t>に基づく</w:t>
      </w:r>
      <w:r w:rsidRPr="007D49F2">
        <w:rPr>
          <w:rFonts w:ascii="ＭＳ 明朝" w:eastAsia="ＭＳ 明朝" w:hAnsi="ＭＳ 明朝" w:hint="eastAsia"/>
          <w:b/>
          <w:bCs/>
          <w:color w:val="000000" w:themeColor="text1"/>
          <w:sz w:val="21"/>
          <w:szCs w:val="21"/>
        </w:rPr>
        <w:t>暴力の撤廃に関する</w:t>
      </w:r>
      <w:r w:rsidRPr="007D49F2">
        <w:rPr>
          <w:rFonts w:ascii="ＭＳ 明朝" w:eastAsia="ＭＳ 明朝" w:hAnsi="ＭＳ 明朝"/>
          <w:b/>
          <w:bCs/>
          <w:color w:val="000000" w:themeColor="text1"/>
          <w:sz w:val="21"/>
          <w:szCs w:val="21"/>
        </w:rPr>
        <w:t>2021</w:t>
      </w:r>
      <w:r w:rsidRPr="007D49F2">
        <w:rPr>
          <w:rFonts w:ascii="ＭＳ 明朝" w:eastAsia="ＭＳ 明朝" w:hAnsi="ＭＳ 明朝" w:hint="eastAsia"/>
          <w:b/>
          <w:bCs/>
          <w:color w:val="000000" w:themeColor="text1"/>
          <w:sz w:val="21"/>
          <w:szCs w:val="21"/>
        </w:rPr>
        <w:t>年</w:t>
      </w:r>
      <w:r w:rsidRPr="007D49F2">
        <w:rPr>
          <w:rFonts w:ascii="ＭＳ 明朝" w:eastAsia="ＭＳ 明朝" w:hAnsi="ＭＳ 明朝"/>
          <w:b/>
          <w:bCs/>
          <w:color w:val="000000" w:themeColor="text1"/>
          <w:sz w:val="21"/>
          <w:szCs w:val="21"/>
        </w:rPr>
        <w:t>11</w:t>
      </w:r>
      <w:r w:rsidRPr="007D49F2">
        <w:rPr>
          <w:rFonts w:ascii="ＭＳ 明朝" w:eastAsia="ＭＳ 明朝" w:hAnsi="ＭＳ 明朝" w:hint="eastAsia"/>
          <w:b/>
          <w:bCs/>
          <w:color w:val="000000" w:themeColor="text1"/>
          <w:sz w:val="21"/>
          <w:szCs w:val="21"/>
        </w:rPr>
        <w:t>月</w:t>
      </w:r>
      <w:r w:rsidRPr="007D49F2">
        <w:rPr>
          <w:rFonts w:ascii="ＭＳ 明朝" w:eastAsia="ＭＳ 明朝" w:hAnsi="ＭＳ 明朝"/>
          <w:b/>
          <w:bCs/>
          <w:color w:val="000000" w:themeColor="text1"/>
          <w:sz w:val="21"/>
          <w:szCs w:val="21"/>
        </w:rPr>
        <w:t>25</w:t>
      </w:r>
      <w:r w:rsidRPr="007D49F2">
        <w:rPr>
          <w:rFonts w:ascii="ＭＳ 明朝" w:eastAsia="ＭＳ 明朝" w:hAnsi="ＭＳ 明朝" w:hint="eastAsia"/>
          <w:b/>
          <w:bCs/>
          <w:color w:val="000000" w:themeColor="text1"/>
          <w:sz w:val="21"/>
          <w:szCs w:val="21"/>
        </w:rPr>
        <w:t>日の声明</w:t>
      </w:r>
      <w:r w:rsidR="00FF0849" w:rsidRPr="007D49F2">
        <w:rPr>
          <w:rStyle w:val="af0"/>
          <w:rFonts w:ascii="ＭＳ 明朝" w:eastAsia="ＭＳ 明朝" w:hAnsi="ＭＳ 明朝"/>
          <w:b/>
          <w:bCs/>
          <w:color w:val="000000" w:themeColor="text1"/>
          <w:sz w:val="21"/>
          <w:szCs w:val="21"/>
        </w:rPr>
        <w:footnoteReference w:id="11"/>
      </w:r>
      <w:r w:rsidRPr="007D49F2">
        <w:rPr>
          <w:rFonts w:ascii="ＭＳ 明朝" w:eastAsia="ＭＳ 明朝" w:hAnsi="ＭＳ 明朝" w:hint="eastAsia"/>
          <w:b/>
          <w:bCs/>
          <w:color w:val="000000" w:themeColor="text1"/>
          <w:sz w:val="21"/>
          <w:szCs w:val="21"/>
        </w:rPr>
        <w:t>を想起し、委員会は、デンマーク王国に対し、障害</w:t>
      </w:r>
      <w:r w:rsidR="0004549C" w:rsidRPr="007D49F2">
        <w:rPr>
          <w:rFonts w:ascii="ＭＳ 明朝" w:eastAsia="ＭＳ 明朝" w:hAnsi="ＭＳ 明朝" w:hint="eastAsia"/>
          <w:b/>
          <w:bCs/>
          <w:color w:val="000000" w:themeColor="text1"/>
          <w:sz w:val="21"/>
          <w:szCs w:val="21"/>
        </w:rPr>
        <w:t>のある</w:t>
      </w:r>
      <w:r w:rsidRPr="007D49F2">
        <w:rPr>
          <w:rFonts w:ascii="ＭＳ 明朝" w:eastAsia="ＭＳ 明朝" w:hAnsi="ＭＳ 明朝" w:hint="eastAsia"/>
          <w:b/>
          <w:bCs/>
          <w:color w:val="000000" w:themeColor="text1"/>
          <w:sz w:val="21"/>
          <w:szCs w:val="21"/>
        </w:rPr>
        <w:t>女性および</w:t>
      </w:r>
      <w:r w:rsidR="00A743B2" w:rsidRPr="007D49F2">
        <w:rPr>
          <w:rFonts w:ascii="ＭＳ 明朝" w:eastAsia="ＭＳ 明朝" w:hAnsi="ＭＳ 明朝" w:hint="eastAsia"/>
          <w:b/>
          <w:bCs/>
          <w:color w:val="000000" w:themeColor="text1"/>
          <w:sz w:val="21"/>
          <w:szCs w:val="21"/>
        </w:rPr>
        <w:t>少女</w:t>
      </w:r>
      <w:r w:rsidRPr="007D49F2">
        <w:rPr>
          <w:rFonts w:ascii="ＭＳ 明朝" w:eastAsia="ＭＳ 明朝" w:hAnsi="ＭＳ 明朝" w:hint="eastAsia"/>
          <w:b/>
          <w:bCs/>
          <w:color w:val="000000" w:themeColor="text1"/>
          <w:sz w:val="21"/>
          <w:szCs w:val="21"/>
        </w:rPr>
        <w:t>（障害</w:t>
      </w:r>
      <w:r w:rsidR="0004549C" w:rsidRPr="007D49F2">
        <w:rPr>
          <w:rFonts w:ascii="ＭＳ 明朝" w:eastAsia="ＭＳ 明朝" w:hAnsi="ＭＳ 明朝" w:hint="eastAsia"/>
          <w:b/>
          <w:bCs/>
          <w:color w:val="000000" w:themeColor="text1"/>
          <w:sz w:val="21"/>
          <w:szCs w:val="21"/>
        </w:rPr>
        <w:t>のある</w:t>
      </w:r>
      <w:r w:rsidRPr="007D49F2">
        <w:rPr>
          <w:rFonts w:ascii="ＭＳ 明朝" w:eastAsia="ＭＳ 明朝" w:hAnsi="ＭＳ 明朝" w:hint="eastAsia"/>
          <w:b/>
          <w:bCs/>
          <w:color w:val="000000" w:themeColor="text1"/>
          <w:sz w:val="21"/>
          <w:szCs w:val="21"/>
        </w:rPr>
        <w:t>先住民の女性および</w:t>
      </w:r>
      <w:r w:rsidR="00A743B2" w:rsidRPr="007D49F2">
        <w:rPr>
          <w:rFonts w:ascii="ＭＳ 明朝" w:eastAsia="ＭＳ 明朝" w:hAnsi="ＭＳ 明朝" w:hint="eastAsia"/>
          <w:b/>
          <w:bCs/>
          <w:color w:val="000000" w:themeColor="text1"/>
          <w:sz w:val="21"/>
          <w:szCs w:val="21"/>
        </w:rPr>
        <w:t>少女</w:t>
      </w:r>
      <w:r w:rsidRPr="007D49F2">
        <w:rPr>
          <w:rFonts w:ascii="ＭＳ 明朝" w:eastAsia="ＭＳ 明朝" w:hAnsi="ＭＳ 明朝" w:hint="eastAsia"/>
          <w:b/>
          <w:bCs/>
          <w:color w:val="000000" w:themeColor="text1"/>
          <w:sz w:val="21"/>
          <w:szCs w:val="21"/>
        </w:rPr>
        <w:t>を含む）を含む</w:t>
      </w:r>
      <w:r w:rsidR="00B554DB" w:rsidRPr="007D49F2">
        <w:rPr>
          <w:rFonts w:ascii="ＭＳ 明朝" w:eastAsia="ＭＳ 明朝" w:hAnsi="ＭＳ 明朝" w:hint="eastAsia"/>
          <w:b/>
          <w:bCs/>
          <w:color w:val="000000" w:themeColor="text1"/>
          <w:sz w:val="21"/>
          <w:szCs w:val="21"/>
        </w:rPr>
        <w:t>障害のある人</w:t>
      </w:r>
      <w:r w:rsidRPr="007D49F2">
        <w:rPr>
          <w:rFonts w:ascii="ＭＳ 明朝" w:eastAsia="ＭＳ 明朝" w:hAnsi="ＭＳ 明朝" w:hint="eastAsia"/>
          <w:b/>
          <w:bCs/>
          <w:color w:val="000000" w:themeColor="text1"/>
          <w:sz w:val="21"/>
          <w:szCs w:val="21"/>
        </w:rPr>
        <w:t>と緊密に協議し、</w:t>
      </w:r>
      <w:r w:rsidR="00B554DB" w:rsidRPr="007D49F2">
        <w:rPr>
          <w:rFonts w:ascii="ＭＳ 明朝" w:eastAsia="ＭＳ 明朝" w:hAnsi="ＭＳ 明朝" w:hint="eastAsia"/>
          <w:b/>
          <w:bCs/>
          <w:color w:val="000000" w:themeColor="text1"/>
          <w:sz w:val="21"/>
          <w:szCs w:val="21"/>
        </w:rPr>
        <w:t>障害のある人</w:t>
      </w:r>
      <w:r w:rsidR="0004549C" w:rsidRPr="007D49F2">
        <w:rPr>
          <w:rFonts w:ascii="ＭＳ 明朝" w:eastAsia="ＭＳ 明朝" w:hAnsi="ＭＳ 明朝" w:hint="eastAsia"/>
          <w:b/>
          <w:bCs/>
          <w:color w:val="000000" w:themeColor="text1"/>
          <w:sz w:val="21"/>
          <w:szCs w:val="21"/>
        </w:rPr>
        <w:t>を</w:t>
      </w:r>
      <w:r w:rsidRPr="007D49F2">
        <w:rPr>
          <w:rFonts w:ascii="ＭＳ 明朝" w:eastAsia="ＭＳ 明朝" w:hAnsi="ＭＳ 明朝" w:hint="eastAsia"/>
          <w:b/>
          <w:bCs/>
          <w:color w:val="000000" w:themeColor="text1"/>
          <w:sz w:val="21"/>
          <w:szCs w:val="21"/>
        </w:rPr>
        <w:t>代表</w:t>
      </w:r>
      <w:r w:rsidR="0004549C" w:rsidRPr="007D49F2">
        <w:rPr>
          <w:rFonts w:ascii="ＭＳ 明朝" w:eastAsia="ＭＳ 明朝" w:hAnsi="ＭＳ 明朝" w:hint="eastAsia"/>
          <w:b/>
          <w:bCs/>
          <w:color w:val="000000" w:themeColor="text1"/>
          <w:sz w:val="21"/>
          <w:szCs w:val="21"/>
        </w:rPr>
        <w:t>する</w:t>
      </w:r>
      <w:r w:rsidRPr="007D49F2">
        <w:rPr>
          <w:rFonts w:ascii="ＭＳ 明朝" w:eastAsia="ＭＳ 明朝" w:hAnsi="ＭＳ 明朝" w:hint="eastAsia"/>
          <w:b/>
          <w:bCs/>
          <w:color w:val="000000" w:themeColor="text1"/>
          <w:sz w:val="21"/>
          <w:szCs w:val="21"/>
        </w:rPr>
        <w:t>組織を通じ</w:t>
      </w:r>
      <w:r w:rsidR="000D5646">
        <w:rPr>
          <w:rFonts w:ascii="ＭＳ 明朝" w:eastAsia="ＭＳ 明朝" w:hAnsi="ＭＳ 明朝" w:hint="eastAsia"/>
          <w:b/>
          <w:bCs/>
          <w:color w:val="000000" w:themeColor="text1"/>
          <w:sz w:val="21"/>
          <w:szCs w:val="21"/>
        </w:rPr>
        <w:t>た</w:t>
      </w:r>
      <w:r w:rsidRPr="007D49F2">
        <w:rPr>
          <w:rFonts w:ascii="ＭＳ 明朝" w:eastAsia="ＭＳ 明朝" w:hAnsi="ＭＳ 明朝" w:hint="eastAsia"/>
          <w:b/>
          <w:bCs/>
          <w:color w:val="000000" w:themeColor="text1"/>
          <w:sz w:val="21"/>
          <w:szCs w:val="21"/>
        </w:rPr>
        <w:t>、</w:t>
      </w:r>
      <w:r w:rsidR="00210BDE" w:rsidRPr="007D49F2">
        <w:rPr>
          <w:rFonts w:ascii="ＭＳ 明朝" w:eastAsia="ＭＳ 明朝" w:hAnsi="ＭＳ 明朝" w:hint="eastAsia"/>
          <w:b/>
          <w:bCs/>
          <w:color w:val="000000" w:themeColor="text1"/>
          <w:sz w:val="21"/>
          <w:szCs w:val="21"/>
        </w:rPr>
        <w:t>彼ら</w:t>
      </w:r>
      <w:r w:rsidRPr="007D49F2">
        <w:rPr>
          <w:rFonts w:ascii="ＭＳ 明朝" w:eastAsia="ＭＳ 明朝" w:hAnsi="ＭＳ 明朝" w:hint="eastAsia"/>
          <w:b/>
          <w:bCs/>
          <w:color w:val="000000" w:themeColor="text1"/>
          <w:sz w:val="21"/>
          <w:szCs w:val="21"/>
        </w:rPr>
        <w:t>の積極的な関与の下に、以下を行うよう勧告する：</w:t>
      </w:r>
    </w:p>
    <w:p w14:paraId="09F7263F" w14:textId="40DD1856" w:rsidR="009163BA" w:rsidRPr="002C653C" w:rsidRDefault="001E3DA9" w:rsidP="009163BA">
      <w:pPr>
        <w:spacing w:after="0"/>
        <w:ind w:leftChars="193" w:left="425"/>
        <w:rPr>
          <w:rFonts w:ascii="ＭＳ 明朝" w:eastAsia="ＭＳ 明朝" w:hAnsi="ＭＳ 明朝"/>
          <w:b/>
          <w:bCs/>
          <w:color w:val="auto"/>
          <w:sz w:val="21"/>
          <w:szCs w:val="21"/>
        </w:rPr>
      </w:pPr>
      <w:r w:rsidRPr="00B554DB">
        <w:rPr>
          <w:rFonts w:ascii="ＭＳ 明朝" w:eastAsia="ＭＳ 明朝" w:hAnsi="ＭＳ 明朝"/>
          <w:b/>
          <w:bCs/>
          <w:sz w:val="21"/>
          <w:szCs w:val="21"/>
        </w:rPr>
        <w:t>(a)</w:t>
      </w:r>
      <w:r w:rsidRPr="00B554DB">
        <w:rPr>
          <w:rFonts w:ascii="ＭＳ 明朝" w:eastAsia="ＭＳ 明朝" w:hAnsi="ＭＳ 明朝"/>
          <w:b/>
          <w:bCs/>
          <w:sz w:val="21"/>
          <w:szCs w:val="21"/>
        </w:rPr>
        <w:tab/>
      </w:r>
      <w:r w:rsidR="0004549C" w:rsidRPr="00B554DB">
        <w:rPr>
          <w:rFonts w:ascii="ＭＳ 明朝" w:eastAsia="ＭＳ 明朝" w:hAnsi="ＭＳ 明朝" w:hint="eastAsia"/>
          <w:b/>
          <w:bCs/>
          <w:sz w:val="21"/>
          <w:szCs w:val="21"/>
        </w:rPr>
        <w:t>条約に明記された原則と基準に裏打ちされた、デンマーク王国全体の暴力防止と対応に関する</w:t>
      </w:r>
      <w:r w:rsidR="00E66150">
        <w:rPr>
          <w:rFonts w:ascii="ＭＳ 明朝" w:eastAsia="ＭＳ 明朝" w:hAnsi="ＭＳ 明朝" w:hint="eastAsia"/>
          <w:b/>
          <w:bCs/>
          <w:sz w:val="21"/>
          <w:szCs w:val="21"/>
        </w:rPr>
        <w:t>総合</w:t>
      </w:r>
      <w:r w:rsidR="0004549C" w:rsidRPr="00B554DB">
        <w:rPr>
          <w:rFonts w:ascii="ＭＳ 明朝" w:eastAsia="ＭＳ 明朝" w:hAnsi="ＭＳ 明朝" w:hint="eastAsia"/>
          <w:b/>
          <w:bCs/>
          <w:sz w:val="21"/>
          <w:szCs w:val="21"/>
        </w:rPr>
        <w:t>的で効果的な行動計画をさらに策定</w:t>
      </w:r>
      <w:r w:rsidR="0004549C" w:rsidRPr="007D49F2">
        <w:rPr>
          <w:rFonts w:ascii="ＭＳ 明朝" w:eastAsia="ＭＳ 明朝" w:hAnsi="ＭＳ 明朝" w:hint="eastAsia"/>
          <w:b/>
          <w:bCs/>
          <w:color w:val="000000" w:themeColor="text1"/>
          <w:sz w:val="21"/>
          <w:szCs w:val="21"/>
        </w:rPr>
        <w:t>し、実施する。この計画には、</w:t>
      </w:r>
      <w:r w:rsidR="009163BA" w:rsidRPr="007D49F2">
        <w:rPr>
          <w:rFonts w:ascii="ＭＳ 明朝" w:eastAsia="ＭＳ 明朝" w:hAnsi="ＭＳ 明朝" w:hint="eastAsia"/>
          <w:b/>
          <w:bCs/>
          <w:color w:val="000000" w:themeColor="text1"/>
          <w:sz w:val="21"/>
          <w:szCs w:val="21"/>
        </w:rPr>
        <w:t>以下の事項を含む</w:t>
      </w:r>
      <w:r w:rsidR="0064261D">
        <w:rPr>
          <w:rFonts w:ascii="ＭＳ 明朝" w:eastAsia="ＭＳ 明朝" w:hAnsi="ＭＳ 明朝" w:hint="eastAsia"/>
          <w:b/>
          <w:bCs/>
          <w:color w:val="000000" w:themeColor="text1"/>
          <w:sz w:val="21"/>
          <w:szCs w:val="21"/>
        </w:rPr>
        <w:t>。</w:t>
      </w:r>
    </w:p>
    <w:p w14:paraId="327D9503" w14:textId="77777777" w:rsidR="009163BA" w:rsidRPr="007D49F2" w:rsidRDefault="009163BA" w:rsidP="009163BA">
      <w:pPr>
        <w:spacing w:after="0"/>
        <w:ind w:leftChars="193" w:left="425"/>
        <w:rPr>
          <w:rFonts w:ascii="ＭＳ 明朝" w:eastAsia="ＭＳ 明朝" w:hAnsi="ＭＳ 明朝"/>
          <w:b/>
          <w:bCs/>
          <w:color w:val="000000" w:themeColor="text1"/>
          <w:sz w:val="21"/>
          <w:szCs w:val="21"/>
        </w:rPr>
      </w:pPr>
      <w:r w:rsidRPr="007D49F2">
        <w:rPr>
          <w:rFonts w:ascii="ＭＳ 明朝" w:eastAsia="ＭＳ 明朝" w:hAnsi="ＭＳ 明朝" w:hint="eastAsia"/>
          <w:b/>
          <w:bCs/>
          <w:color w:val="000000" w:themeColor="text1"/>
          <w:sz w:val="21"/>
          <w:szCs w:val="21"/>
        </w:rPr>
        <w:t>・</w:t>
      </w:r>
      <w:r w:rsidR="001E3DA9" w:rsidRPr="007D49F2">
        <w:rPr>
          <w:rFonts w:ascii="ＭＳ 明朝" w:eastAsia="ＭＳ 明朝" w:hAnsi="ＭＳ 明朝" w:hint="eastAsia"/>
          <w:b/>
          <w:bCs/>
          <w:color w:val="000000" w:themeColor="text1"/>
          <w:sz w:val="21"/>
          <w:szCs w:val="21"/>
        </w:rPr>
        <w:t>法律と政策の改革と発展のための措置</w:t>
      </w:r>
      <w:r w:rsidR="00E06AAB" w:rsidRPr="007D49F2">
        <w:rPr>
          <w:rFonts w:ascii="ＭＳ 明朝" w:eastAsia="ＭＳ 明朝" w:hAnsi="ＭＳ 明朝" w:hint="eastAsia"/>
          <w:b/>
          <w:bCs/>
          <w:color w:val="000000" w:themeColor="text1"/>
          <w:sz w:val="21"/>
          <w:szCs w:val="21"/>
        </w:rPr>
        <w:t>を通じた</w:t>
      </w:r>
      <w:r w:rsidR="001E3DA9" w:rsidRPr="007D49F2">
        <w:rPr>
          <w:rFonts w:ascii="ＭＳ 明朝" w:eastAsia="ＭＳ 明朝" w:hAnsi="ＭＳ 明朝" w:hint="eastAsia"/>
          <w:b/>
          <w:bCs/>
          <w:color w:val="000000" w:themeColor="text1"/>
          <w:sz w:val="21"/>
          <w:szCs w:val="21"/>
        </w:rPr>
        <w:t>、文化、ジェンダー、年齢に</w:t>
      </w:r>
      <w:r w:rsidR="0004549C" w:rsidRPr="007D49F2">
        <w:rPr>
          <w:rFonts w:ascii="ＭＳ 明朝" w:eastAsia="ＭＳ 明朝" w:hAnsi="ＭＳ 明朝" w:hint="eastAsia"/>
          <w:b/>
          <w:bCs/>
          <w:color w:val="000000" w:themeColor="text1"/>
          <w:sz w:val="21"/>
          <w:szCs w:val="21"/>
        </w:rPr>
        <w:t>応じた</w:t>
      </w:r>
      <w:r w:rsidR="001E3DA9" w:rsidRPr="007D49F2">
        <w:rPr>
          <w:rFonts w:ascii="ＭＳ 明朝" w:eastAsia="ＭＳ 明朝" w:hAnsi="ＭＳ 明朝" w:hint="eastAsia"/>
          <w:b/>
          <w:bCs/>
          <w:color w:val="000000" w:themeColor="text1"/>
          <w:sz w:val="21"/>
          <w:szCs w:val="21"/>
        </w:rPr>
        <w:t>要件の盛り込み</w:t>
      </w:r>
    </w:p>
    <w:p w14:paraId="2E0CFE67" w14:textId="60AFA7CC" w:rsidR="009163BA" w:rsidRDefault="009163BA" w:rsidP="009163BA">
      <w:pPr>
        <w:spacing w:after="0"/>
        <w:ind w:leftChars="193" w:left="425"/>
        <w:rPr>
          <w:rFonts w:ascii="ＭＳ 明朝" w:eastAsia="ＭＳ 明朝" w:hAnsi="ＭＳ 明朝"/>
          <w:b/>
          <w:bCs/>
          <w:color w:val="833C0B" w:themeColor="accent2" w:themeShade="80"/>
          <w:sz w:val="21"/>
          <w:szCs w:val="21"/>
        </w:rPr>
      </w:pPr>
      <w:r w:rsidRPr="007D49F2">
        <w:rPr>
          <w:rFonts w:ascii="ＭＳ 明朝" w:eastAsia="ＭＳ 明朝" w:hAnsi="ＭＳ 明朝" w:hint="eastAsia"/>
          <w:b/>
          <w:bCs/>
          <w:color w:val="000000" w:themeColor="text1"/>
          <w:sz w:val="21"/>
          <w:szCs w:val="21"/>
        </w:rPr>
        <w:t>・</w:t>
      </w:r>
      <w:r w:rsidR="001E3DA9" w:rsidRPr="007D49F2">
        <w:rPr>
          <w:rFonts w:ascii="ＭＳ 明朝" w:eastAsia="ＭＳ 明朝" w:hAnsi="ＭＳ 明朝" w:hint="eastAsia"/>
          <w:b/>
          <w:bCs/>
          <w:color w:val="000000" w:themeColor="text1"/>
          <w:sz w:val="21"/>
          <w:szCs w:val="21"/>
        </w:rPr>
        <w:t>施設内を含む</w:t>
      </w:r>
      <w:r w:rsidR="000B7119" w:rsidRPr="007D49F2">
        <w:rPr>
          <w:rFonts w:ascii="ＭＳ 明朝" w:eastAsia="ＭＳ 明朝" w:hAnsi="ＭＳ 明朝" w:hint="eastAsia"/>
          <w:b/>
          <w:bCs/>
          <w:color w:val="000000" w:themeColor="text1"/>
          <w:sz w:val="21"/>
          <w:szCs w:val="21"/>
        </w:rPr>
        <w:t>地域社会の意識向上戦略など、</w:t>
      </w:r>
      <w:r w:rsidR="001E3DA9" w:rsidRPr="007D49F2">
        <w:rPr>
          <w:rFonts w:ascii="ＭＳ 明朝" w:eastAsia="ＭＳ 明朝" w:hAnsi="ＭＳ 明朝" w:hint="eastAsia"/>
          <w:b/>
          <w:bCs/>
          <w:color w:val="000000" w:themeColor="text1"/>
          <w:sz w:val="21"/>
          <w:szCs w:val="21"/>
        </w:rPr>
        <w:t>あ</w:t>
      </w:r>
      <w:r w:rsidR="001E3DA9" w:rsidRPr="00B554DB">
        <w:rPr>
          <w:rFonts w:ascii="ＭＳ 明朝" w:eastAsia="ＭＳ 明朝" w:hAnsi="ＭＳ 明朝" w:hint="eastAsia"/>
          <w:b/>
          <w:bCs/>
          <w:sz w:val="21"/>
          <w:szCs w:val="21"/>
        </w:rPr>
        <w:t>らゆる環境における障害のある子どもと成人に対するあらゆる形態の暴力に取り組む対応</w:t>
      </w:r>
    </w:p>
    <w:p w14:paraId="5AD16CF6" w14:textId="77777777" w:rsidR="009163BA" w:rsidRDefault="009163BA" w:rsidP="009163BA">
      <w:pPr>
        <w:spacing w:after="0"/>
        <w:ind w:leftChars="193" w:left="425"/>
        <w:rPr>
          <w:rFonts w:ascii="ＭＳ 明朝" w:eastAsia="ＭＳ 明朝" w:hAnsi="ＭＳ 明朝"/>
          <w:b/>
          <w:bCs/>
          <w:sz w:val="21"/>
          <w:szCs w:val="21"/>
        </w:rPr>
      </w:pPr>
      <w:r>
        <w:rPr>
          <w:rFonts w:ascii="ＭＳ 明朝" w:eastAsia="ＭＳ 明朝" w:hAnsi="ＭＳ 明朝" w:hint="eastAsia"/>
          <w:b/>
          <w:bCs/>
          <w:color w:val="833C0B" w:themeColor="accent2" w:themeShade="80"/>
          <w:sz w:val="21"/>
          <w:szCs w:val="21"/>
        </w:rPr>
        <w:t>・</w:t>
      </w:r>
      <w:r w:rsidR="001E3DA9" w:rsidRPr="00B554DB">
        <w:rPr>
          <w:rFonts w:ascii="ＭＳ 明朝" w:eastAsia="ＭＳ 明朝" w:hAnsi="ＭＳ 明朝" w:hint="eastAsia"/>
          <w:b/>
          <w:bCs/>
          <w:sz w:val="21"/>
          <w:szCs w:val="21"/>
        </w:rPr>
        <w:t>司法へのアクセス</w:t>
      </w:r>
    </w:p>
    <w:p w14:paraId="4759CCD0" w14:textId="4C5EE23B" w:rsidR="00336876" w:rsidRPr="00B554DB" w:rsidRDefault="009163BA" w:rsidP="00AE7EBE">
      <w:pPr>
        <w:spacing w:after="0"/>
        <w:ind w:leftChars="193" w:left="425"/>
        <w:rPr>
          <w:rFonts w:ascii="ＭＳ 明朝" w:eastAsia="ＭＳ 明朝" w:hAnsi="ＭＳ 明朝"/>
          <w:b/>
          <w:bCs/>
          <w:sz w:val="21"/>
          <w:szCs w:val="21"/>
        </w:rPr>
      </w:pPr>
      <w:r>
        <w:rPr>
          <w:rFonts w:ascii="ＭＳ 明朝" w:eastAsia="ＭＳ 明朝" w:hAnsi="ＭＳ 明朝" w:hint="eastAsia"/>
          <w:b/>
          <w:bCs/>
          <w:color w:val="833C0B" w:themeColor="accent2" w:themeShade="80"/>
          <w:sz w:val="21"/>
          <w:szCs w:val="21"/>
        </w:rPr>
        <w:t>・</w:t>
      </w:r>
      <w:r w:rsidR="001E3DA9" w:rsidRPr="00B554DB">
        <w:rPr>
          <w:rFonts w:ascii="ＭＳ 明朝" w:eastAsia="ＭＳ 明朝" w:hAnsi="ＭＳ 明朝" w:hint="eastAsia"/>
          <w:b/>
          <w:bCs/>
          <w:sz w:val="21"/>
          <w:szCs w:val="21"/>
        </w:rPr>
        <w:t>文化、ジェンダー、年齢に応じた</w:t>
      </w:r>
      <w:r w:rsidR="0004549C">
        <w:rPr>
          <w:rFonts w:ascii="ＭＳ 明朝" w:eastAsia="ＭＳ 明朝" w:hAnsi="ＭＳ 明朝" w:hint="eastAsia"/>
          <w:b/>
          <w:bCs/>
          <w:sz w:val="21"/>
          <w:szCs w:val="21"/>
        </w:rPr>
        <w:t>アクセシブルな</w:t>
      </w:r>
      <w:r w:rsidR="001E3DA9" w:rsidRPr="00B554DB">
        <w:rPr>
          <w:rFonts w:ascii="ＭＳ 明朝" w:eastAsia="ＭＳ 明朝" w:hAnsi="ＭＳ 明朝" w:hint="eastAsia"/>
          <w:b/>
          <w:bCs/>
          <w:sz w:val="21"/>
          <w:szCs w:val="21"/>
        </w:rPr>
        <w:t>支援とリハビリテーションの確立</w:t>
      </w:r>
      <w:r w:rsidR="0064261D" w:rsidRPr="002C653C">
        <w:rPr>
          <w:rFonts w:ascii="ＭＳ 明朝" w:eastAsia="ＭＳ 明朝" w:hAnsi="ＭＳ 明朝" w:hint="eastAsia"/>
          <w:b/>
          <w:bCs/>
          <w:color w:val="auto"/>
          <w:sz w:val="21"/>
          <w:szCs w:val="21"/>
        </w:rPr>
        <w:t>；</w:t>
      </w:r>
    </w:p>
    <w:p w14:paraId="62D398EA" w14:textId="2F9E5326" w:rsidR="001E3DA9" w:rsidRPr="007D49F2" w:rsidRDefault="001E3DA9" w:rsidP="00E16BA1">
      <w:pPr>
        <w:ind w:leftChars="193" w:left="425"/>
        <w:rPr>
          <w:rFonts w:ascii="ＭＳ 明朝" w:eastAsia="ＭＳ 明朝" w:hAnsi="ＭＳ 明朝"/>
          <w:b/>
          <w:bCs/>
          <w:color w:val="000000" w:themeColor="text1"/>
          <w:sz w:val="21"/>
          <w:szCs w:val="21"/>
        </w:rPr>
      </w:pPr>
      <w:r w:rsidRPr="00B554DB">
        <w:rPr>
          <w:rFonts w:ascii="ＭＳ 明朝" w:eastAsia="ＭＳ 明朝" w:hAnsi="ＭＳ 明朝"/>
          <w:b/>
          <w:bCs/>
          <w:sz w:val="21"/>
          <w:szCs w:val="21"/>
        </w:rPr>
        <w:t>(b)</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女性に対する暴力及び家庭内暴力の防止及び</w:t>
      </w:r>
      <w:r w:rsidR="0004549C">
        <w:rPr>
          <w:rFonts w:ascii="ＭＳ 明朝" w:eastAsia="ＭＳ 明朝" w:hAnsi="ＭＳ 明朝" w:hint="eastAsia"/>
          <w:b/>
          <w:bCs/>
          <w:sz w:val="21"/>
          <w:szCs w:val="21"/>
        </w:rPr>
        <w:t>それ</w:t>
      </w:r>
      <w:r w:rsidR="00762974">
        <w:rPr>
          <w:rFonts w:ascii="ＭＳ 明朝" w:eastAsia="ＭＳ 明朝" w:hAnsi="ＭＳ 明朝" w:hint="eastAsia"/>
          <w:b/>
          <w:bCs/>
          <w:sz w:val="21"/>
          <w:szCs w:val="21"/>
        </w:rPr>
        <w:t>ら</w:t>
      </w:r>
      <w:r w:rsidR="0004549C">
        <w:rPr>
          <w:rFonts w:ascii="ＭＳ 明朝" w:eastAsia="ＭＳ 明朝" w:hAnsi="ＭＳ 明朝" w:hint="eastAsia"/>
          <w:b/>
          <w:bCs/>
          <w:sz w:val="21"/>
          <w:szCs w:val="21"/>
        </w:rPr>
        <w:t>との闘い</w:t>
      </w:r>
      <w:r w:rsidRPr="00B554DB">
        <w:rPr>
          <w:rFonts w:ascii="ＭＳ 明朝" w:eastAsia="ＭＳ 明朝" w:hAnsi="ＭＳ 明朝" w:hint="eastAsia"/>
          <w:b/>
          <w:bCs/>
          <w:sz w:val="21"/>
          <w:szCs w:val="21"/>
        </w:rPr>
        <w:t>に関する欧州評議会条約</w:t>
      </w:r>
      <w:r w:rsidR="000B7119" w:rsidRPr="007D49F2">
        <w:rPr>
          <w:rFonts w:ascii="ＭＳ 明朝" w:eastAsia="ＭＳ 明朝" w:hAnsi="ＭＳ 明朝" w:hint="eastAsia"/>
          <w:b/>
          <w:bCs/>
          <w:color w:val="000000" w:themeColor="text1"/>
          <w:sz w:val="21"/>
          <w:szCs w:val="21"/>
        </w:rPr>
        <w:t>（</w:t>
      </w:r>
      <w:r w:rsidR="000B7119" w:rsidRPr="007D49F2">
        <w:rPr>
          <w:rFonts w:ascii="ＭＳ 明朝" w:eastAsia="ＭＳ 明朝" w:hAnsi="ＭＳ 明朝"/>
          <w:b/>
          <w:bCs/>
          <w:color w:val="000000" w:themeColor="text1"/>
          <w:sz w:val="21"/>
          <w:szCs w:val="21"/>
        </w:rPr>
        <w:t>Council of Europe Convention on Preventing and Combating Violence against Women and Domestic Violence</w:t>
      </w:r>
      <w:r w:rsidR="001C10F0" w:rsidRPr="007D49F2">
        <w:rPr>
          <w:rFonts w:ascii="ＭＳ 明朝" w:eastAsia="ＭＳ 明朝" w:hAnsi="ＭＳ 明朝" w:hint="eastAsia"/>
          <w:b/>
          <w:bCs/>
          <w:color w:val="000000" w:themeColor="text1"/>
          <w:sz w:val="21"/>
          <w:szCs w:val="21"/>
        </w:rPr>
        <w:t xml:space="preserve">　訳注　イスタンブール条約と呼ばれる、</w:t>
      </w:r>
      <w:r w:rsidR="001C10F0" w:rsidRPr="007D49F2">
        <w:rPr>
          <w:rFonts w:ascii="ＭＳ 明朝" w:eastAsia="ＭＳ 明朝" w:hAnsi="ＭＳ 明朝"/>
          <w:b/>
          <w:bCs/>
          <w:color w:val="000000" w:themeColor="text1"/>
          <w:sz w:val="21"/>
          <w:szCs w:val="21"/>
        </w:rPr>
        <w:t>2011</w:t>
      </w:r>
      <w:r w:rsidR="001C10F0" w:rsidRPr="007D49F2">
        <w:rPr>
          <w:rFonts w:ascii="ＭＳ 明朝" w:eastAsia="ＭＳ 明朝" w:hAnsi="ＭＳ 明朝" w:hint="eastAsia"/>
          <w:b/>
          <w:bCs/>
          <w:color w:val="000000" w:themeColor="text1"/>
          <w:sz w:val="21"/>
          <w:szCs w:val="21"/>
        </w:rPr>
        <w:t>年にイスタンブールで署名された欧州評議会の国際人権条約。</w:t>
      </w:r>
      <w:r w:rsidR="000B7119" w:rsidRPr="007D49F2">
        <w:rPr>
          <w:rFonts w:ascii="ＭＳ 明朝" w:eastAsia="ＭＳ 明朝" w:hAnsi="ＭＳ 明朝" w:hint="eastAsia"/>
          <w:b/>
          <w:bCs/>
          <w:color w:val="000000" w:themeColor="text1"/>
          <w:sz w:val="21"/>
          <w:szCs w:val="21"/>
        </w:rPr>
        <w:t>）</w:t>
      </w:r>
      <w:r w:rsidRPr="007D49F2">
        <w:rPr>
          <w:rFonts w:ascii="ＭＳ 明朝" w:eastAsia="ＭＳ 明朝" w:hAnsi="ＭＳ 明朝" w:hint="eastAsia"/>
          <w:b/>
          <w:bCs/>
          <w:color w:val="000000" w:themeColor="text1"/>
          <w:sz w:val="21"/>
          <w:szCs w:val="21"/>
        </w:rPr>
        <w:t>を</w:t>
      </w:r>
      <w:r w:rsidR="000B7119" w:rsidRPr="007D49F2">
        <w:rPr>
          <w:rFonts w:ascii="ＭＳ 明朝" w:eastAsia="ＭＳ 明朝" w:hAnsi="ＭＳ 明朝" w:hint="eastAsia"/>
          <w:b/>
          <w:bCs/>
          <w:color w:val="000000" w:themeColor="text1"/>
          <w:sz w:val="21"/>
          <w:szCs w:val="21"/>
        </w:rPr>
        <w:t>、</w:t>
      </w:r>
      <w:r w:rsidRPr="007D49F2">
        <w:rPr>
          <w:rFonts w:ascii="ＭＳ 明朝" w:eastAsia="ＭＳ 明朝" w:hAnsi="ＭＳ 明朝" w:hint="eastAsia"/>
          <w:b/>
          <w:bCs/>
          <w:color w:val="000000" w:themeColor="text1"/>
          <w:sz w:val="21"/>
          <w:szCs w:val="21"/>
        </w:rPr>
        <w:t>フェロー諸島に適用</w:t>
      </w:r>
      <w:r w:rsidR="000B7119" w:rsidRPr="007D49F2">
        <w:rPr>
          <w:rFonts w:ascii="ＭＳ 明朝" w:eastAsia="ＭＳ 明朝" w:hAnsi="ＭＳ 明朝" w:hint="eastAsia"/>
          <w:b/>
          <w:bCs/>
          <w:color w:val="000000" w:themeColor="text1"/>
          <w:sz w:val="21"/>
          <w:szCs w:val="21"/>
        </w:rPr>
        <w:t>できるように</w:t>
      </w:r>
      <w:r w:rsidRPr="007D49F2">
        <w:rPr>
          <w:rFonts w:ascii="ＭＳ 明朝" w:eastAsia="ＭＳ 明朝" w:hAnsi="ＭＳ 明朝" w:hint="eastAsia"/>
          <w:b/>
          <w:bCs/>
          <w:color w:val="000000" w:themeColor="text1"/>
          <w:sz w:val="21"/>
          <w:szCs w:val="21"/>
        </w:rPr>
        <w:t>する；</w:t>
      </w:r>
    </w:p>
    <w:p w14:paraId="6A9E36DA" w14:textId="77777777" w:rsidR="001E3DA9" w:rsidRDefault="001E3DA9" w:rsidP="00E16BA1">
      <w:pPr>
        <w:ind w:leftChars="193" w:left="425"/>
        <w:rPr>
          <w:rFonts w:ascii="ＭＳ 明朝" w:eastAsia="ＭＳ 明朝" w:hAnsi="ＭＳ 明朝"/>
          <w:b/>
          <w:bCs/>
          <w:sz w:val="21"/>
          <w:szCs w:val="21"/>
        </w:rPr>
      </w:pPr>
      <w:r w:rsidRPr="00B554DB">
        <w:rPr>
          <w:rFonts w:ascii="ＭＳ 明朝" w:eastAsia="ＭＳ 明朝" w:hAnsi="ＭＳ 明朝"/>
          <w:b/>
          <w:bCs/>
          <w:sz w:val="21"/>
          <w:szCs w:val="21"/>
        </w:rPr>
        <w:t>(c)</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国の予防メカニズムを含む、デンマーク王国全体の監視・監督メカニズムの任務が、障害のある子どもや成人が現在も拘禁されている、あるいは居住している、あらゆる形態の拘禁や施設環境に及ぶようにする。</w:t>
      </w:r>
    </w:p>
    <w:p w14:paraId="01DDC07A" w14:textId="77777777" w:rsidR="005A336C" w:rsidRPr="00B554DB" w:rsidRDefault="005A336C" w:rsidP="00E16BA1">
      <w:pPr>
        <w:ind w:leftChars="193" w:left="425"/>
        <w:rPr>
          <w:rFonts w:ascii="ＭＳ 明朝" w:eastAsia="ＭＳ 明朝" w:hAnsi="ＭＳ 明朝"/>
          <w:b/>
          <w:bCs/>
          <w:sz w:val="21"/>
          <w:szCs w:val="21"/>
        </w:rPr>
      </w:pPr>
    </w:p>
    <w:p w14:paraId="52AB44FA" w14:textId="65CB45F9" w:rsidR="001E3DA9" w:rsidRPr="0009224B" w:rsidRDefault="001E3DA9" w:rsidP="001E3DA9">
      <w:pPr>
        <w:rPr>
          <w:rFonts w:ascii="BIZ UDPゴシック" w:eastAsia="BIZ UDPゴシック" w:hAnsi="BIZ UDPゴシック"/>
          <w:b/>
          <w:bCs/>
          <w:szCs w:val="22"/>
        </w:rPr>
      </w:pPr>
      <w:r w:rsidRPr="0009224B">
        <w:rPr>
          <w:rFonts w:ascii="BIZ UDPゴシック" w:eastAsia="BIZ UDPゴシック" w:hAnsi="BIZ UDPゴシック" w:hint="eastAsia"/>
          <w:b/>
          <w:bCs/>
          <w:szCs w:val="22"/>
        </w:rPr>
        <w:t>個人</w:t>
      </w:r>
      <w:r w:rsidR="00B81FC9" w:rsidRPr="0009224B">
        <w:rPr>
          <w:rFonts w:ascii="BIZ UDPゴシック" w:eastAsia="BIZ UDPゴシック" w:hAnsi="BIZ UDPゴシック" w:hint="eastAsia"/>
          <w:b/>
          <w:bCs/>
          <w:szCs w:val="22"/>
        </w:rPr>
        <w:t>をそのままの状態で保護すること</w:t>
      </w:r>
      <w:r w:rsidRPr="0009224B">
        <w:rPr>
          <w:rFonts w:ascii="BIZ UDPゴシック" w:eastAsia="BIZ UDPゴシック" w:hAnsi="BIZ UDPゴシック" w:hint="eastAsia"/>
          <w:b/>
          <w:bCs/>
          <w:szCs w:val="22"/>
        </w:rPr>
        <w:t>（第</w:t>
      </w:r>
      <w:r w:rsidRPr="0009224B">
        <w:rPr>
          <w:rFonts w:ascii="BIZ UDPゴシック" w:eastAsia="BIZ UDPゴシック" w:hAnsi="BIZ UDPゴシック"/>
          <w:b/>
          <w:bCs/>
          <w:szCs w:val="22"/>
        </w:rPr>
        <w:t>17</w:t>
      </w:r>
      <w:r w:rsidRPr="0009224B">
        <w:rPr>
          <w:rFonts w:ascii="BIZ UDPゴシック" w:eastAsia="BIZ UDPゴシック" w:hAnsi="BIZ UDPゴシック" w:hint="eastAsia"/>
          <w:b/>
          <w:bCs/>
          <w:szCs w:val="22"/>
        </w:rPr>
        <w:t>条）</w:t>
      </w:r>
    </w:p>
    <w:p w14:paraId="0F82075C" w14:textId="25D6C8AA" w:rsidR="001E3DA9" w:rsidRPr="00B554DB" w:rsidRDefault="001E3DA9" w:rsidP="001E3DA9">
      <w:pPr>
        <w:rPr>
          <w:rFonts w:ascii="ＭＳ 明朝" w:eastAsia="ＭＳ 明朝" w:hAnsi="ＭＳ 明朝"/>
          <w:sz w:val="21"/>
          <w:szCs w:val="21"/>
        </w:rPr>
      </w:pPr>
      <w:r w:rsidRPr="00B554DB">
        <w:rPr>
          <w:rFonts w:ascii="ＭＳ 明朝" w:eastAsia="ＭＳ 明朝" w:hAnsi="ＭＳ 明朝"/>
          <w:sz w:val="21"/>
          <w:szCs w:val="21"/>
        </w:rPr>
        <w:t>49.</w:t>
      </w:r>
      <w:r w:rsidRPr="00B554DB">
        <w:rPr>
          <w:rFonts w:ascii="ＭＳ 明朝" w:eastAsia="ＭＳ 明朝" w:hAnsi="ＭＳ 明朝"/>
          <w:sz w:val="21"/>
          <w:szCs w:val="21"/>
        </w:rPr>
        <w:tab/>
      </w:r>
      <w:r w:rsidRPr="003A50EB">
        <w:rPr>
          <w:rFonts w:ascii="ＭＳ 明朝" w:eastAsia="ＭＳ 明朝" w:hAnsi="ＭＳ 明朝" w:hint="eastAsia"/>
          <w:sz w:val="21"/>
          <w:szCs w:val="21"/>
        </w:rPr>
        <w:t>委員会は、デンマーク王国全体の法的・政策的枠組みが、保</w:t>
      </w:r>
      <w:r w:rsidRPr="00B554DB">
        <w:rPr>
          <w:rFonts w:ascii="ＭＳ 明朝" w:eastAsia="ＭＳ 明朝" w:hAnsi="ＭＳ 明朝" w:hint="eastAsia"/>
          <w:sz w:val="21"/>
          <w:szCs w:val="21"/>
        </w:rPr>
        <w:t>健</w:t>
      </w:r>
      <w:r w:rsidRPr="007D49F2">
        <w:rPr>
          <w:rFonts w:ascii="ＭＳ 明朝" w:eastAsia="ＭＳ 明朝" w:hAnsi="ＭＳ 明朝" w:hint="eastAsia"/>
          <w:color w:val="000000" w:themeColor="text1"/>
          <w:sz w:val="21"/>
          <w:szCs w:val="21"/>
        </w:rPr>
        <w:t>法</w:t>
      </w:r>
      <w:r w:rsidR="00336876" w:rsidRPr="007D49F2">
        <w:rPr>
          <w:rFonts w:ascii="ＭＳ 明朝" w:eastAsia="ＭＳ 明朝" w:hAnsi="ＭＳ 明朝" w:hint="eastAsia"/>
          <w:color w:val="000000" w:themeColor="text1"/>
          <w:sz w:val="21"/>
          <w:szCs w:val="21"/>
        </w:rPr>
        <w:t>（</w:t>
      </w:r>
      <w:r w:rsidR="00336876" w:rsidRPr="007D49F2">
        <w:rPr>
          <w:rFonts w:ascii="ＭＳ 明朝" w:eastAsia="ＭＳ 明朝" w:hAnsi="ＭＳ 明朝"/>
          <w:color w:val="000000" w:themeColor="text1"/>
          <w:sz w:val="21"/>
          <w:szCs w:val="21"/>
        </w:rPr>
        <w:t>Health Act</w:t>
      </w:r>
      <w:r w:rsidR="00336876" w:rsidRPr="007D49F2">
        <w:rPr>
          <w:rFonts w:ascii="ＭＳ 明朝" w:eastAsia="ＭＳ 明朝" w:hAnsi="ＭＳ 明朝" w:hint="eastAsia"/>
          <w:color w:val="000000" w:themeColor="text1"/>
          <w:sz w:val="21"/>
          <w:szCs w:val="21"/>
        </w:rPr>
        <w:t>）</w:t>
      </w:r>
      <w:r w:rsidRPr="00B554DB">
        <w:rPr>
          <w:rFonts w:ascii="ＭＳ 明朝" w:eastAsia="ＭＳ 明朝" w:hAnsi="ＭＳ 明朝" w:hint="eastAsia"/>
          <w:sz w:val="21"/>
          <w:szCs w:val="21"/>
        </w:rPr>
        <w:t>第</w:t>
      </w:r>
      <w:r w:rsidRPr="00B554DB">
        <w:rPr>
          <w:rFonts w:ascii="ＭＳ 明朝" w:eastAsia="ＭＳ 明朝" w:hAnsi="ＭＳ 明朝"/>
          <w:sz w:val="21"/>
          <w:szCs w:val="21"/>
        </w:rPr>
        <w:t>109</w:t>
      </w:r>
      <w:r w:rsidRPr="00B554DB">
        <w:rPr>
          <w:rFonts w:ascii="ＭＳ 明朝" w:eastAsia="ＭＳ 明朝" w:hAnsi="ＭＳ 明朝" w:hint="eastAsia"/>
          <w:sz w:val="21"/>
          <w:szCs w:val="21"/>
        </w:rPr>
        <w:t>条や第</w:t>
      </w:r>
      <w:r w:rsidRPr="00B554DB">
        <w:rPr>
          <w:rFonts w:ascii="ＭＳ 明朝" w:eastAsia="ＭＳ 明朝" w:hAnsi="ＭＳ 明朝"/>
          <w:sz w:val="21"/>
          <w:szCs w:val="21"/>
        </w:rPr>
        <w:t>110</w:t>
      </w:r>
      <w:r w:rsidRPr="00B554DB">
        <w:rPr>
          <w:rFonts w:ascii="ＭＳ 明朝" w:eastAsia="ＭＳ 明朝" w:hAnsi="ＭＳ 明朝" w:hint="eastAsia"/>
          <w:sz w:val="21"/>
          <w:szCs w:val="21"/>
        </w:rPr>
        <w:t>条を含め、</w:t>
      </w:r>
      <w:r w:rsidR="0004549C">
        <w:rPr>
          <w:rFonts w:ascii="ＭＳ 明朝" w:eastAsia="ＭＳ 明朝" w:hAnsi="ＭＳ 明朝" w:hint="eastAsia"/>
          <w:sz w:val="21"/>
          <w:szCs w:val="21"/>
        </w:rPr>
        <w:t>後見</w:t>
      </w:r>
      <w:r w:rsidRPr="00B554DB">
        <w:rPr>
          <w:rFonts w:ascii="ＭＳ 明朝" w:eastAsia="ＭＳ 明朝" w:hAnsi="ＭＳ 明朝" w:hint="eastAsia"/>
          <w:sz w:val="21"/>
          <w:szCs w:val="21"/>
        </w:rPr>
        <w:t>下にある障害のある女性や</w:t>
      </w:r>
      <w:r w:rsidR="00A743B2">
        <w:rPr>
          <w:rFonts w:ascii="ＭＳ 明朝" w:eastAsia="ＭＳ 明朝" w:hAnsi="ＭＳ 明朝" w:hint="eastAsia"/>
          <w:sz w:val="21"/>
          <w:szCs w:val="21"/>
        </w:rPr>
        <w:t>少女</w:t>
      </w:r>
      <w:r w:rsidRPr="00B554DB">
        <w:rPr>
          <w:rFonts w:ascii="ＭＳ 明朝" w:eastAsia="ＭＳ 明朝" w:hAnsi="ＭＳ 明朝" w:hint="eastAsia"/>
          <w:sz w:val="21"/>
          <w:szCs w:val="21"/>
        </w:rPr>
        <w:t>の場合、本人の同意なしに不妊手術、避妊、中絶を認めていることを懸念している。</w:t>
      </w:r>
    </w:p>
    <w:p w14:paraId="0A61146A" w14:textId="2C462C55" w:rsidR="001E3DA9" w:rsidRPr="007D49F2" w:rsidRDefault="001E3DA9" w:rsidP="001E3DA9">
      <w:pPr>
        <w:rPr>
          <w:rFonts w:ascii="ＭＳ 明朝" w:eastAsia="ＭＳ 明朝" w:hAnsi="ＭＳ 明朝"/>
          <w:b/>
          <w:bCs/>
          <w:color w:val="000000" w:themeColor="text1"/>
          <w:sz w:val="21"/>
          <w:szCs w:val="21"/>
        </w:rPr>
      </w:pPr>
      <w:r w:rsidRPr="00B554DB">
        <w:rPr>
          <w:rFonts w:ascii="ＭＳ 明朝" w:eastAsia="ＭＳ 明朝" w:hAnsi="ＭＳ 明朝"/>
          <w:b/>
          <w:bCs/>
          <w:sz w:val="21"/>
          <w:szCs w:val="21"/>
        </w:rPr>
        <w:t>50.</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委員会は、締約国に対し、障害のある女性および</w:t>
      </w:r>
      <w:r w:rsidR="00A743B2">
        <w:rPr>
          <w:rFonts w:ascii="ＭＳ 明朝" w:eastAsia="ＭＳ 明朝" w:hAnsi="ＭＳ 明朝" w:hint="eastAsia"/>
          <w:b/>
          <w:bCs/>
          <w:sz w:val="21"/>
          <w:szCs w:val="21"/>
        </w:rPr>
        <w:t>少女</w:t>
      </w:r>
      <w:r w:rsidRPr="00B554DB">
        <w:rPr>
          <w:rFonts w:ascii="ＭＳ 明朝" w:eastAsia="ＭＳ 明朝" w:hAnsi="ＭＳ 明朝" w:hint="eastAsia"/>
          <w:b/>
          <w:bCs/>
          <w:sz w:val="21"/>
          <w:szCs w:val="21"/>
        </w:rPr>
        <w:t>の場合、自由意思に</w:t>
      </w:r>
      <w:r w:rsidR="001C43A7">
        <w:rPr>
          <w:rFonts w:ascii="ＭＳ 明朝" w:eastAsia="ＭＳ 明朝" w:hAnsi="ＭＳ 明朝" w:hint="eastAsia"/>
          <w:b/>
          <w:bCs/>
          <w:sz w:val="21"/>
          <w:szCs w:val="21"/>
        </w:rPr>
        <w:t>よる、</w:t>
      </w:r>
      <w:r w:rsidRPr="00B554DB">
        <w:rPr>
          <w:rFonts w:ascii="ＭＳ 明朝" w:eastAsia="ＭＳ 明朝" w:hAnsi="ＭＳ 明朝" w:hint="eastAsia"/>
          <w:b/>
          <w:bCs/>
          <w:sz w:val="21"/>
          <w:szCs w:val="21"/>
        </w:rPr>
        <w:t>十分な情報に基づく個人的同意</w:t>
      </w:r>
      <w:r w:rsidR="0085215F" w:rsidRPr="007D49F2">
        <w:rPr>
          <w:rFonts w:ascii="ＭＳ 明朝" w:eastAsia="ＭＳ 明朝" w:hAnsi="ＭＳ 明朝" w:hint="eastAsia"/>
          <w:b/>
          <w:bCs/>
          <w:color w:val="000000" w:themeColor="text1"/>
          <w:sz w:val="21"/>
          <w:szCs w:val="21"/>
        </w:rPr>
        <w:t>（</w:t>
      </w:r>
      <w:r w:rsidR="0085215F" w:rsidRPr="007D49F2">
        <w:rPr>
          <w:rFonts w:ascii="ＭＳ 明朝" w:eastAsia="ＭＳ 明朝" w:hAnsi="ＭＳ 明朝"/>
          <w:b/>
          <w:bCs/>
          <w:color w:val="000000" w:themeColor="text1"/>
          <w:sz w:val="21"/>
          <w:szCs w:val="21"/>
        </w:rPr>
        <w:t>free and informed personal consent</w:t>
      </w:r>
      <w:r w:rsidR="0085215F" w:rsidRPr="007D49F2">
        <w:rPr>
          <w:rFonts w:ascii="ＭＳ 明朝" w:eastAsia="ＭＳ 明朝" w:hAnsi="ＭＳ 明朝" w:hint="eastAsia"/>
          <w:b/>
          <w:bCs/>
          <w:color w:val="000000" w:themeColor="text1"/>
          <w:sz w:val="21"/>
          <w:szCs w:val="21"/>
        </w:rPr>
        <w:t>）</w:t>
      </w:r>
      <w:r w:rsidRPr="007D49F2">
        <w:rPr>
          <w:rFonts w:ascii="ＭＳ 明朝" w:eastAsia="ＭＳ 明朝" w:hAnsi="ＭＳ 明朝" w:hint="eastAsia"/>
          <w:b/>
          <w:bCs/>
          <w:color w:val="000000" w:themeColor="text1"/>
          <w:sz w:val="21"/>
          <w:szCs w:val="21"/>
        </w:rPr>
        <w:t>がない限り、不妊手術、避妊、中絶を禁止するよう、デンマーク王国全体の法的および政策的枠組みを改正するよう勧告する。</w:t>
      </w:r>
    </w:p>
    <w:p w14:paraId="4958DEA1" w14:textId="58A44E13" w:rsidR="001E3DA9" w:rsidRPr="001C43A7" w:rsidRDefault="001E3DA9" w:rsidP="001E3DA9">
      <w:pPr>
        <w:rPr>
          <w:rFonts w:ascii="ＭＳ 明朝" w:eastAsia="ＭＳ 明朝" w:hAnsi="ＭＳ 明朝"/>
          <w:sz w:val="21"/>
          <w:szCs w:val="21"/>
        </w:rPr>
      </w:pPr>
      <w:r w:rsidRPr="007D49F2">
        <w:rPr>
          <w:rFonts w:ascii="ＭＳ 明朝" w:eastAsia="ＭＳ 明朝" w:hAnsi="ＭＳ 明朝"/>
          <w:color w:val="000000" w:themeColor="text1"/>
          <w:sz w:val="21"/>
          <w:szCs w:val="21"/>
        </w:rPr>
        <w:t>51.</w:t>
      </w:r>
      <w:r w:rsidRPr="007D49F2">
        <w:rPr>
          <w:rFonts w:ascii="ＭＳ 明朝" w:eastAsia="ＭＳ 明朝" w:hAnsi="ＭＳ 明朝"/>
          <w:color w:val="000000" w:themeColor="text1"/>
          <w:sz w:val="21"/>
          <w:szCs w:val="21"/>
        </w:rPr>
        <w:tab/>
      </w:r>
      <w:r w:rsidRPr="007D49F2">
        <w:rPr>
          <w:rFonts w:ascii="ＭＳ 明朝" w:eastAsia="ＭＳ 明朝" w:hAnsi="ＭＳ 明朝" w:hint="eastAsia"/>
          <w:color w:val="000000" w:themeColor="text1"/>
          <w:sz w:val="21"/>
          <w:szCs w:val="21"/>
        </w:rPr>
        <w:t>委員会は、</w:t>
      </w:r>
      <w:r w:rsidR="00FA780E" w:rsidRPr="007D49F2">
        <w:rPr>
          <w:rFonts w:ascii="ＭＳ 明朝" w:eastAsia="ＭＳ 明朝" w:hAnsi="ＭＳ 明朝" w:hint="eastAsia"/>
          <w:color w:val="000000" w:themeColor="text1"/>
          <w:sz w:val="21"/>
          <w:szCs w:val="21"/>
        </w:rPr>
        <w:t>障害のある女性、特に施設にいる障害のある女性に対して、</w:t>
      </w:r>
      <w:r w:rsidRPr="007D49F2">
        <w:rPr>
          <w:rFonts w:ascii="ＭＳ 明朝" w:eastAsia="ＭＳ 明朝" w:hAnsi="ＭＳ 明朝" w:hint="eastAsia"/>
          <w:color w:val="000000" w:themeColor="text1"/>
          <w:sz w:val="21"/>
          <w:szCs w:val="21"/>
        </w:rPr>
        <w:t>グリーンランドにおける子宮内避妊具の強制挿入の慣行に関する調査のあらゆる側面に参加</w:t>
      </w:r>
      <w:r w:rsidR="001C43A7" w:rsidRPr="007D49F2">
        <w:rPr>
          <w:rFonts w:ascii="ＭＳ 明朝" w:eastAsia="ＭＳ 明朝" w:hAnsi="ＭＳ 明朝" w:hint="eastAsia"/>
          <w:color w:val="000000" w:themeColor="text1"/>
          <w:sz w:val="21"/>
          <w:szCs w:val="21"/>
        </w:rPr>
        <w:t>するため</w:t>
      </w:r>
      <w:r w:rsidR="00FA780E" w:rsidRPr="007D49F2">
        <w:rPr>
          <w:rFonts w:ascii="ＭＳ 明朝" w:eastAsia="ＭＳ 明朝" w:hAnsi="ＭＳ 明朝" w:hint="eastAsia"/>
          <w:color w:val="000000" w:themeColor="text1"/>
          <w:sz w:val="21"/>
          <w:szCs w:val="21"/>
        </w:rPr>
        <w:t>の</w:t>
      </w:r>
      <w:r w:rsidRPr="007D49F2">
        <w:rPr>
          <w:rFonts w:ascii="ＭＳ 明朝" w:eastAsia="ＭＳ 明朝" w:hAnsi="ＭＳ 明朝" w:hint="eastAsia"/>
          <w:color w:val="000000" w:themeColor="text1"/>
          <w:sz w:val="21"/>
          <w:szCs w:val="21"/>
        </w:rPr>
        <w:t>、</w:t>
      </w:r>
      <w:r w:rsidR="001C43A7" w:rsidRPr="007D49F2">
        <w:rPr>
          <w:rFonts w:ascii="ＭＳ 明朝" w:eastAsia="ＭＳ 明朝" w:hAnsi="ＭＳ 明朝" w:hint="eastAsia"/>
          <w:color w:val="000000" w:themeColor="text1"/>
          <w:sz w:val="21"/>
          <w:szCs w:val="21"/>
        </w:rPr>
        <w:t>また</w:t>
      </w:r>
      <w:r w:rsidRPr="007D49F2">
        <w:rPr>
          <w:rFonts w:ascii="ＭＳ 明朝" w:eastAsia="ＭＳ 明朝" w:hAnsi="ＭＳ 明朝" w:hint="eastAsia"/>
          <w:color w:val="000000" w:themeColor="text1"/>
          <w:sz w:val="21"/>
          <w:szCs w:val="21"/>
        </w:rPr>
        <w:t>救済を求めるため</w:t>
      </w:r>
      <w:r w:rsidR="00FA780E" w:rsidRPr="007D49F2">
        <w:rPr>
          <w:rFonts w:ascii="ＭＳ 明朝" w:eastAsia="ＭＳ 明朝" w:hAnsi="ＭＳ 明朝" w:hint="eastAsia"/>
          <w:color w:val="000000" w:themeColor="text1"/>
          <w:sz w:val="21"/>
          <w:szCs w:val="21"/>
        </w:rPr>
        <w:t>の</w:t>
      </w:r>
      <w:r w:rsidR="0064261D">
        <w:rPr>
          <w:rFonts w:ascii="ＭＳ 明朝" w:eastAsia="ＭＳ 明朝" w:hAnsi="ＭＳ 明朝" w:hint="eastAsia"/>
          <w:color w:val="000000" w:themeColor="text1"/>
          <w:sz w:val="21"/>
          <w:szCs w:val="21"/>
        </w:rPr>
        <w:t>、</w:t>
      </w:r>
      <w:r w:rsidRPr="007D49F2">
        <w:rPr>
          <w:rFonts w:ascii="ＭＳ 明朝" w:eastAsia="ＭＳ 明朝" w:hAnsi="ＭＳ 明朝" w:hint="eastAsia"/>
          <w:color w:val="000000" w:themeColor="text1"/>
          <w:sz w:val="21"/>
          <w:szCs w:val="21"/>
        </w:rPr>
        <w:t>十分な支援が提供されていないこと、また</w:t>
      </w:r>
      <w:r w:rsidRPr="007D49F2">
        <w:rPr>
          <w:rFonts w:ascii="ＭＳ 明朝" w:eastAsia="ＭＳ 明朝" w:hAnsi="ＭＳ 明朝"/>
          <w:color w:val="000000" w:themeColor="text1"/>
          <w:sz w:val="21"/>
          <w:szCs w:val="21"/>
        </w:rPr>
        <w:t>1991</w:t>
      </w:r>
      <w:r w:rsidRPr="007D49F2">
        <w:rPr>
          <w:rFonts w:ascii="ＭＳ 明朝" w:eastAsia="ＭＳ 明朝" w:hAnsi="ＭＳ 明朝" w:hint="eastAsia"/>
          <w:color w:val="000000" w:themeColor="text1"/>
          <w:sz w:val="21"/>
          <w:szCs w:val="21"/>
        </w:rPr>
        <w:t>年までの問題しか調査してい</w:t>
      </w:r>
      <w:r w:rsidRPr="001C43A7">
        <w:rPr>
          <w:rFonts w:ascii="ＭＳ 明朝" w:eastAsia="ＭＳ 明朝" w:hAnsi="ＭＳ 明朝" w:hint="eastAsia"/>
          <w:sz w:val="21"/>
          <w:szCs w:val="21"/>
        </w:rPr>
        <w:t>ないことを懸念する。</w:t>
      </w:r>
    </w:p>
    <w:p w14:paraId="7161A233" w14:textId="6F3DA7D4" w:rsidR="001E3DA9" w:rsidRDefault="001E3DA9" w:rsidP="001E3DA9">
      <w:pPr>
        <w:rPr>
          <w:rFonts w:ascii="ＭＳ 明朝" w:eastAsia="ＭＳ 明朝" w:hAnsi="ＭＳ 明朝"/>
          <w:b/>
          <w:bCs/>
          <w:sz w:val="21"/>
          <w:szCs w:val="21"/>
        </w:rPr>
      </w:pPr>
      <w:r w:rsidRPr="00B554DB">
        <w:rPr>
          <w:rFonts w:ascii="ＭＳ 明朝" w:eastAsia="ＭＳ 明朝" w:hAnsi="ＭＳ 明朝"/>
          <w:b/>
          <w:bCs/>
          <w:sz w:val="21"/>
          <w:szCs w:val="21"/>
        </w:rPr>
        <w:t>52.</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委員会は、締約国に対し、グリーンランドにおける子宮内避妊具の強制挿入の慣行に関する調査のあらゆる側面に参加し、</w:t>
      </w:r>
      <w:r w:rsidR="00493105">
        <w:rPr>
          <w:rFonts w:ascii="ＭＳ 明朝" w:eastAsia="ＭＳ 明朝" w:hAnsi="ＭＳ 明朝" w:hint="eastAsia"/>
          <w:b/>
          <w:bCs/>
          <w:sz w:val="21"/>
          <w:szCs w:val="21"/>
        </w:rPr>
        <w:t>また</w:t>
      </w:r>
      <w:r w:rsidRPr="00B554DB">
        <w:rPr>
          <w:rFonts w:ascii="ＭＳ 明朝" w:eastAsia="ＭＳ 明朝" w:hAnsi="ＭＳ 明朝" w:hint="eastAsia"/>
          <w:b/>
          <w:bCs/>
          <w:sz w:val="21"/>
          <w:szCs w:val="21"/>
        </w:rPr>
        <w:t>救済を求めるために、施設にいる女性を含む障害のある女性に対し、合理的</w:t>
      </w:r>
      <w:r w:rsidR="001C43A7">
        <w:rPr>
          <w:rFonts w:ascii="ＭＳ 明朝" w:eastAsia="ＭＳ 明朝" w:hAnsi="ＭＳ 明朝" w:hint="eastAsia"/>
          <w:b/>
          <w:bCs/>
          <w:sz w:val="21"/>
          <w:szCs w:val="21"/>
        </w:rPr>
        <w:t>配慮</w:t>
      </w:r>
      <w:r w:rsidRPr="00B554DB">
        <w:rPr>
          <w:rFonts w:ascii="ＭＳ 明朝" w:eastAsia="ＭＳ 明朝" w:hAnsi="ＭＳ 明朝" w:hint="eastAsia"/>
          <w:b/>
          <w:bCs/>
          <w:sz w:val="21"/>
          <w:szCs w:val="21"/>
        </w:rPr>
        <w:t>と障害に応じた支援を提供し、調査の範囲を現在にまで拡大するよう勧告する。</w:t>
      </w:r>
    </w:p>
    <w:p w14:paraId="7EEBB75D" w14:textId="77777777" w:rsidR="005A336C" w:rsidRPr="00B554DB" w:rsidRDefault="005A336C" w:rsidP="001E3DA9">
      <w:pPr>
        <w:rPr>
          <w:rFonts w:ascii="ＭＳ 明朝" w:eastAsia="ＭＳ 明朝" w:hAnsi="ＭＳ 明朝"/>
          <w:b/>
          <w:bCs/>
          <w:sz w:val="21"/>
          <w:szCs w:val="21"/>
        </w:rPr>
      </w:pPr>
    </w:p>
    <w:p w14:paraId="499864F4" w14:textId="26FC0C64" w:rsidR="001E3DA9" w:rsidRPr="0009224B" w:rsidRDefault="001E3DA9" w:rsidP="001E3DA9">
      <w:pPr>
        <w:rPr>
          <w:rFonts w:ascii="BIZ UDPゴシック" w:eastAsia="BIZ UDPゴシック" w:hAnsi="BIZ UDPゴシック"/>
          <w:b/>
          <w:bCs/>
          <w:szCs w:val="22"/>
        </w:rPr>
      </w:pPr>
      <w:r w:rsidRPr="0009224B">
        <w:rPr>
          <w:rFonts w:ascii="BIZ UDPゴシック" w:eastAsia="BIZ UDPゴシック" w:hAnsi="BIZ UDPゴシック" w:hint="eastAsia"/>
          <w:b/>
          <w:bCs/>
          <w:szCs w:val="22"/>
        </w:rPr>
        <w:lastRenderedPageBreak/>
        <w:t>移動</w:t>
      </w:r>
      <w:r w:rsidR="00B81FC9" w:rsidRPr="0009224B">
        <w:rPr>
          <w:rFonts w:ascii="BIZ UDPゴシック" w:eastAsia="BIZ UDPゴシック" w:hAnsi="BIZ UDPゴシック" w:hint="eastAsia"/>
          <w:b/>
          <w:bCs/>
          <w:szCs w:val="22"/>
        </w:rPr>
        <w:t>の自</w:t>
      </w:r>
      <w:r w:rsidR="00B81FC9" w:rsidRPr="007D49F2">
        <w:rPr>
          <w:rFonts w:ascii="BIZ UDPゴシック" w:eastAsia="BIZ UDPゴシック" w:hAnsi="BIZ UDPゴシック" w:hint="eastAsia"/>
          <w:b/>
          <w:bCs/>
          <w:color w:val="000000" w:themeColor="text1"/>
          <w:szCs w:val="22"/>
        </w:rPr>
        <w:t>由</w:t>
      </w:r>
      <w:r w:rsidR="00BA374B" w:rsidRPr="007D49F2">
        <w:rPr>
          <w:rFonts w:ascii="BIZ UDPゴシック" w:eastAsia="BIZ UDPゴシック" w:hAnsi="BIZ UDPゴシック" w:hint="eastAsia"/>
          <w:b/>
          <w:bCs/>
          <w:color w:val="000000" w:themeColor="text1"/>
          <w:szCs w:val="22"/>
        </w:rPr>
        <w:t>及び国籍についての</w:t>
      </w:r>
      <w:r w:rsidR="00B81FC9" w:rsidRPr="007D49F2">
        <w:rPr>
          <w:rFonts w:ascii="BIZ UDPゴシック" w:eastAsia="BIZ UDPゴシック" w:hAnsi="BIZ UDPゴシック" w:hint="eastAsia"/>
          <w:b/>
          <w:bCs/>
          <w:color w:val="000000" w:themeColor="text1"/>
          <w:szCs w:val="22"/>
        </w:rPr>
        <w:t>権</w:t>
      </w:r>
      <w:r w:rsidR="00B81FC9" w:rsidRPr="0009224B">
        <w:rPr>
          <w:rFonts w:ascii="BIZ UDPゴシック" w:eastAsia="BIZ UDPゴシック" w:hAnsi="BIZ UDPゴシック" w:hint="eastAsia"/>
          <w:b/>
          <w:bCs/>
          <w:szCs w:val="22"/>
        </w:rPr>
        <w:t>利</w:t>
      </w:r>
      <w:r w:rsidRPr="0009224B">
        <w:rPr>
          <w:rFonts w:ascii="BIZ UDPゴシック" w:eastAsia="BIZ UDPゴシック" w:hAnsi="BIZ UDPゴシック" w:hint="eastAsia"/>
          <w:b/>
          <w:bCs/>
          <w:szCs w:val="22"/>
        </w:rPr>
        <w:t>（第</w:t>
      </w:r>
      <w:r w:rsidRPr="0009224B">
        <w:rPr>
          <w:rFonts w:ascii="BIZ UDPゴシック" w:eastAsia="BIZ UDPゴシック" w:hAnsi="BIZ UDPゴシック"/>
          <w:b/>
          <w:bCs/>
          <w:szCs w:val="22"/>
        </w:rPr>
        <w:t>18</w:t>
      </w:r>
      <w:r w:rsidRPr="0009224B">
        <w:rPr>
          <w:rFonts w:ascii="BIZ UDPゴシック" w:eastAsia="BIZ UDPゴシック" w:hAnsi="BIZ UDPゴシック" w:hint="eastAsia"/>
          <w:b/>
          <w:bCs/>
          <w:szCs w:val="22"/>
        </w:rPr>
        <w:t>条）</w:t>
      </w:r>
    </w:p>
    <w:p w14:paraId="7665CA2A" w14:textId="2656226F" w:rsidR="001E3DA9" w:rsidRPr="00B554DB" w:rsidRDefault="001E3DA9" w:rsidP="001E3DA9">
      <w:pPr>
        <w:rPr>
          <w:rFonts w:ascii="ＭＳ 明朝" w:eastAsia="ＭＳ 明朝" w:hAnsi="ＭＳ 明朝"/>
          <w:sz w:val="21"/>
          <w:szCs w:val="21"/>
        </w:rPr>
      </w:pPr>
      <w:r w:rsidRPr="00B554DB">
        <w:rPr>
          <w:rFonts w:ascii="ＭＳ 明朝" w:eastAsia="ＭＳ 明朝" w:hAnsi="ＭＳ 明朝"/>
          <w:sz w:val="21"/>
          <w:szCs w:val="21"/>
        </w:rPr>
        <w:t>53.</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委員会</w:t>
      </w:r>
      <w:r w:rsidR="001C43A7">
        <w:rPr>
          <w:rFonts w:ascii="ＭＳ 明朝" w:eastAsia="ＭＳ 明朝" w:hAnsi="ＭＳ 明朝" w:hint="eastAsia"/>
          <w:sz w:val="21"/>
          <w:szCs w:val="21"/>
        </w:rPr>
        <w:t>は次のことを</w:t>
      </w:r>
      <w:r w:rsidRPr="00B554DB">
        <w:rPr>
          <w:rFonts w:ascii="ＭＳ 明朝" w:eastAsia="ＭＳ 明朝" w:hAnsi="ＭＳ 明朝" w:hint="eastAsia"/>
          <w:sz w:val="21"/>
          <w:szCs w:val="21"/>
        </w:rPr>
        <w:t>懸念している</w:t>
      </w:r>
    </w:p>
    <w:p w14:paraId="3A09B22E" w14:textId="37D879C6" w:rsidR="001E3DA9" w:rsidRPr="007D49F2" w:rsidRDefault="001E3DA9" w:rsidP="00E16BA1">
      <w:pPr>
        <w:ind w:leftChars="193" w:left="425"/>
        <w:rPr>
          <w:rFonts w:ascii="ＭＳ 明朝" w:eastAsia="ＭＳ 明朝" w:hAnsi="ＭＳ 明朝"/>
          <w:color w:val="000000" w:themeColor="text1"/>
          <w:sz w:val="21"/>
          <w:szCs w:val="21"/>
        </w:rPr>
      </w:pPr>
      <w:r w:rsidRPr="00B554DB">
        <w:rPr>
          <w:rFonts w:ascii="ＭＳ 明朝" w:eastAsia="ＭＳ 明朝" w:hAnsi="ＭＳ 明朝"/>
          <w:sz w:val="21"/>
          <w:szCs w:val="21"/>
        </w:rPr>
        <w:t>(a)</w:t>
      </w:r>
      <w:r w:rsidRPr="00B554DB">
        <w:rPr>
          <w:rFonts w:ascii="ＭＳ 明朝" w:eastAsia="ＭＳ 明朝" w:hAnsi="ＭＳ 明朝"/>
          <w:sz w:val="21"/>
          <w:szCs w:val="21"/>
        </w:rPr>
        <w:tab/>
      </w:r>
      <w:r w:rsidRPr="00D02CF9">
        <w:rPr>
          <w:rFonts w:ascii="ＭＳ 明朝" w:eastAsia="ＭＳ 明朝" w:hAnsi="ＭＳ 明朝" w:hint="eastAsia"/>
          <w:sz w:val="21"/>
          <w:szCs w:val="21"/>
        </w:rPr>
        <w:t>知的障害</w:t>
      </w:r>
      <w:r w:rsidR="005977B3">
        <w:rPr>
          <w:rFonts w:ascii="ＭＳ 明朝" w:eastAsia="ＭＳ 明朝" w:hAnsi="ＭＳ 明朝" w:hint="eastAsia"/>
          <w:sz w:val="21"/>
          <w:szCs w:val="21"/>
        </w:rPr>
        <w:t>または</w:t>
      </w:r>
      <w:r w:rsidR="00D02CF9">
        <w:rPr>
          <w:rFonts w:ascii="ＭＳ 明朝" w:eastAsia="ＭＳ 明朝" w:hAnsi="ＭＳ 明朝" w:hint="eastAsia"/>
          <w:sz w:val="21"/>
          <w:szCs w:val="21"/>
        </w:rPr>
        <w:t>精神</w:t>
      </w:r>
      <w:r w:rsidR="00676983" w:rsidRPr="007D49F2">
        <w:rPr>
          <w:rFonts w:ascii="ＭＳ 明朝" w:eastAsia="ＭＳ 明朝" w:hAnsi="ＭＳ 明朝" w:hint="eastAsia"/>
          <w:color w:val="000000" w:themeColor="text1"/>
          <w:sz w:val="21"/>
          <w:szCs w:val="21"/>
        </w:rPr>
        <w:t>（</w:t>
      </w:r>
      <w:r w:rsidR="00676983" w:rsidRPr="007D49F2">
        <w:rPr>
          <w:rFonts w:ascii="ＭＳ 明朝" w:eastAsia="ＭＳ 明朝" w:hAnsi="ＭＳ 明朝"/>
          <w:color w:val="000000" w:themeColor="text1"/>
          <w:sz w:val="21"/>
          <w:szCs w:val="21"/>
        </w:rPr>
        <w:t>psychosocial</w:t>
      </w:r>
      <w:r w:rsidR="00676983" w:rsidRPr="007D49F2">
        <w:rPr>
          <w:rFonts w:ascii="ＭＳ 明朝" w:eastAsia="ＭＳ 明朝" w:hAnsi="ＭＳ 明朝" w:hint="eastAsia"/>
          <w:color w:val="000000" w:themeColor="text1"/>
          <w:sz w:val="21"/>
          <w:szCs w:val="21"/>
        </w:rPr>
        <w:t>）</w:t>
      </w:r>
      <w:r w:rsidRPr="007D49F2">
        <w:rPr>
          <w:rFonts w:ascii="ＭＳ 明朝" w:eastAsia="ＭＳ 明朝" w:hAnsi="ＭＳ 明朝" w:hint="eastAsia"/>
          <w:color w:val="000000" w:themeColor="text1"/>
          <w:sz w:val="21"/>
          <w:szCs w:val="21"/>
        </w:rPr>
        <w:t>障害</w:t>
      </w:r>
      <w:r w:rsidR="00D02CF9" w:rsidRPr="007D49F2">
        <w:rPr>
          <w:rFonts w:ascii="ＭＳ 明朝" w:eastAsia="ＭＳ 明朝" w:hAnsi="ＭＳ 明朝" w:hint="eastAsia"/>
          <w:color w:val="000000" w:themeColor="text1"/>
          <w:sz w:val="21"/>
          <w:szCs w:val="21"/>
        </w:rPr>
        <w:t>のある</w:t>
      </w:r>
      <w:r w:rsidRPr="007D49F2">
        <w:rPr>
          <w:rFonts w:ascii="ＭＳ 明朝" w:eastAsia="ＭＳ 明朝" w:hAnsi="ＭＳ 明朝" w:hint="eastAsia"/>
          <w:color w:val="000000" w:themeColor="text1"/>
          <w:sz w:val="21"/>
          <w:szCs w:val="21"/>
        </w:rPr>
        <w:t>難民や亡命希望者、および難民のような状況にある</w:t>
      </w:r>
      <w:r w:rsidR="00B554DB" w:rsidRPr="007D49F2">
        <w:rPr>
          <w:rFonts w:ascii="ＭＳ 明朝" w:eastAsia="ＭＳ 明朝" w:hAnsi="ＭＳ 明朝" w:hint="eastAsia"/>
          <w:color w:val="000000" w:themeColor="text1"/>
          <w:sz w:val="21"/>
          <w:szCs w:val="21"/>
        </w:rPr>
        <w:t>障害のある人</w:t>
      </w:r>
      <w:r w:rsidRPr="007D49F2">
        <w:rPr>
          <w:rFonts w:ascii="ＭＳ 明朝" w:eastAsia="ＭＳ 明朝" w:hAnsi="ＭＳ 明朝" w:hint="eastAsia"/>
          <w:color w:val="000000" w:themeColor="text1"/>
          <w:sz w:val="21"/>
          <w:szCs w:val="21"/>
        </w:rPr>
        <w:t>が、亡命プロセスにおいて法的能力を行使する際の支援が不足している；</w:t>
      </w:r>
    </w:p>
    <w:p w14:paraId="2105718B" w14:textId="2E741F10" w:rsidR="001E3DA9" w:rsidRPr="00B554DB" w:rsidRDefault="001E3DA9" w:rsidP="00E16BA1">
      <w:pPr>
        <w:ind w:leftChars="193" w:left="425"/>
        <w:rPr>
          <w:rFonts w:ascii="ＭＳ 明朝" w:eastAsia="ＭＳ 明朝" w:hAnsi="ＭＳ 明朝"/>
          <w:sz w:val="21"/>
          <w:szCs w:val="21"/>
        </w:rPr>
      </w:pPr>
      <w:r w:rsidRPr="007D49F2">
        <w:rPr>
          <w:rFonts w:ascii="ＭＳ 明朝" w:eastAsia="ＭＳ 明朝" w:hAnsi="ＭＳ 明朝"/>
          <w:color w:val="000000" w:themeColor="text1"/>
          <w:sz w:val="21"/>
          <w:szCs w:val="21"/>
        </w:rPr>
        <w:t>(b)</w:t>
      </w:r>
      <w:r w:rsidRPr="007D49F2">
        <w:rPr>
          <w:rFonts w:ascii="ＭＳ 明朝" w:eastAsia="ＭＳ 明朝" w:hAnsi="ＭＳ 明朝"/>
          <w:color w:val="000000" w:themeColor="text1"/>
          <w:sz w:val="21"/>
          <w:szCs w:val="21"/>
        </w:rPr>
        <w:tab/>
      </w:r>
      <w:r w:rsidRPr="007D49F2">
        <w:rPr>
          <w:rFonts w:ascii="ＭＳ 明朝" w:eastAsia="ＭＳ 明朝" w:hAnsi="ＭＳ 明朝" w:hint="eastAsia"/>
          <w:color w:val="000000" w:themeColor="text1"/>
          <w:sz w:val="21"/>
          <w:szCs w:val="21"/>
        </w:rPr>
        <w:t>知識や言語テスト</w:t>
      </w:r>
      <w:r w:rsidR="00676983" w:rsidRPr="007D49F2">
        <w:rPr>
          <w:rFonts w:ascii="ＭＳ 明朝" w:eastAsia="ＭＳ 明朝" w:hAnsi="ＭＳ 明朝" w:hint="eastAsia"/>
          <w:color w:val="000000" w:themeColor="text1"/>
          <w:sz w:val="21"/>
          <w:szCs w:val="21"/>
        </w:rPr>
        <w:t>など、</w:t>
      </w:r>
      <w:r w:rsidRPr="007D49F2">
        <w:rPr>
          <w:rFonts w:ascii="ＭＳ 明朝" w:eastAsia="ＭＳ 明朝" w:hAnsi="ＭＳ 明朝" w:hint="eastAsia"/>
          <w:color w:val="000000" w:themeColor="text1"/>
          <w:sz w:val="21"/>
          <w:szCs w:val="21"/>
        </w:rPr>
        <w:t>デンマー</w:t>
      </w:r>
      <w:r w:rsidRPr="00B554DB">
        <w:rPr>
          <w:rFonts w:ascii="ＭＳ 明朝" w:eastAsia="ＭＳ 明朝" w:hAnsi="ＭＳ 明朝" w:hint="eastAsia"/>
          <w:sz w:val="21"/>
          <w:szCs w:val="21"/>
        </w:rPr>
        <w:t>ク国籍取得のための厳しい要件が免除された</w:t>
      </w:r>
      <w:r w:rsidR="00D02CF9">
        <w:rPr>
          <w:rFonts w:ascii="ＭＳ 明朝" w:eastAsia="ＭＳ 明朝" w:hAnsi="ＭＳ 明朝" w:hint="eastAsia"/>
          <w:sz w:val="21"/>
          <w:szCs w:val="21"/>
        </w:rPr>
        <w:t>、</w:t>
      </w:r>
      <w:r w:rsidR="00D02CF9" w:rsidRPr="00B554DB">
        <w:rPr>
          <w:rFonts w:ascii="ＭＳ 明朝" w:eastAsia="ＭＳ 明朝" w:hAnsi="ＭＳ 明朝" w:hint="eastAsia"/>
          <w:sz w:val="21"/>
          <w:szCs w:val="21"/>
        </w:rPr>
        <w:t>障害</w:t>
      </w:r>
      <w:r w:rsidR="00D02CF9">
        <w:rPr>
          <w:rFonts w:ascii="ＭＳ 明朝" w:eastAsia="ＭＳ 明朝" w:hAnsi="ＭＳ 明朝" w:hint="eastAsia"/>
          <w:sz w:val="21"/>
          <w:szCs w:val="21"/>
        </w:rPr>
        <w:t>のある</w:t>
      </w:r>
      <w:r w:rsidR="00D02CF9" w:rsidRPr="00B554DB">
        <w:rPr>
          <w:rFonts w:ascii="ＭＳ 明朝" w:eastAsia="ＭＳ 明朝" w:hAnsi="ＭＳ 明朝" w:hint="eastAsia"/>
          <w:sz w:val="21"/>
          <w:szCs w:val="21"/>
        </w:rPr>
        <w:t>申請者の割合が著しく減少し</w:t>
      </w:r>
      <w:r w:rsidR="00D02CF9">
        <w:rPr>
          <w:rFonts w:ascii="ＭＳ 明朝" w:eastAsia="ＭＳ 明朝" w:hAnsi="ＭＳ 明朝" w:hint="eastAsia"/>
          <w:sz w:val="21"/>
          <w:szCs w:val="21"/>
        </w:rPr>
        <w:t>た</w:t>
      </w:r>
      <w:r w:rsidRPr="00B554DB">
        <w:rPr>
          <w:rFonts w:ascii="ＭＳ 明朝" w:eastAsia="ＭＳ 明朝" w:hAnsi="ＭＳ 明朝" w:hint="eastAsia"/>
          <w:sz w:val="21"/>
          <w:szCs w:val="21"/>
        </w:rPr>
        <w:t>。</w:t>
      </w:r>
    </w:p>
    <w:p w14:paraId="68E1AB60" w14:textId="77777777" w:rsidR="001E3DA9" w:rsidRPr="00B554DB" w:rsidRDefault="001E3DA9" w:rsidP="001E3DA9">
      <w:pPr>
        <w:rPr>
          <w:rFonts w:ascii="ＭＳ 明朝" w:eastAsia="ＭＳ 明朝" w:hAnsi="ＭＳ 明朝"/>
          <w:b/>
          <w:bCs/>
          <w:sz w:val="21"/>
          <w:szCs w:val="21"/>
        </w:rPr>
      </w:pPr>
      <w:r w:rsidRPr="00B554DB">
        <w:rPr>
          <w:rFonts w:ascii="ＭＳ 明朝" w:eastAsia="ＭＳ 明朝" w:hAnsi="ＭＳ 明朝"/>
          <w:b/>
          <w:bCs/>
          <w:sz w:val="21"/>
          <w:szCs w:val="21"/>
        </w:rPr>
        <w:t>54.</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委員会はデンマーク王国に勧告する：</w:t>
      </w:r>
    </w:p>
    <w:p w14:paraId="34785F76" w14:textId="1E5C1F61" w:rsidR="001E3DA9" w:rsidRPr="00B554DB" w:rsidRDefault="001E3DA9" w:rsidP="00E16BA1">
      <w:pPr>
        <w:ind w:leftChars="193" w:left="425"/>
        <w:rPr>
          <w:rFonts w:ascii="ＭＳ 明朝" w:eastAsia="ＭＳ 明朝" w:hAnsi="ＭＳ 明朝"/>
          <w:b/>
          <w:bCs/>
          <w:sz w:val="21"/>
          <w:szCs w:val="21"/>
        </w:rPr>
      </w:pPr>
      <w:r w:rsidRPr="00B554DB">
        <w:rPr>
          <w:rFonts w:ascii="ＭＳ 明朝" w:eastAsia="ＭＳ 明朝" w:hAnsi="ＭＳ 明朝"/>
          <w:b/>
          <w:bCs/>
          <w:sz w:val="21"/>
          <w:szCs w:val="21"/>
        </w:rPr>
        <w:t>(a)</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亡命手続きの全期間中、</w:t>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に合理的</w:t>
      </w:r>
      <w:r w:rsidR="00D02CF9">
        <w:rPr>
          <w:rFonts w:ascii="ＭＳ 明朝" w:eastAsia="ＭＳ 明朝" w:hAnsi="ＭＳ 明朝" w:hint="eastAsia"/>
          <w:b/>
          <w:bCs/>
          <w:sz w:val="21"/>
          <w:szCs w:val="21"/>
        </w:rPr>
        <w:t>配慮</w:t>
      </w:r>
      <w:r w:rsidRPr="00B554DB">
        <w:rPr>
          <w:rFonts w:ascii="ＭＳ 明朝" w:eastAsia="ＭＳ 明朝" w:hAnsi="ＭＳ 明朝" w:hint="eastAsia"/>
          <w:b/>
          <w:bCs/>
          <w:sz w:val="21"/>
          <w:szCs w:val="21"/>
        </w:rPr>
        <w:t>、手続き</w:t>
      </w:r>
      <w:r w:rsidR="00D02CF9">
        <w:rPr>
          <w:rFonts w:ascii="ＭＳ 明朝" w:eastAsia="ＭＳ 明朝" w:hAnsi="ＭＳ 明朝" w:hint="eastAsia"/>
          <w:b/>
          <w:bCs/>
          <w:sz w:val="21"/>
          <w:szCs w:val="21"/>
        </w:rPr>
        <w:t>的配慮</w:t>
      </w:r>
      <w:r w:rsidRPr="00B554DB">
        <w:rPr>
          <w:rFonts w:ascii="ＭＳ 明朝" w:eastAsia="ＭＳ 明朝" w:hAnsi="ＭＳ 明朝" w:hint="eastAsia"/>
          <w:b/>
          <w:bCs/>
          <w:sz w:val="21"/>
          <w:szCs w:val="21"/>
        </w:rPr>
        <w:t>、支援を提供する；</w:t>
      </w:r>
    </w:p>
    <w:p w14:paraId="08F306B1" w14:textId="7D0F71DB" w:rsidR="001E3DA9" w:rsidRPr="00B554DB" w:rsidRDefault="001E3DA9" w:rsidP="00E16BA1">
      <w:pPr>
        <w:ind w:leftChars="193" w:left="425"/>
        <w:rPr>
          <w:rFonts w:ascii="ＭＳ 明朝" w:eastAsia="ＭＳ 明朝" w:hAnsi="ＭＳ 明朝"/>
          <w:b/>
          <w:bCs/>
          <w:sz w:val="21"/>
          <w:szCs w:val="21"/>
        </w:rPr>
      </w:pPr>
      <w:r w:rsidRPr="00795080">
        <w:rPr>
          <w:rFonts w:ascii="ＭＳ 明朝" w:eastAsia="ＭＳ 明朝" w:hAnsi="ＭＳ 明朝"/>
          <w:b/>
          <w:bCs/>
          <w:sz w:val="21"/>
          <w:szCs w:val="21"/>
        </w:rPr>
        <w:t>(b)</w:t>
      </w:r>
      <w:r w:rsidRPr="00795080">
        <w:rPr>
          <w:rFonts w:ascii="ＭＳ 明朝" w:eastAsia="ＭＳ 明朝" w:hAnsi="ＭＳ 明朝"/>
          <w:b/>
          <w:bCs/>
          <w:sz w:val="21"/>
          <w:szCs w:val="21"/>
        </w:rPr>
        <w:tab/>
      </w:r>
      <w:r w:rsidR="00795080">
        <w:rPr>
          <w:rFonts w:ascii="ＭＳ 明朝" w:eastAsia="ＭＳ 明朝" w:hAnsi="ＭＳ 明朝" w:hint="eastAsia"/>
          <w:b/>
          <w:bCs/>
          <w:sz w:val="21"/>
          <w:szCs w:val="21"/>
        </w:rPr>
        <w:t>亡命</w:t>
      </w:r>
      <w:r w:rsidRPr="00795080">
        <w:rPr>
          <w:rFonts w:ascii="ＭＳ 明朝" w:eastAsia="ＭＳ 明朝" w:hAnsi="ＭＳ 明朝" w:hint="eastAsia"/>
          <w:b/>
          <w:bCs/>
          <w:sz w:val="21"/>
          <w:szCs w:val="21"/>
        </w:rPr>
        <w:t>申請手続き全体を通じて、法的支援を提供することを含め、</w:t>
      </w:r>
      <w:r w:rsidR="00795080" w:rsidRPr="00795080">
        <w:rPr>
          <w:rFonts w:ascii="ＭＳ 明朝" w:eastAsia="ＭＳ 明朝" w:hAnsi="ＭＳ 明朝" w:hint="eastAsia"/>
          <w:b/>
          <w:bCs/>
          <w:sz w:val="21"/>
          <w:szCs w:val="21"/>
        </w:rPr>
        <w:t>障害のある</w:t>
      </w:r>
      <w:r w:rsidRPr="00795080">
        <w:rPr>
          <w:rFonts w:ascii="ＭＳ 明朝" w:eastAsia="ＭＳ 明朝" w:hAnsi="ＭＳ 明朝" w:hint="eastAsia"/>
          <w:b/>
          <w:bCs/>
          <w:sz w:val="21"/>
          <w:szCs w:val="21"/>
        </w:rPr>
        <w:t>難民や</w:t>
      </w:r>
      <w:r w:rsidR="00795080">
        <w:rPr>
          <w:rFonts w:ascii="ＭＳ 明朝" w:eastAsia="ＭＳ 明朝" w:hAnsi="ＭＳ 明朝" w:hint="eastAsia"/>
          <w:b/>
          <w:bCs/>
          <w:sz w:val="21"/>
          <w:szCs w:val="21"/>
        </w:rPr>
        <w:t>亡命希望者</w:t>
      </w:r>
      <w:r w:rsidRPr="00795080">
        <w:rPr>
          <w:rFonts w:ascii="ＭＳ 明朝" w:eastAsia="ＭＳ 明朝" w:hAnsi="ＭＳ 明朝" w:hint="eastAsia"/>
          <w:b/>
          <w:bCs/>
          <w:sz w:val="21"/>
          <w:szCs w:val="21"/>
        </w:rPr>
        <w:t>、</w:t>
      </w:r>
      <w:r w:rsidR="00795080">
        <w:rPr>
          <w:rFonts w:ascii="ＭＳ 明朝" w:eastAsia="ＭＳ 明朝" w:hAnsi="ＭＳ 明朝" w:hint="eastAsia"/>
          <w:b/>
          <w:bCs/>
          <w:sz w:val="21"/>
          <w:szCs w:val="21"/>
        </w:rPr>
        <w:t>あるいは</w:t>
      </w:r>
      <w:r w:rsidRPr="00795080">
        <w:rPr>
          <w:rFonts w:ascii="ＭＳ 明朝" w:eastAsia="ＭＳ 明朝" w:hAnsi="ＭＳ 明朝" w:hint="eastAsia"/>
          <w:b/>
          <w:bCs/>
          <w:sz w:val="21"/>
          <w:szCs w:val="21"/>
        </w:rPr>
        <w:t>難民に</w:t>
      </w:r>
      <w:r w:rsidRPr="00B554DB">
        <w:rPr>
          <w:rFonts w:ascii="ＭＳ 明朝" w:eastAsia="ＭＳ 明朝" w:hAnsi="ＭＳ 明朝" w:hint="eastAsia"/>
          <w:b/>
          <w:bCs/>
          <w:sz w:val="21"/>
          <w:szCs w:val="21"/>
        </w:rPr>
        <w:t>準ずる状況にある</w:t>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が法的能力を行使することを効果的に支援する；</w:t>
      </w:r>
    </w:p>
    <w:p w14:paraId="6E545917" w14:textId="06C471AB" w:rsidR="001E3DA9" w:rsidRPr="007D49F2" w:rsidRDefault="001E3DA9" w:rsidP="00E16BA1">
      <w:pPr>
        <w:ind w:leftChars="193" w:left="425"/>
        <w:rPr>
          <w:rFonts w:ascii="ＭＳ 明朝" w:eastAsia="ＭＳ 明朝" w:hAnsi="ＭＳ 明朝"/>
          <w:b/>
          <w:bCs/>
          <w:color w:val="000000" w:themeColor="text1"/>
          <w:sz w:val="21"/>
          <w:szCs w:val="21"/>
        </w:rPr>
      </w:pPr>
      <w:r w:rsidRPr="00B554DB">
        <w:rPr>
          <w:rFonts w:ascii="ＭＳ 明朝" w:eastAsia="ＭＳ 明朝" w:hAnsi="ＭＳ 明朝"/>
          <w:b/>
          <w:bCs/>
          <w:sz w:val="21"/>
          <w:szCs w:val="21"/>
        </w:rPr>
        <w:t>(c)</w:t>
      </w:r>
      <w:r w:rsidRPr="00B554DB">
        <w:rPr>
          <w:rFonts w:ascii="ＭＳ 明朝" w:eastAsia="ＭＳ 明朝" w:hAnsi="ＭＳ 明朝"/>
          <w:b/>
          <w:bCs/>
          <w:sz w:val="21"/>
          <w:szCs w:val="21"/>
        </w:rPr>
        <w:tab/>
      </w:r>
      <w:r w:rsidR="00795080">
        <w:rPr>
          <w:rFonts w:ascii="ＭＳ 明朝" w:eastAsia="ＭＳ 明朝" w:hAnsi="ＭＳ 明朝" w:hint="eastAsia"/>
          <w:b/>
          <w:bCs/>
          <w:sz w:val="21"/>
          <w:szCs w:val="21"/>
        </w:rPr>
        <w:t>機能</w:t>
      </w:r>
      <w:r w:rsidRPr="00B554DB">
        <w:rPr>
          <w:rFonts w:ascii="ＭＳ 明朝" w:eastAsia="ＭＳ 明朝" w:hAnsi="ＭＳ 明朝" w:hint="eastAsia"/>
          <w:b/>
          <w:bCs/>
          <w:sz w:val="21"/>
          <w:szCs w:val="21"/>
        </w:rPr>
        <w:t>障害のために市民権の要件を満たすことができない</w:t>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に対する市民権取得要件の免除に関する規則を改正し、</w:t>
      </w:r>
      <w:r w:rsidR="00795080" w:rsidRPr="00B554DB">
        <w:rPr>
          <w:rFonts w:ascii="ＭＳ 明朝" w:eastAsia="ＭＳ 明朝" w:hAnsi="ＭＳ 明朝" w:hint="eastAsia"/>
          <w:b/>
          <w:bCs/>
          <w:sz w:val="21"/>
          <w:szCs w:val="21"/>
        </w:rPr>
        <w:t>市民権申請手続きにお</w:t>
      </w:r>
      <w:r w:rsidR="00795080">
        <w:rPr>
          <w:rFonts w:ascii="ＭＳ 明朝" w:eastAsia="ＭＳ 明朝" w:hAnsi="ＭＳ 明朝" w:hint="eastAsia"/>
          <w:b/>
          <w:bCs/>
          <w:sz w:val="21"/>
          <w:szCs w:val="21"/>
        </w:rPr>
        <w:t>い</w:t>
      </w:r>
      <w:r w:rsidR="00795080" w:rsidRPr="007D49F2">
        <w:rPr>
          <w:rFonts w:ascii="ＭＳ 明朝" w:eastAsia="ＭＳ 明朝" w:hAnsi="ＭＳ 明朝" w:hint="eastAsia"/>
          <w:b/>
          <w:bCs/>
          <w:color w:val="000000" w:themeColor="text1"/>
          <w:sz w:val="21"/>
          <w:szCs w:val="21"/>
        </w:rPr>
        <w:t>て</w:t>
      </w:r>
      <w:r w:rsidR="00210BDE" w:rsidRPr="007D49F2">
        <w:rPr>
          <w:rFonts w:ascii="ＭＳ 明朝" w:eastAsia="ＭＳ 明朝" w:hAnsi="ＭＳ 明朝" w:hint="eastAsia"/>
          <w:b/>
          <w:bCs/>
          <w:color w:val="000000" w:themeColor="text1"/>
          <w:sz w:val="21"/>
          <w:szCs w:val="21"/>
        </w:rPr>
        <w:t>彼ら</w:t>
      </w:r>
      <w:r w:rsidRPr="007D49F2">
        <w:rPr>
          <w:rFonts w:ascii="ＭＳ 明朝" w:eastAsia="ＭＳ 明朝" w:hAnsi="ＭＳ 明朝" w:hint="eastAsia"/>
          <w:b/>
          <w:bCs/>
          <w:color w:val="000000" w:themeColor="text1"/>
          <w:sz w:val="21"/>
          <w:szCs w:val="21"/>
        </w:rPr>
        <w:t>に必要な</w:t>
      </w:r>
      <w:r w:rsidR="00BE5398" w:rsidRPr="007D49F2">
        <w:rPr>
          <w:rFonts w:ascii="ＭＳ 明朝" w:eastAsia="ＭＳ 明朝" w:hAnsi="ＭＳ 明朝" w:hint="eastAsia"/>
          <w:b/>
          <w:bCs/>
          <w:color w:val="000000" w:themeColor="text1"/>
          <w:sz w:val="21"/>
          <w:szCs w:val="21"/>
        </w:rPr>
        <w:t>手続き的</w:t>
      </w:r>
      <w:r w:rsidR="00795080" w:rsidRPr="007D49F2">
        <w:rPr>
          <w:rFonts w:ascii="ＭＳ 明朝" w:eastAsia="ＭＳ 明朝" w:hAnsi="ＭＳ 明朝" w:hint="eastAsia"/>
          <w:b/>
          <w:bCs/>
          <w:color w:val="000000" w:themeColor="text1"/>
          <w:sz w:val="21"/>
          <w:szCs w:val="21"/>
        </w:rPr>
        <w:t>配慮</w:t>
      </w:r>
      <w:r w:rsidRPr="007D49F2">
        <w:rPr>
          <w:rFonts w:ascii="ＭＳ 明朝" w:eastAsia="ＭＳ 明朝" w:hAnsi="ＭＳ 明朝" w:hint="eastAsia"/>
          <w:b/>
          <w:bCs/>
          <w:color w:val="000000" w:themeColor="text1"/>
          <w:sz w:val="21"/>
          <w:szCs w:val="21"/>
        </w:rPr>
        <w:t>を提供し、改正された規則を実施する。</w:t>
      </w:r>
    </w:p>
    <w:p w14:paraId="4A0BF809" w14:textId="77777777" w:rsidR="0074484E" w:rsidRPr="007D49F2" w:rsidRDefault="0074484E" w:rsidP="00E16BA1">
      <w:pPr>
        <w:ind w:leftChars="193" w:left="425"/>
        <w:rPr>
          <w:rFonts w:ascii="ＭＳ 明朝" w:eastAsia="ＭＳ 明朝" w:hAnsi="ＭＳ 明朝"/>
          <w:b/>
          <w:bCs/>
          <w:color w:val="000000" w:themeColor="text1"/>
          <w:sz w:val="21"/>
          <w:szCs w:val="21"/>
        </w:rPr>
      </w:pPr>
    </w:p>
    <w:p w14:paraId="34EAA850" w14:textId="394968EA" w:rsidR="001E3DA9" w:rsidRPr="007D49F2" w:rsidRDefault="001E3DA9" w:rsidP="001E3DA9">
      <w:pPr>
        <w:rPr>
          <w:rFonts w:ascii="BIZ UDPゴシック" w:eastAsia="BIZ UDPゴシック" w:hAnsi="BIZ UDPゴシック"/>
          <w:b/>
          <w:bCs/>
          <w:color w:val="000000" w:themeColor="text1"/>
          <w:szCs w:val="22"/>
        </w:rPr>
      </w:pPr>
      <w:r w:rsidRPr="007D49F2">
        <w:rPr>
          <w:rFonts w:ascii="BIZ UDPゴシック" w:eastAsia="BIZ UDPゴシック" w:hAnsi="BIZ UDPゴシック" w:hint="eastAsia"/>
          <w:b/>
          <w:bCs/>
          <w:color w:val="000000" w:themeColor="text1"/>
          <w:szCs w:val="22"/>
        </w:rPr>
        <w:t>自立生活と地域社会への</w:t>
      </w:r>
      <w:r w:rsidR="00BA374B" w:rsidRPr="007D49F2">
        <w:rPr>
          <w:rFonts w:ascii="BIZ UDPゴシック" w:eastAsia="BIZ UDPゴシック" w:hAnsi="BIZ UDPゴシック" w:hint="eastAsia"/>
          <w:b/>
          <w:bCs/>
          <w:color w:val="000000" w:themeColor="text1"/>
          <w:szCs w:val="22"/>
        </w:rPr>
        <w:t>インクルージョン</w:t>
      </w:r>
      <w:r w:rsidRPr="007D49F2">
        <w:rPr>
          <w:rFonts w:ascii="BIZ UDPゴシック" w:eastAsia="BIZ UDPゴシック" w:hAnsi="BIZ UDPゴシック" w:hint="eastAsia"/>
          <w:b/>
          <w:bCs/>
          <w:color w:val="000000" w:themeColor="text1"/>
          <w:szCs w:val="22"/>
        </w:rPr>
        <w:t>（第</w:t>
      </w:r>
      <w:r w:rsidRPr="007D49F2">
        <w:rPr>
          <w:rFonts w:ascii="BIZ UDPゴシック" w:eastAsia="BIZ UDPゴシック" w:hAnsi="BIZ UDPゴシック"/>
          <w:b/>
          <w:bCs/>
          <w:color w:val="000000" w:themeColor="text1"/>
          <w:szCs w:val="22"/>
        </w:rPr>
        <w:t>19</w:t>
      </w:r>
      <w:r w:rsidRPr="007D49F2">
        <w:rPr>
          <w:rFonts w:ascii="BIZ UDPゴシック" w:eastAsia="BIZ UDPゴシック" w:hAnsi="BIZ UDPゴシック" w:hint="eastAsia"/>
          <w:b/>
          <w:bCs/>
          <w:color w:val="000000" w:themeColor="text1"/>
          <w:szCs w:val="22"/>
        </w:rPr>
        <w:t>条）</w:t>
      </w:r>
    </w:p>
    <w:p w14:paraId="2947E0B4" w14:textId="5C7143DD" w:rsidR="001E3DA9" w:rsidRPr="00B554DB" w:rsidRDefault="001E3DA9" w:rsidP="001E3DA9">
      <w:pPr>
        <w:rPr>
          <w:rFonts w:ascii="ＭＳ 明朝" w:eastAsia="ＭＳ 明朝" w:hAnsi="ＭＳ 明朝"/>
          <w:sz w:val="21"/>
          <w:szCs w:val="21"/>
        </w:rPr>
      </w:pPr>
      <w:r w:rsidRPr="00B554DB">
        <w:rPr>
          <w:rFonts w:ascii="ＭＳ 明朝" w:eastAsia="ＭＳ 明朝" w:hAnsi="ＭＳ 明朝"/>
          <w:sz w:val="21"/>
          <w:szCs w:val="21"/>
        </w:rPr>
        <w:t>55.</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委員会は、デンマーク王国における脱施設化に関する</w:t>
      </w:r>
      <w:r w:rsidR="001B1381">
        <w:rPr>
          <w:rFonts w:ascii="ＭＳ 明朝" w:eastAsia="ＭＳ 明朝" w:hAnsi="ＭＳ 明朝" w:hint="eastAsia"/>
          <w:sz w:val="21"/>
          <w:szCs w:val="21"/>
        </w:rPr>
        <w:t>総合</w:t>
      </w:r>
      <w:r w:rsidRPr="00B554DB">
        <w:rPr>
          <w:rFonts w:ascii="ＭＳ 明朝" w:eastAsia="ＭＳ 明朝" w:hAnsi="ＭＳ 明朝" w:hint="eastAsia"/>
          <w:sz w:val="21"/>
          <w:szCs w:val="21"/>
        </w:rPr>
        <w:t>的で</w:t>
      </w:r>
      <w:r w:rsidRPr="007D49F2">
        <w:rPr>
          <w:rFonts w:ascii="ＭＳ 明朝" w:eastAsia="ＭＳ 明朝" w:hAnsi="ＭＳ 明朝" w:hint="eastAsia"/>
          <w:color w:val="000000" w:themeColor="text1"/>
          <w:sz w:val="21"/>
          <w:szCs w:val="21"/>
        </w:rPr>
        <w:t>多部門的な戦略</w:t>
      </w:r>
      <w:r w:rsidR="000B61DA" w:rsidRPr="007D49F2">
        <w:rPr>
          <w:rFonts w:ascii="ＭＳ 明朝" w:eastAsia="ＭＳ 明朝" w:hAnsi="ＭＳ 明朝" w:hint="eastAsia"/>
          <w:color w:val="000000" w:themeColor="text1"/>
          <w:sz w:val="21"/>
          <w:szCs w:val="21"/>
        </w:rPr>
        <w:t>（</w:t>
      </w:r>
      <w:r w:rsidR="001C5D85" w:rsidRPr="007D49F2">
        <w:rPr>
          <w:rFonts w:ascii="ＭＳ 明朝" w:eastAsia="ＭＳ 明朝" w:hAnsi="ＭＳ 明朝"/>
          <w:color w:val="000000" w:themeColor="text1"/>
          <w:sz w:val="21"/>
          <w:szCs w:val="21"/>
        </w:rPr>
        <w:t>multisectoral strategy</w:t>
      </w:r>
      <w:r w:rsidR="000B61DA" w:rsidRPr="007D49F2">
        <w:rPr>
          <w:rFonts w:ascii="ＭＳ 明朝" w:eastAsia="ＭＳ 明朝" w:hAnsi="ＭＳ 明朝" w:hint="eastAsia"/>
          <w:color w:val="000000" w:themeColor="text1"/>
          <w:sz w:val="21"/>
          <w:szCs w:val="21"/>
        </w:rPr>
        <w:t>）</w:t>
      </w:r>
      <w:r w:rsidRPr="007D49F2">
        <w:rPr>
          <w:rFonts w:ascii="ＭＳ 明朝" w:eastAsia="ＭＳ 明朝" w:hAnsi="ＭＳ 明朝" w:hint="eastAsia"/>
          <w:color w:val="000000" w:themeColor="text1"/>
          <w:sz w:val="21"/>
          <w:szCs w:val="21"/>
        </w:rPr>
        <w:t>の欠如、および</w:t>
      </w:r>
      <w:r w:rsidR="00B554DB" w:rsidRPr="007D49F2">
        <w:rPr>
          <w:rFonts w:ascii="ＭＳ 明朝" w:eastAsia="ＭＳ 明朝" w:hAnsi="ＭＳ 明朝" w:hint="eastAsia"/>
          <w:color w:val="000000" w:themeColor="text1"/>
          <w:sz w:val="21"/>
          <w:szCs w:val="21"/>
        </w:rPr>
        <w:t>障害のある人</w:t>
      </w:r>
      <w:r w:rsidRPr="007D49F2">
        <w:rPr>
          <w:rFonts w:ascii="ＭＳ 明朝" w:eastAsia="ＭＳ 明朝" w:hAnsi="ＭＳ 明朝" w:hint="eastAsia"/>
          <w:color w:val="000000" w:themeColor="text1"/>
          <w:sz w:val="21"/>
          <w:szCs w:val="21"/>
        </w:rPr>
        <w:t>の施設入所の増加を目的とした措置、特に</w:t>
      </w:r>
      <w:r w:rsidR="00BE5398" w:rsidRPr="007D49F2">
        <w:rPr>
          <w:rFonts w:ascii="ＭＳ 明朝" w:eastAsia="ＭＳ 明朝" w:hAnsi="ＭＳ 明朝" w:hint="eastAsia"/>
          <w:color w:val="000000" w:themeColor="text1"/>
          <w:sz w:val="21"/>
          <w:szCs w:val="21"/>
        </w:rPr>
        <w:t>手厚い</w:t>
      </w:r>
      <w:r w:rsidRPr="007D49F2">
        <w:rPr>
          <w:rFonts w:ascii="ＭＳ 明朝" w:eastAsia="ＭＳ 明朝" w:hAnsi="ＭＳ 明朝" w:hint="eastAsia"/>
          <w:color w:val="000000" w:themeColor="text1"/>
          <w:sz w:val="21"/>
          <w:szCs w:val="21"/>
        </w:rPr>
        <w:t>支援を必要とする</w:t>
      </w:r>
      <w:r w:rsidR="00B554DB" w:rsidRPr="007D49F2">
        <w:rPr>
          <w:rFonts w:ascii="ＭＳ 明朝" w:eastAsia="ＭＳ 明朝" w:hAnsi="ＭＳ 明朝" w:hint="eastAsia"/>
          <w:color w:val="000000" w:themeColor="text1"/>
          <w:sz w:val="21"/>
          <w:szCs w:val="21"/>
        </w:rPr>
        <w:t>障害のある人</w:t>
      </w:r>
      <w:r w:rsidRPr="007D49F2">
        <w:rPr>
          <w:rFonts w:ascii="ＭＳ 明朝" w:eastAsia="ＭＳ 明朝" w:hAnsi="ＭＳ 明朝" w:hint="eastAsia"/>
          <w:color w:val="000000" w:themeColor="text1"/>
          <w:sz w:val="21"/>
          <w:szCs w:val="21"/>
        </w:rPr>
        <w:t>が</w:t>
      </w:r>
      <w:r w:rsidR="0074484E" w:rsidRPr="007D49F2">
        <w:rPr>
          <w:rFonts w:ascii="ＭＳ 明朝" w:eastAsia="ＭＳ 明朝" w:hAnsi="ＭＳ 明朝" w:hint="eastAsia"/>
          <w:color w:val="000000" w:themeColor="text1"/>
          <w:sz w:val="21"/>
          <w:szCs w:val="21"/>
        </w:rPr>
        <w:t>、</w:t>
      </w:r>
      <w:r w:rsidRPr="007D49F2">
        <w:rPr>
          <w:rFonts w:ascii="ＭＳ 明朝" w:eastAsia="ＭＳ 明朝" w:hAnsi="ＭＳ 明朝" w:hint="eastAsia"/>
          <w:color w:val="000000" w:themeColor="text1"/>
          <w:sz w:val="21"/>
          <w:szCs w:val="21"/>
        </w:rPr>
        <w:t>本人の同意なしに異なる居住施設に移動</w:t>
      </w:r>
      <w:r w:rsidR="0074484E" w:rsidRPr="007D49F2">
        <w:rPr>
          <w:rFonts w:ascii="ＭＳ 明朝" w:eastAsia="ＭＳ 明朝" w:hAnsi="ＭＳ 明朝" w:hint="eastAsia"/>
          <w:color w:val="000000" w:themeColor="text1"/>
          <w:sz w:val="21"/>
          <w:szCs w:val="21"/>
        </w:rPr>
        <w:t>させられてしまう</w:t>
      </w:r>
      <w:r w:rsidRPr="007D49F2">
        <w:rPr>
          <w:rFonts w:ascii="ＭＳ 明朝" w:eastAsia="ＭＳ 明朝" w:hAnsi="ＭＳ 明朝" w:hint="eastAsia"/>
          <w:color w:val="000000" w:themeColor="text1"/>
          <w:sz w:val="21"/>
          <w:szCs w:val="21"/>
        </w:rPr>
        <w:t>状況の拡大に関する措置について懸念している。また、</w:t>
      </w:r>
      <w:r w:rsidR="00210BDE" w:rsidRPr="007D49F2">
        <w:rPr>
          <w:rFonts w:ascii="ＭＳ 明朝" w:eastAsia="ＭＳ 明朝" w:hAnsi="ＭＳ 明朝" w:hint="eastAsia"/>
          <w:color w:val="000000" w:themeColor="text1"/>
          <w:sz w:val="21"/>
          <w:szCs w:val="21"/>
        </w:rPr>
        <w:t>彼ら</w:t>
      </w:r>
      <w:r w:rsidRPr="007D49F2">
        <w:rPr>
          <w:rFonts w:ascii="ＭＳ 明朝" w:eastAsia="ＭＳ 明朝" w:hAnsi="ＭＳ 明朝" w:hint="eastAsia"/>
          <w:color w:val="000000" w:themeColor="text1"/>
          <w:sz w:val="21"/>
          <w:szCs w:val="21"/>
        </w:rPr>
        <w:t>の居住地に関する選</w:t>
      </w:r>
      <w:r w:rsidRPr="00B554DB">
        <w:rPr>
          <w:rFonts w:ascii="ＭＳ 明朝" w:eastAsia="ＭＳ 明朝" w:hAnsi="ＭＳ 明朝" w:hint="eastAsia"/>
          <w:sz w:val="21"/>
          <w:szCs w:val="21"/>
        </w:rPr>
        <w:t>択の範囲が市町村によって不均等であること、そして、主に若年</w:t>
      </w:r>
      <w:r w:rsidR="00BE5398">
        <w:rPr>
          <w:rFonts w:ascii="ＭＳ 明朝" w:eastAsia="ＭＳ 明朝" w:hAnsi="ＭＳ 明朝" w:hint="eastAsia"/>
          <w:sz w:val="21"/>
          <w:szCs w:val="21"/>
        </w:rPr>
        <w:t>の</w:t>
      </w:r>
      <w:r w:rsidR="00B554DB">
        <w:rPr>
          <w:rFonts w:ascii="ＭＳ 明朝" w:eastAsia="ＭＳ 明朝" w:hAnsi="ＭＳ 明朝" w:hint="eastAsia"/>
          <w:sz w:val="21"/>
          <w:szCs w:val="21"/>
        </w:rPr>
        <w:t>障害のある人</w:t>
      </w:r>
      <w:r w:rsidRPr="00B554DB">
        <w:rPr>
          <w:rFonts w:ascii="ＭＳ 明朝" w:eastAsia="ＭＳ 明朝" w:hAnsi="ＭＳ 明朝" w:hint="eastAsia"/>
          <w:sz w:val="21"/>
          <w:szCs w:val="21"/>
        </w:rPr>
        <w:t>、盲ろう者、複雑な支援を必要とする</w:t>
      </w:r>
      <w:r w:rsidR="00B554DB">
        <w:rPr>
          <w:rFonts w:ascii="ＭＳ 明朝" w:eastAsia="ＭＳ 明朝" w:hAnsi="ＭＳ 明朝" w:hint="eastAsia"/>
          <w:sz w:val="21"/>
          <w:szCs w:val="21"/>
        </w:rPr>
        <w:t>障害のある人</w:t>
      </w:r>
      <w:r w:rsidRPr="00B554DB">
        <w:rPr>
          <w:rFonts w:ascii="ＭＳ 明朝" w:eastAsia="ＭＳ 明朝" w:hAnsi="ＭＳ 明朝" w:hint="eastAsia"/>
          <w:sz w:val="21"/>
          <w:szCs w:val="21"/>
        </w:rPr>
        <w:t>に影響を及ぼす、</w:t>
      </w:r>
      <w:r w:rsidR="00BE5398">
        <w:rPr>
          <w:rFonts w:ascii="ＭＳ 明朝" w:eastAsia="ＭＳ 明朝" w:hAnsi="ＭＳ 明朝" w:hint="eastAsia"/>
          <w:sz w:val="21"/>
          <w:szCs w:val="21"/>
        </w:rPr>
        <w:t>パーソナルアシスタンス</w:t>
      </w:r>
      <w:r w:rsidRPr="00B554DB">
        <w:rPr>
          <w:rFonts w:ascii="ＭＳ 明朝" w:eastAsia="ＭＳ 明朝" w:hAnsi="ＭＳ 明朝" w:hint="eastAsia"/>
          <w:sz w:val="21"/>
          <w:szCs w:val="21"/>
        </w:rPr>
        <w:t>制度へのアクセス制限や</w:t>
      </w:r>
      <w:r w:rsidR="00BE5398">
        <w:rPr>
          <w:rFonts w:ascii="ＭＳ 明朝" w:eastAsia="ＭＳ 明朝" w:hAnsi="ＭＳ 明朝" w:hint="eastAsia"/>
          <w:sz w:val="21"/>
          <w:szCs w:val="21"/>
        </w:rPr>
        <w:t>その停止</w:t>
      </w:r>
      <w:r w:rsidRPr="00B554DB">
        <w:rPr>
          <w:rFonts w:ascii="ＭＳ 明朝" w:eastAsia="ＭＳ 明朝" w:hAnsi="ＭＳ 明朝" w:hint="eastAsia"/>
          <w:sz w:val="21"/>
          <w:szCs w:val="21"/>
        </w:rPr>
        <w:t>についても懸念している。</w:t>
      </w:r>
    </w:p>
    <w:p w14:paraId="4584127C" w14:textId="02771C92" w:rsidR="001E3DA9" w:rsidRPr="00B554DB" w:rsidRDefault="001E3DA9" w:rsidP="001E3DA9">
      <w:pPr>
        <w:rPr>
          <w:rFonts w:ascii="ＭＳ 明朝" w:eastAsia="ＭＳ 明朝" w:hAnsi="ＭＳ 明朝"/>
          <w:b/>
          <w:bCs/>
          <w:sz w:val="21"/>
          <w:szCs w:val="21"/>
        </w:rPr>
      </w:pPr>
      <w:r w:rsidRPr="00B554DB">
        <w:rPr>
          <w:rFonts w:ascii="ＭＳ 明朝" w:eastAsia="ＭＳ 明朝" w:hAnsi="ＭＳ 明朝"/>
          <w:b/>
          <w:bCs/>
          <w:sz w:val="21"/>
          <w:szCs w:val="21"/>
        </w:rPr>
        <w:t>56.</w:t>
      </w:r>
      <w:r w:rsidRPr="00B554DB">
        <w:rPr>
          <w:rFonts w:ascii="ＭＳ 明朝" w:eastAsia="ＭＳ 明朝" w:hAnsi="ＭＳ 明朝"/>
          <w:b/>
          <w:bCs/>
          <w:sz w:val="21"/>
          <w:szCs w:val="21"/>
        </w:rPr>
        <w:tab/>
      </w:r>
      <w:r w:rsidRPr="00A23CBA">
        <w:rPr>
          <w:rFonts w:ascii="ＭＳ 明朝" w:eastAsia="ＭＳ 明朝" w:hAnsi="ＭＳ 明朝" w:hint="eastAsia"/>
          <w:b/>
          <w:bCs/>
          <w:sz w:val="21"/>
          <w:szCs w:val="21"/>
        </w:rPr>
        <w:t>自立生活</w:t>
      </w:r>
      <w:r w:rsidR="00A23CBA">
        <w:rPr>
          <w:rFonts w:ascii="ＭＳ 明朝" w:eastAsia="ＭＳ 明朝" w:hAnsi="ＭＳ 明朝" w:hint="eastAsia"/>
          <w:b/>
          <w:bCs/>
          <w:sz w:val="21"/>
          <w:szCs w:val="21"/>
        </w:rPr>
        <w:t>と</w:t>
      </w:r>
      <w:r w:rsidRPr="00A23CBA">
        <w:rPr>
          <w:rFonts w:ascii="ＭＳ 明朝" w:eastAsia="ＭＳ 明朝" w:hAnsi="ＭＳ 明朝" w:hint="eastAsia"/>
          <w:b/>
          <w:bCs/>
          <w:sz w:val="21"/>
          <w:szCs w:val="21"/>
        </w:rPr>
        <w:t>地域社会</w:t>
      </w:r>
      <w:r w:rsidR="00A23CBA">
        <w:rPr>
          <w:rFonts w:ascii="ＭＳ 明朝" w:eastAsia="ＭＳ 明朝" w:hAnsi="ＭＳ 明朝" w:hint="eastAsia"/>
          <w:b/>
          <w:bCs/>
          <w:sz w:val="21"/>
          <w:szCs w:val="21"/>
        </w:rPr>
        <w:t>への</w:t>
      </w:r>
      <w:r w:rsidR="0074484E" w:rsidRPr="007D49F2">
        <w:rPr>
          <w:rFonts w:ascii="ＭＳ 明朝" w:eastAsia="ＭＳ 明朝" w:hAnsi="ＭＳ 明朝" w:hint="eastAsia"/>
          <w:b/>
          <w:bCs/>
          <w:color w:val="000000" w:themeColor="text1"/>
          <w:sz w:val="21"/>
          <w:szCs w:val="21"/>
        </w:rPr>
        <w:t>インクルージョン</w:t>
      </w:r>
      <w:r w:rsidRPr="007D49F2">
        <w:rPr>
          <w:rFonts w:ascii="ＭＳ 明朝" w:eastAsia="ＭＳ 明朝" w:hAnsi="ＭＳ 明朝" w:hint="eastAsia"/>
          <w:b/>
          <w:bCs/>
          <w:color w:val="000000" w:themeColor="text1"/>
          <w:sz w:val="21"/>
          <w:szCs w:val="21"/>
        </w:rPr>
        <w:t>に関する一般的意見第</w:t>
      </w:r>
      <w:r w:rsidRPr="007D49F2">
        <w:rPr>
          <w:rFonts w:ascii="ＭＳ 明朝" w:eastAsia="ＭＳ 明朝" w:hAnsi="ＭＳ 明朝"/>
          <w:b/>
          <w:bCs/>
          <w:color w:val="000000" w:themeColor="text1"/>
          <w:sz w:val="21"/>
          <w:szCs w:val="21"/>
        </w:rPr>
        <w:t>5</w:t>
      </w:r>
      <w:r w:rsidRPr="007D49F2">
        <w:rPr>
          <w:rFonts w:ascii="ＭＳ 明朝" w:eastAsia="ＭＳ 明朝" w:hAnsi="ＭＳ 明朝" w:hint="eastAsia"/>
          <w:b/>
          <w:bCs/>
          <w:color w:val="000000" w:themeColor="text1"/>
          <w:sz w:val="21"/>
          <w:szCs w:val="21"/>
        </w:rPr>
        <w:t>号（</w:t>
      </w:r>
      <w:r w:rsidRPr="007D49F2">
        <w:rPr>
          <w:rFonts w:ascii="ＭＳ 明朝" w:eastAsia="ＭＳ 明朝" w:hAnsi="ＭＳ 明朝"/>
          <w:b/>
          <w:bCs/>
          <w:color w:val="000000" w:themeColor="text1"/>
          <w:sz w:val="21"/>
          <w:szCs w:val="21"/>
        </w:rPr>
        <w:t>2017</w:t>
      </w:r>
      <w:r w:rsidRPr="007D49F2">
        <w:rPr>
          <w:rFonts w:ascii="ＭＳ 明朝" w:eastAsia="ＭＳ 明朝" w:hAnsi="ＭＳ 明朝" w:hint="eastAsia"/>
          <w:b/>
          <w:bCs/>
          <w:color w:val="000000" w:themeColor="text1"/>
          <w:sz w:val="21"/>
          <w:szCs w:val="21"/>
        </w:rPr>
        <w:t>年）、緊急時を含む脱施設化に関するガイドライン、障害者向けサービスの</w:t>
      </w:r>
      <w:r w:rsidR="0043239D" w:rsidRPr="007D49F2">
        <w:rPr>
          <w:rFonts w:ascii="ＭＳ 明朝" w:eastAsia="ＭＳ 明朝" w:hAnsi="ＭＳ 明朝" w:hint="eastAsia"/>
          <w:b/>
          <w:bCs/>
          <w:color w:val="000000" w:themeColor="text1"/>
          <w:sz w:val="21"/>
          <w:szCs w:val="21"/>
        </w:rPr>
        <w:t>変革</w:t>
      </w:r>
      <w:r w:rsidRPr="007D49F2">
        <w:rPr>
          <w:rFonts w:ascii="ＭＳ 明朝" w:eastAsia="ＭＳ 明朝" w:hAnsi="ＭＳ 明朝" w:hint="eastAsia"/>
          <w:b/>
          <w:bCs/>
          <w:color w:val="000000" w:themeColor="text1"/>
          <w:sz w:val="21"/>
          <w:szCs w:val="21"/>
        </w:rPr>
        <w:t>に関する</w:t>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の権利に関する特別報告者の報告</w:t>
      </w:r>
      <w:r w:rsidR="00A23CBA" w:rsidRPr="007D49F2">
        <w:rPr>
          <w:rStyle w:val="af0"/>
          <w:rFonts w:ascii="ＭＳ 明朝" w:eastAsia="ＭＳ 明朝" w:hAnsi="ＭＳ 明朝"/>
          <w:b/>
          <w:bCs/>
          <w:sz w:val="21"/>
          <w:szCs w:val="21"/>
        </w:rPr>
        <w:footnoteReference w:id="12"/>
      </w:r>
      <w:r w:rsidRPr="007D49F2">
        <w:rPr>
          <w:rFonts w:ascii="ＭＳ 明朝" w:eastAsia="ＭＳ 明朝" w:hAnsi="ＭＳ 明朝" w:hint="eastAsia"/>
          <w:b/>
          <w:bCs/>
          <w:sz w:val="21"/>
          <w:szCs w:val="21"/>
        </w:rPr>
        <w:t>および</w:t>
      </w:r>
      <w:r w:rsidR="00A23CBA" w:rsidRPr="007D49F2">
        <w:rPr>
          <w:rFonts w:ascii="ＭＳ 明朝" w:eastAsia="ＭＳ 明朝" w:hAnsi="ＭＳ 明朝" w:hint="eastAsia"/>
          <w:b/>
          <w:bCs/>
          <w:sz w:val="21"/>
          <w:szCs w:val="21"/>
        </w:rPr>
        <w:t>前回</w:t>
      </w:r>
      <w:r w:rsidRPr="007D49F2">
        <w:rPr>
          <w:rFonts w:ascii="ＭＳ 明朝" w:eastAsia="ＭＳ 明朝" w:hAnsi="ＭＳ 明朝" w:hint="eastAsia"/>
          <w:b/>
          <w:bCs/>
          <w:sz w:val="21"/>
          <w:szCs w:val="21"/>
        </w:rPr>
        <w:t>の勧告</w:t>
      </w:r>
      <w:r w:rsidR="00A23CBA" w:rsidRPr="007D49F2">
        <w:rPr>
          <w:rStyle w:val="af0"/>
          <w:rFonts w:ascii="ＭＳ 明朝" w:eastAsia="ＭＳ 明朝" w:hAnsi="ＭＳ 明朝"/>
          <w:b/>
          <w:bCs/>
          <w:sz w:val="21"/>
          <w:szCs w:val="21"/>
        </w:rPr>
        <w:footnoteReference w:id="13"/>
      </w:r>
      <w:r w:rsidRPr="00B554DB">
        <w:rPr>
          <w:rFonts w:ascii="ＭＳ 明朝" w:eastAsia="ＭＳ 明朝" w:hAnsi="ＭＳ 明朝" w:hint="eastAsia"/>
          <w:b/>
          <w:bCs/>
          <w:sz w:val="21"/>
          <w:szCs w:val="21"/>
        </w:rPr>
        <w:t>を想起し</w:t>
      </w:r>
      <w:r w:rsidR="00FF0849">
        <w:rPr>
          <w:rFonts w:ascii="ＭＳ 明朝" w:eastAsia="ＭＳ 明朝" w:hAnsi="ＭＳ 明朝" w:hint="eastAsia"/>
          <w:b/>
          <w:bCs/>
          <w:sz w:val="21"/>
          <w:szCs w:val="21"/>
        </w:rPr>
        <w:t>、</w:t>
      </w:r>
      <w:r w:rsidRPr="00B554DB">
        <w:rPr>
          <w:rFonts w:ascii="ＭＳ 明朝" w:eastAsia="ＭＳ 明朝" w:hAnsi="ＭＳ 明朝" w:hint="eastAsia"/>
          <w:b/>
          <w:bCs/>
          <w:sz w:val="21"/>
          <w:szCs w:val="21"/>
        </w:rPr>
        <w:t>委員会はデンマーク王国に対し、</w:t>
      </w:r>
      <w:r w:rsidR="00B554DB">
        <w:rPr>
          <w:rFonts w:ascii="ＭＳ 明朝" w:eastAsia="ＭＳ 明朝" w:hAnsi="ＭＳ 明朝" w:hint="eastAsia"/>
          <w:b/>
          <w:bCs/>
          <w:sz w:val="21"/>
          <w:szCs w:val="21"/>
        </w:rPr>
        <w:t>障害のある人</w:t>
      </w:r>
      <w:r w:rsidR="00FF0849">
        <w:rPr>
          <w:rFonts w:ascii="ＭＳ 明朝" w:eastAsia="ＭＳ 明朝" w:hAnsi="ＭＳ 明朝" w:hint="eastAsia"/>
          <w:b/>
          <w:bCs/>
          <w:sz w:val="21"/>
          <w:szCs w:val="21"/>
        </w:rPr>
        <w:t>を</w:t>
      </w:r>
      <w:r w:rsidR="00077344">
        <w:rPr>
          <w:rFonts w:ascii="ＭＳ 明朝" w:eastAsia="ＭＳ 明朝" w:hAnsi="ＭＳ 明朝" w:hint="eastAsia"/>
          <w:b/>
          <w:bCs/>
          <w:sz w:val="21"/>
          <w:szCs w:val="21"/>
        </w:rPr>
        <w:t>代表</w:t>
      </w:r>
      <w:r w:rsidR="00FF0849">
        <w:rPr>
          <w:rFonts w:ascii="ＭＳ 明朝" w:eastAsia="ＭＳ 明朝" w:hAnsi="ＭＳ 明朝" w:hint="eastAsia"/>
          <w:b/>
          <w:bCs/>
          <w:sz w:val="21"/>
          <w:szCs w:val="21"/>
        </w:rPr>
        <w:t>する</w:t>
      </w:r>
      <w:r w:rsidRPr="00B554DB">
        <w:rPr>
          <w:rFonts w:ascii="ＭＳ 明朝" w:eastAsia="ＭＳ 明朝" w:hAnsi="ＭＳ 明朝" w:hint="eastAsia"/>
          <w:b/>
          <w:bCs/>
          <w:sz w:val="21"/>
          <w:szCs w:val="21"/>
        </w:rPr>
        <w:t>組織を通じて、</w:t>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と緊密に協議し、</w:t>
      </w:r>
      <w:r w:rsidR="00FF0849">
        <w:rPr>
          <w:rFonts w:ascii="ＭＳ 明朝" w:eastAsia="ＭＳ 明朝" w:hAnsi="ＭＳ 明朝" w:hint="eastAsia"/>
          <w:b/>
          <w:bCs/>
          <w:sz w:val="21"/>
          <w:szCs w:val="21"/>
        </w:rPr>
        <w:t>そ</w:t>
      </w:r>
      <w:r w:rsidRPr="00B554DB">
        <w:rPr>
          <w:rFonts w:ascii="ＭＳ 明朝" w:eastAsia="ＭＳ 明朝" w:hAnsi="ＭＳ 明朝" w:hint="eastAsia"/>
          <w:b/>
          <w:bCs/>
          <w:sz w:val="21"/>
          <w:szCs w:val="21"/>
        </w:rPr>
        <w:t>の積極的な関与のもとで</w:t>
      </w:r>
      <w:r w:rsidR="00FF0849">
        <w:rPr>
          <w:rFonts w:ascii="ＭＳ 明朝" w:eastAsia="ＭＳ 明朝" w:hAnsi="ＭＳ 明朝" w:hint="eastAsia"/>
          <w:b/>
          <w:bCs/>
          <w:sz w:val="21"/>
          <w:szCs w:val="21"/>
        </w:rPr>
        <w:t>次のことを</w:t>
      </w:r>
      <w:r w:rsidRPr="00B554DB">
        <w:rPr>
          <w:rFonts w:ascii="ＭＳ 明朝" w:eastAsia="ＭＳ 明朝" w:hAnsi="ＭＳ 明朝" w:hint="eastAsia"/>
          <w:b/>
          <w:bCs/>
          <w:sz w:val="21"/>
          <w:szCs w:val="21"/>
        </w:rPr>
        <w:t>行うよう勧告する：</w:t>
      </w:r>
    </w:p>
    <w:p w14:paraId="76C6089E" w14:textId="7B8133E1" w:rsidR="001E3DA9" w:rsidRPr="00B554DB" w:rsidRDefault="001E3DA9" w:rsidP="00E16BA1">
      <w:pPr>
        <w:ind w:leftChars="193" w:left="425"/>
        <w:rPr>
          <w:rFonts w:ascii="ＭＳ 明朝" w:eastAsia="ＭＳ 明朝" w:hAnsi="ＭＳ 明朝"/>
          <w:b/>
          <w:bCs/>
          <w:sz w:val="21"/>
          <w:szCs w:val="21"/>
        </w:rPr>
      </w:pPr>
      <w:r w:rsidRPr="00B554DB">
        <w:rPr>
          <w:rFonts w:ascii="ＭＳ 明朝" w:eastAsia="ＭＳ 明朝" w:hAnsi="ＭＳ 明朝"/>
          <w:b/>
          <w:bCs/>
          <w:sz w:val="21"/>
          <w:szCs w:val="21"/>
        </w:rPr>
        <w:t>(a)</w:t>
      </w:r>
      <w:r w:rsidRPr="00B554DB">
        <w:rPr>
          <w:rFonts w:ascii="ＭＳ 明朝" w:eastAsia="ＭＳ 明朝" w:hAnsi="ＭＳ 明朝"/>
          <w:b/>
          <w:bCs/>
          <w:sz w:val="21"/>
          <w:szCs w:val="21"/>
        </w:rPr>
        <w:tab/>
      </w:r>
      <w:r w:rsidR="00FF0849">
        <w:rPr>
          <w:rFonts w:ascii="ＭＳ 明朝" w:eastAsia="ＭＳ 明朝" w:hAnsi="ＭＳ 明朝" w:hint="eastAsia"/>
          <w:b/>
          <w:bCs/>
          <w:sz w:val="21"/>
          <w:szCs w:val="21"/>
        </w:rPr>
        <w:t>障害のある</w:t>
      </w:r>
      <w:r w:rsidRPr="00B554DB">
        <w:rPr>
          <w:rFonts w:ascii="ＭＳ 明朝" w:eastAsia="ＭＳ 明朝" w:hAnsi="ＭＳ 明朝" w:hint="eastAsia"/>
          <w:b/>
          <w:bCs/>
          <w:sz w:val="21"/>
          <w:szCs w:val="21"/>
        </w:rPr>
        <w:t>女性や</w:t>
      </w:r>
      <w:r w:rsidR="00B554DB">
        <w:rPr>
          <w:rFonts w:ascii="ＭＳ 明朝" w:eastAsia="ＭＳ 明朝" w:hAnsi="ＭＳ 明朝" w:hint="eastAsia"/>
          <w:b/>
          <w:bCs/>
          <w:sz w:val="21"/>
          <w:szCs w:val="21"/>
        </w:rPr>
        <w:t>子ども</w:t>
      </w:r>
      <w:r w:rsidRPr="00B554DB">
        <w:rPr>
          <w:rFonts w:ascii="ＭＳ 明朝" w:eastAsia="ＭＳ 明朝" w:hAnsi="ＭＳ 明朝" w:hint="eastAsia"/>
          <w:b/>
          <w:bCs/>
          <w:sz w:val="21"/>
          <w:szCs w:val="21"/>
        </w:rPr>
        <w:t>、知的</w:t>
      </w:r>
      <w:r w:rsidR="00FF0849">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および</w:t>
      </w:r>
      <w:r w:rsidR="00FF0849">
        <w:rPr>
          <w:rFonts w:ascii="ＭＳ 明朝" w:eastAsia="ＭＳ 明朝" w:hAnsi="ＭＳ 明朝" w:hint="eastAsia"/>
          <w:b/>
          <w:bCs/>
          <w:sz w:val="21"/>
          <w:szCs w:val="21"/>
        </w:rPr>
        <w:t>精神</w:t>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を含む、すべての</w:t>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に関する脱施設化に関する多部門</w:t>
      </w:r>
      <w:r w:rsidR="000B61DA">
        <w:rPr>
          <w:rFonts w:ascii="ＭＳ 明朝" w:eastAsia="ＭＳ 明朝" w:hAnsi="ＭＳ 明朝" w:hint="eastAsia"/>
          <w:b/>
          <w:bCs/>
          <w:sz w:val="21"/>
          <w:szCs w:val="21"/>
        </w:rPr>
        <w:t>的</w:t>
      </w:r>
      <w:r w:rsidRPr="00B554DB">
        <w:rPr>
          <w:rFonts w:ascii="ＭＳ 明朝" w:eastAsia="ＭＳ 明朝" w:hAnsi="ＭＳ 明朝" w:hint="eastAsia"/>
          <w:b/>
          <w:bCs/>
          <w:sz w:val="21"/>
          <w:szCs w:val="21"/>
        </w:rPr>
        <w:t>戦略を、具体的な時間枠と必要な財源を</w:t>
      </w:r>
      <w:r w:rsidR="00FF0849">
        <w:rPr>
          <w:rFonts w:ascii="ＭＳ 明朝" w:eastAsia="ＭＳ 明朝" w:hAnsi="ＭＳ 明朝" w:hint="eastAsia"/>
          <w:b/>
          <w:bCs/>
          <w:sz w:val="21"/>
          <w:szCs w:val="21"/>
        </w:rPr>
        <w:t>ともなって</w:t>
      </w:r>
      <w:r w:rsidRPr="00B554DB">
        <w:rPr>
          <w:rFonts w:ascii="ＭＳ 明朝" w:eastAsia="ＭＳ 明朝" w:hAnsi="ＭＳ 明朝" w:hint="eastAsia"/>
          <w:b/>
          <w:bCs/>
          <w:sz w:val="21"/>
          <w:szCs w:val="21"/>
        </w:rPr>
        <w:t>採択し</w:t>
      </w:r>
      <w:r w:rsidRPr="007D49F2">
        <w:rPr>
          <w:rFonts w:ascii="ＭＳ 明朝" w:eastAsia="ＭＳ 明朝" w:hAnsi="ＭＳ 明朝" w:hint="eastAsia"/>
          <w:b/>
          <w:bCs/>
          <w:color w:val="000000" w:themeColor="text1"/>
          <w:sz w:val="21"/>
          <w:szCs w:val="21"/>
        </w:rPr>
        <w:t>、</w:t>
      </w:r>
      <w:r w:rsidR="00210BDE" w:rsidRPr="007D49F2">
        <w:rPr>
          <w:rFonts w:ascii="ＭＳ 明朝" w:eastAsia="ＭＳ 明朝" w:hAnsi="ＭＳ 明朝" w:hint="eastAsia"/>
          <w:b/>
          <w:bCs/>
          <w:color w:val="000000" w:themeColor="text1"/>
          <w:sz w:val="21"/>
          <w:szCs w:val="21"/>
        </w:rPr>
        <w:t>彼ら</w:t>
      </w:r>
      <w:r w:rsidRPr="00B554DB">
        <w:rPr>
          <w:rFonts w:ascii="ＭＳ 明朝" w:eastAsia="ＭＳ 明朝" w:hAnsi="ＭＳ 明朝" w:hint="eastAsia"/>
          <w:b/>
          <w:bCs/>
          <w:sz w:val="21"/>
          <w:szCs w:val="21"/>
        </w:rPr>
        <w:t>がその意思と</w:t>
      </w:r>
      <w:r w:rsidR="00FF0849">
        <w:rPr>
          <w:rFonts w:ascii="ＭＳ 明朝" w:eastAsia="ＭＳ 明朝" w:hAnsi="ＭＳ 明朝" w:hint="eastAsia"/>
          <w:b/>
          <w:bCs/>
          <w:sz w:val="21"/>
          <w:szCs w:val="21"/>
        </w:rPr>
        <w:t>選好</w:t>
      </w:r>
      <w:r w:rsidRPr="00B554DB">
        <w:rPr>
          <w:rFonts w:ascii="ＭＳ 明朝" w:eastAsia="ＭＳ 明朝" w:hAnsi="ＭＳ 明朝" w:hint="eastAsia"/>
          <w:b/>
          <w:bCs/>
          <w:sz w:val="21"/>
          <w:szCs w:val="21"/>
        </w:rPr>
        <w:t>に沿った地域社会での代替住居を利用できるようにする；</w:t>
      </w:r>
    </w:p>
    <w:p w14:paraId="264592FB" w14:textId="2E8B1A57" w:rsidR="001E3DA9" w:rsidRPr="00B14CA5" w:rsidRDefault="001E3DA9" w:rsidP="00E16BA1">
      <w:pPr>
        <w:ind w:leftChars="193" w:left="425"/>
        <w:rPr>
          <w:rFonts w:ascii="ＭＳ 明朝" w:eastAsia="ＭＳ 明朝" w:hAnsi="ＭＳ 明朝"/>
          <w:b/>
          <w:bCs/>
          <w:color w:val="auto"/>
          <w:sz w:val="21"/>
          <w:szCs w:val="21"/>
        </w:rPr>
      </w:pPr>
      <w:r w:rsidRPr="00B554DB">
        <w:rPr>
          <w:rFonts w:ascii="ＭＳ 明朝" w:eastAsia="ＭＳ 明朝" w:hAnsi="ＭＳ 明朝"/>
          <w:b/>
          <w:bCs/>
          <w:sz w:val="21"/>
          <w:szCs w:val="21"/>
        </w:rPr>
        <w:t>(b)</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グループホームを含む</w:t>
      </w:r>
      <w:r w:rsidR="00F71103">
        <w:rPr>
          <w:rFonts w:ascii="ＭＳ 明朝" w:eastAsia="ＭＳ 明朝" w:hAnsi="ＭＳ 明朝" w:hint="eastAsia"/>
          <w:b/>
          <w:bCs/>
          <w:sz w:val="21"/>
          <w:szCs w:val="21"/>
        </w:rPr>
        <w:t>、</w:t>
      </w:r>
      <w:r w:rsidRPr="00B554DB">
        <w:rPr>
          <w:rFonts w:ascii="ＭＳ 明朝" w:eastAsia="ＭＳ 明朝" w:hAnsi="ＭＳ 明朝" w:hint="eastAsia"/>
          <w:b/>
          <w:bCs/>
          <w:sz w:val="21"/>
          <w:szCs w:val="21"/>
        </w:rPr>
        <w:t>既存</w:t>
      </w:r>
      <w:r w:rsidRPr="00B14CA5">
        <w:rPr>
          <w:rFonts w:ascii="ＭＳ 明朝" w:eastAsia="ＭＳ 明朝" w:hAnsi="ＭＳ 明朝" w:hint="eastAsia"/>
          <w:b/>
          <w:bCs/>
          <w:color w:val="auto"/>
          <w:sz w:val="21"/>
          <w:szCs w:val="21"/>
        </w:rPr>
        <w:t>の施設</w:t>
      </w:r>
      <w:r w:rsidR="00915E03" w:rsidRPr="00B14CA5">
        <w:rPr>
          <w:rFonts w:ascii="ＭＳ 明朝" w:eastAsia="ＭＳ 明朝" w:hAnsi="ＭＳ 明朝" w:hint="eastAsia"/>
          <w:b/>
          <w:bCs/>
          <w:color w:val="auto"/>
          <w:sz w:val="21"/>
          <w:szCs w:val="21"/>
        </w:rPr>
        <w:t>に</w:t>
      </w:r>
      <w:r w:rsidRPr="00B14CA5">
        <w:rPr>
          <w:rFonts w:ascii="ＭＳ 明朝" w:eastAsia="ＭＳ 明朝" w:hAnsi="ＭＳ 明朝" w:hint="eastAsia"/>
          <w:b/>
          <w:bCs/>
          <w:color w:val="auto"/>
          <w:sz w:val="21"/>
          <w:szCs w:val="21"/>
        </w:rPr>
        <w:t>類似</w:t>
      </w:r>
      <w:r w:rsidR="00915E03" w:rsidRPr="00B14CA5">
        <w:rPr>
          <w:rFonts w:ascii="ＭＳ 明朝" w:eastAsia="ＭＳ 明朝" w:hAnsi="ＭＳ 明朝" w:hint="eastAsia"/>
          <w:b/>
          <w:bCs/>
          <w:color w:val="auto"/>
          <w:sz w:val="21"/>
          <w:szCs w:val="21"/>
        </w:rPr>
        <w:t>した</w:t>
      </w:r>
      <w:r w:rsidRPr="00B14CA5">
        <w:rPr>
          <w:rFonts w:ascii="ＭＳ 明朝" w:eastAsia="ＭＳ 明朝" w:hAnsi="ＭＳ 明朝" w:hint="eastAsia"/>
          <w:b/>
          <w:bCs/>
          <w:color w:val="auto"/>
          <w:sz w:val="21"/>
          <w:szCs w:val="21"/>
        </w:rPr>
        <w:t>住居を閉鎖</w:t>
      </w:r>
      <w:r w:rsidR="00915E03" w:rsidRPr="00B14CA5">
        <w:rPr>
          <w:rFonts w:ascii="ＭＳ 明朝" w:eastAsia="ＭＳ 明朝" w:hAnsi="ＭＳ 明朝" w:hint="eastAsia"/>
          <w:b/>
          <w:bCs/>
          <w:color w:val="auto"/>
          <w:sz w:val="21"/>
          <w:szCs w:val="21"/>
        </w:rPr>
        <w:t>する。また、</w:t>
      </w:r>
      <w:r w:rsidR="00B554DB" w:rsidRPr="00B14CA5">
        <w:rPr>
          <w:rFonts w:ascii="ＭＳ 明朝" w:eastAsia="ＭＳ 明朝" w:hAnsi="ＭＳ 明朝" w:hint="eastAsia"/>
          <w:b/>
          <w:bCs/>
          <w:color w:val="auto"/>
          <w:sz w:val="21"/>
          <w:szCs w:val="21"/>
        </w:rPr>
        <w:t>障害のある人</w:t>
      </w:r>
      <w:r w:rsidRPr="00B14CA5">
        <w:rPr>
          <w:rFonts w:ascii="ＭＳ 明朝" w:eastAsia="ＭＳ 明朝" w:hAnsi="ＭＳ 明朝" w:hint="eastAsia"/>
          <w:b/>
          <w:bCs/>
          <w:color w:val="auto"/>
          <w:sz w:val="21"/>
          <w:szCs w:val="21"/>
        </w:rPr>
        <w:t>の自由</w:t>
      </w:r>
      <w:r w:rsidR="00FF0849" w:rsidRPr="00B14CA5">
        <w:rPr>
          <w:rFonts w:ascii="ＭＳ 明朝" w:eastAsia="ＭＳ 明朝" w:hAnsi="ＭＳ 明朝" w:hint="eastAsia"/>
          <w:b/>
          <w:bCs/>
          <w:color w:val="auto"/>
          <w:sz w:val="21"/>
          <w:szCs w:val="21"/>
        </w:rPr>
        <w:t>意思および</w:t>
      </w:r>
      <w:r w:rsidRPr="00B14CA5">
        <w:rPr>
          <w:rFonts w:ascii="ＭＳ 明朝" w:eastAsia="ＭＳ 明朝" w:hAnsi="ＭＳ 明朝" w:hint="eastAsia"/>
          <w:b/>
          <w:bCs/>
          <w:color w:val="auto"/>
          <w:sz w:val="21"/>
          <w:szCs w:val="21"/>
        </w:rPr>
        <w:t>十分な情報に基づく個人的同意のない</w:t>
      </w:r>
      <w:r w:rsidR="00915E03" w:rsidRPr="00B14CA5">
        <w:rPr>
          <w:rFonts w:ascii="ＭＳ 明朝" w:eastAsia="ＭＳ 明朝" w:hAnsi="ＭＳ 明朝" w:hint="eastAsia"/>
          <w:b/>
          <w:bCs/>
          <w:color w:val="auto"/>
          <w:sz w:val="21"/>
          <w:szCs w:val="21"/>
        </w:rPr>
        <w:t>転居</w:t>
      </w:r>
      <w:r w:rsidRPr="00B14CA5">
        <w:rPr>
          <w:rFonts w:ascii="ＭＳ 明朝" w:eastAsia="ＭＳ 明朝" w:hAnsi="ＭＳ 明朝" w:hint="eastAsia"/>
          <w:b/>
          <w:bCs/>
          <w:color w:val="auto"/>
          <w:sz w:val="21"/>
          <w:szCs w:val="21"/>
        </w:rPr>
        <w:t>を防止するための措置を講じること；</w:t>
      </w:r>
    </w:p>
    <w:p w14:paraId="6696F582" w14:textId="00BE09BC" w:rsidR="001E3DA9" w:rsidRPr="00AE7EBE" w:rsidRDefault="001E3DA9" w:rsidP="00E16BA1">
      <w:pPr>
        <w:ind w:leftChars="193" w:left="425"/>
        <w:rPr>
          <w:rFonts w:ascii="ＭＳ 明朝" w:eastAsia="ＭＳ 明朝" w:hAnsi="ＭＳ 明朝"/>
          <w:b/>
          <w:bCs/>
          <w:color w:val="00B050"/>
          <w:sz w:val="21"/>
          <w:szCs w:val="21"/>
        </w:rPr>
      </w:pPr>
      <w:r w:rsidRPr="00B14CA5">
        <w:rPr>
          <w:rFonts w:ascii="ＭＳ 明朝" w:eastAsia="ＭＳ 明朝" w:hAnsi="ＭＳ 明朝"/>
          <w:b/>
          <w:bCs/>
          <w:color w:val="auto"/>
          <w:sz w:val="21"/>
          <w:szCs w:val="21"/>
        </w:rPr>
        <w:t>(c)</w:t>
      </w:r>
      <w:r w:rsidRPr="00B14CA5">
        <w:rPr>
          <w:rFonts w:ascii="ＭＳ 明朝" w:eastAsia="ＭＳ 明朝" w:hAnsi="ＭＳ 明朝"/>
          <w:b/>
          <w:bCs/>
          <w:color w:val="auto"/>
          <w:sz w:val="21"/>
          <w:szCs w:val="21"/>
        </w:rPr>
        <w:tab/>
      </w:r>
      <w:r w:rsidR="00E92F19" w:rsidRPr="00B14CA5">
        <w:rPr>
          <w:rFonts w:ascii="ＭＳ 明朝" w:eastAsia="ＭＳ 明朝" w:hAnsi="ＭＳ 明朝" w:hint="eastAsia"/>
          <w:b/>
          <w:bCs/>
          <w:color w:val="auto"/>
          <w:sz w:val="21"/>
          <w:szCs w:val="21"/>
        </w:rPr>
        <w:t>基礎自治体（</w:t>
      </w:r>
      <w:r w:rsidR="00E92F19" w:rsidRPr="00B14CA5">
        <w:rPr>
          <w:rFonts w:ascii="ＭＳ 明朝" w:eastAsia="ＭＳ 明朝" w:hAnsi="ＭＳ 明朝"/>
          <w:b/>
          <w:bCs/>
          <w:color w:val="auto"/>
          <w:sz w:val="21"/>
          <w:szCs w:val="21"/>
        </w:rPr>
        <w:t>municipalit</w:t>
      </w:r>
      <w:r w:rsidR="00E92F19" w:rsidRPr="00B14CA5">
        <w:rPr>
          <w:rFonts w:ascii="ＭＳ 明朝" w:eastAsia="ＭＳ 明朝" w:hAnsi="ＭＳ 明朝" w:hint="eastAsia"/>
          <w:b/>
          <w:bCs/>
          <w:color w:val="auto"/>
          <w:sz w:val="21"/>
          <w:szCs w:val="21"/>
        </w:rPr>
        <w:t>y）</w:t>
      </w:r>
      <w:r w:rsidRPr="00B14CA5">
        <w:rPr>
          <w:rFonts w:ascii="ＭＳ 明朝" w:eastAsia="ＭＳ 明朝" w:hAnsi="ＭＳ 明朝" w:hint="eastAsia"/>
          <w:b/>
          <w:bCs/>
          <w:color w:val="auto"/>
          <w:sz w:val="21"/>
          <w:szCs w:val="21"/>
        </w:rPr>
        <w:t>が、</w:t>
      </w:r>
      <w:r w:rsidR="00FF0849" w:rsidRPr="00B14CA5">
        <w:rPr>
          <w:rFonts w:ascii="ＭＳ 明朝" w:eastAsia="ＭＳ 明朝" w:hAnsi="ＭＳ 明朝" w:hint="eastAsia"/>
          <w:b/>
          <w:bCs/>
          <w:color w:val="auto"/>
          <w:sz w:val="21"/>
          <w:szCs w:val="21"/>
        </w:rPr>
        <w:t>機能</w:t>
      </w:r>
      <w:r w:rsidRPr="00B14CA5">
        <w:rPr>
          <w:rFonts w:ascii="ＭＳ 明朝" w:eastAsia="ＭＳ 明朝" w:hAnsi="ＭＳ 明朝" w:hint="eastAsia"/>
          <w:b/>
          <w:bCs/>
          <w:color w:val="auto"/>
          <w:sz w:val="21"/>
          <w:szCs w:val="21"/>
        </w:rPr>
        <w:t>障害の種類や必要な支援の複雑さにかかわらず、すべての</w:t>
      </w:r>
      <w:r w:rsidR="00B554DB" w:rsidRPr="00B14CA5">
        <w:rPr>
          <w:rFonts w:ascii="ＭＳ 明朝" w:eastAsia="ＭＳ 明朝" w:hAnsi="ＭＳ 明朝" w:hint="eastAsia"/>
          <w:b/>
          <w:bCs/>
          <w:color w:val="auto"/>
          <w:sz w:val="21"/>
          <w:szCs w:val="21"/>
        </w:rPr>
        <w:t>障害のある人</w:t>
      </w:r>
      <w:r w:rsidRPr="00B14CA5">
        <w:rPr>
          <w:rFonts w:ascii="ＭＳ 明朝" w:eastAsia="ＭＳ 明朝" w:hAnsi="ＭＳ 明朝" w:hint="eastAsia"/>
          <w:b/>
          <w:bCs/>
          <w:color w:val="auto"/>
          <w:sz w:val="21"/>
          <w:szCs w:val="21"/>
        </w:rPr>
        <w:t>が居住地を選択する権利を</w:t>
      </w:r>
      <w:r w:rsidR="00E92F19" w:rsidRPr="00B14CA5">
        <w:rPr>
          <w:rFonts w:ascii="ＭＳ 明朝" w:eastAsia="ＭＳ 明朝" w:hAnsi="ＭＳ 明朝" w:hint="eastAsia"/>
          <w:b/>
          <w:bCs/>
          <w:color w:val="auto"/>
          <w:sz w:val="21"/>
          <w:szCs w:val="21"/>
        </w:rPr>
        <w:t>保証</w:t>
      </w:r>
      <w:r w:rsidRPr="00B14CA5">
        <w:rPr>
          <w:rFonts w:ascii="ＭＳ 明朝" w:eastAsia="ＭＳ 明朝" w:hAnsi="ＭＳ 明朝" w:hint="eastAsia"/>
          <w:b/>
          <w:bCs/>
          <w:color w:val="auto"/>
          <w:sz w:val="21"/>
          <w:szCs w:val="21"/>
        </w:rPr>
        <w:t>し、</w:t>
      </w:r>
      <w:r w:rsidR="00210BDE" w:rsidRPr="00B14CA5">
        <w:rPr>
          <w:rFonts w:ascii="ＭＳ 明朝" w:eastAsia="ＭＳ 明朝" w:hAnsi="ＭＳ 明朝" w:hint="eastAsia"/>
          <w:b/>
          <w:bCs/>
          <w:color w:val="auto"/>
          <w:sz w:val="21"/>
          <w:szCs w:val="21"/>
        </w:rPr>
        <w:t>彼ら</w:t>
      </w:r>
      <w:r w:rsidRPr="00B14CA5">
        <w:rPr>
          <w:rFonts w:ascii="ＭＳ 明朝" w:eastAsia="ＭＳ 明朝" w:hAnsi="ＭＳ 明朝" w:hint="eastAsia"/>
          <w:b/>
          <w:bCs/>
          <w:color w:val="auto"/>
          <w:sz w:val="21"/>
          <w:szCs w:val="21"/>
        </w:rPr>
        <w:t>が教</w:t>
      </w:r>
      <w:r w:rsidRPr="00B554DB">
        <w:rPr>
          <w:rFonts w:ascii="ＭＳ 明朝" w:eastAsia="ＭＳ 明朝" w:hAnsi="ＭＳ 明朝" w:hint="eastAsia"/>
          <w:b/>
          <w:bCs/>
          <w:sz w:val="21"/>
          <w:szCs w:val="21"/>
        </w:rPr>
        <w:t>育、雇用、文化活動、社会生活に参加するために必要な支援を提供し、支援が再評価</w:t>
      </w:r>
      <w:r w:rsidR="00FF1B67">
        <w:rPr>
          <w:rFonts w:ascii="ＭＳ 明朝" w:eastAsia="ＭＳ 明朝" w:hAnsi="ＭＳ 明朝" w:hint="eastAsia"/>
          <w:b/>
          <w:bCs/>
          <w:sz w:val="21"/>
          <w:szCs w:val="21"/>
        </w:rPr>
        <w:t>（</w:t>
      </w:r>
      <w:bookmarkStart w:id="3" w:name="_Hlk198667068"/>
      <w:r w:rsidR="00FF1B67" w:rsidRPr="00FF1B67">
        <w:rPr>
          <w:rFonts w:ascii="ＭＳ 明朝" w:eastAsia="ＭＳ 明朝" w:hAnsi="ＭＳ 明朝"/>
          <w:b/>
          <w:bCs/>
          <w:sz w:val="21"/>
          <w:szCs w:val="21"/>
        </w:rPr>
        <w:t>reassessment</w:t>
      </w:r>
      <w:bookmarkEnd w:id="3"/>
      <w:r w:rsidR="00FF1B67">
        <w:rPr>
          <w:rFonts w:ascii="ＭＳ 明朝" w:eastAsia="ＭＳ 明朝" w:hAnsi="ＭＳ 明朝" w:hint="eastAsia"/>
          <w:b/>
          <w:bCs/>
          <w:sz w:val="21"/>
          <w:szCs w:val="21"/>
        </w:rPr>
        <w:t>）</w:t>
      </w:r>
      <w:r w:rsidRPr="00B554DB">
        <w:rPr>
          <w:rFonts w:ascii="ＭＳ 明朝" w:eastAsia="ＭＳ 明朝" w:hAnsi="ＭＳ 明朝" w:hint="eastAsia"/>
          <w:b/>
          <w:bCs/>
          <w:sz w:val="21"/>
          <w:szCs w:val="21"/>
        </w:rPr>
        <w:t>に依存しないようにする。</w:t>
      </w:r>
    </w:p>
    <w:p w14:paraId="485566D9" w14:textId="77777777" w:rsidR="001E3DA9" w:rsidRPr="00B554DB" w:rsidRDefault="001E3DA9" w:rsidP="001E3DA9">
      <w:pPr>
        <w:rPr>
          <w:rFonts w:ascii="ＭＳ 明朝" w:eastAsia="ＭＳ 明朝" w:hAnsi="ＭＳ 明朝"/>
          <w:sz w:val="21"/>
          <w:szCs w:val="21"/>
        </w:rPr>
      </w:pPr>
      <w:r w:rsidRPr="00B554DB">
        <w:rPr>
          <w:rFonts w:ascii="ＭＳ 明朝" w:eastAsia="ＭＳ 明朝" w:hAnsi="ＭＳ 明朝"/>
          <w:sz w:val="21"/>
          <w:szCs w:val="21"/>
        </w:rPr>
        <w:lastRenderedPageBreak/>
        <w:t>57.</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委員会は次のことを懸念している：</w:t>
      </w:r>
    </w:p>
    <w:p w14:paraId="0F577EE2" w14:textId="764BBE17" w:rsidR="001E3DA9" w:rsidRPr="00B554DB" w:rsidRDefault="001E3DA9" w:rsidP="00E16BA1">
      <w:pPr>
        <w:ind w:leftChars="193" w:left="425"/>
        <w:rPr>
          <w:rFonts w:ascii="ＭＳ 明朝" w:eastAsia="ＭＳ 明朝" w:hAnsi="ＭＳ 明朝"/>
          <w:sz w:val="21"/>
          <w:szCs w:val="21"/>
        </w:rPr>
      </w:pPr>
      <w:r w:rsidRPr="00B554DB">
        <w:rPr>
          <w:rFonts w:ascii="ＭＳ 明朝" w:eastAsia="ＭＳ 明朝" w:hAnsi="ＭＳ 明朝"/>
          <w:sz w:val="21"/>
          <w:szCs w:val="21"/>
        </w:rPr>
        <w:t>(a)</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グリーンランド</w:t>
      </w:r>
      <w:r w:rsidR="00405EE8" w:rsidRPr="00B14CA5">
        <w:rPr>
          <w:rFonts w:ascii="ＭＳ 明朝" w:eastAsia="ＭＳ 明朝" w:hAnsi="ＭＳ 明朝" w:hint="eastAsia"/>
          <w:color w:val="auto"/>
          <w:sz w:val="21"/>
          <w:szCs w:val="21"/>
        </w:rPr>
        <w:t>では、</w:t>
      </w:r>
      <w:r w:rsidRPr="00B14CA5">
        <w:rPr>
          <w:rFonts w:ascii="ＭＳ 明朝" w:eastAsia="ＭＳ 明朝" w:hAnsi="ＭＳ 明朝" w:hint="eastAsia"/>
          <w:color w:val="auto"/>
          <w:sz w:val="21"/>
          <w:szCs w:val="21"/>
        </w:rPr>
        <w:t>専門的な支援や資格</w:t>
      </w:r>
      <w:r w:rsidR="00835918" w:rsidRPr="00B14CA5">
        <w:rPr>
          <w:rFonts w:ascii="ＭＳ 明朝" w:eastAsia="ＭＳ 明朝" w:hAnsi="ＭＳ 明朝" w:hint="eastAsia"/>
          <w:color w:val="auto"/>
          <w:sz w:val="21"/>
          <w:szCs w:val="21"/>
        </w:rPr>
        <w:t>のある</w:t>
      </w:r>
      <w:r w:rsidRPr="00B14CA5">
        <w:rPr>
          <w:rFonts w:ascii="ＭＳ 明朝" w:eastAsia="ＭＳ 明朝" w:hAnsi="ＭＳ 明朝" w:hint="eastAsia"/>
          <w:color w:val="auto"/>
          <w:sz w:val="21"/>
          <w:szCs w:val="21"/>
        </w:rPr>
        <w:t>スタッフ</w:t>
      </w:r>
      <w:r w:rsidR="00405EE8" w:rsidRPr="00B14CA5">
        <w:rPr>
          <w:rFonts w:ascii="ＭＳ 明朝" w:eastAsia="ＭＳ 明朝" w:hAnsi="ＭＳ 明朝" w:hint="eastAsia"/>
          <w:color w:val="auto"/>
          <w:sz w:val="21"/>
          <w:szCs w:val="21"/>
        </w:rPr>
        <w:t>が</w:t>
      </w:r>
      <w:r w:rsidR="00FF0849" w:rsidRPr="00B14CA5">
        <w:rPr>
          <w:rFonts w:ascii="ＭＳ 明朝" w:eastAsia="ＭＳ 明朝" w:hAnsi="ＭＳ 明朝" w:hint="eastAsia"/>
          <w:color w:val="auto"/>
          <w:sz w:val="21"/>
          <w:szCs w:val="21"/>
        </w:rPr>
        <w:t>不足</w:t>
      </w:r>
      <w:r w:rsidR="00405EE8" w:rsidRPr="00B14CA5">
        <w:rPr>
          <w:rFonts w:ascii="ＭＳ 明朝" w:eastAsia="ＭＳ 明朝" w:hAnsi="ＭＳ 明朝" w:hint="eastAsia"/>
          <w:color w:val="auto"/>
          <w:sz w:val="21"/>
          <w:szCs w:val="21"/>
        </w:rPr>
        <w:t>している</w:t>
      </w:r>
      <w:r w:rsidRPr="00B14CA5">
        <w:rPr>
          <w:rFonts w:ascii="ＭＳ 明朝" w:eastAsia="ＭＳ 明朝" w:hAnsi="ＭＳ 明朝" w:hint="eastAsia"/>
          <w:color w:val="auto"/>
          <w:sz w:val="21"/>
          <w:szCs w:val="21"/>
        </w:rPr>
        <w:t>ため、多くの</w:t>
      </w:r>
      <w:r w:rsidR="00B554DB" w:rsidRPr="00B14CA5">
        <w:rPr>
          <w:rFonts w:ascii="ＭＳ 明朝" w:eastAsia="ＭＳ 明朝" w:hAnsi="ＭＳ 明朝" w:hint="eastAsia"/>
          <w:color w:val="auto"/>
          <w:sz w:val="21"/>
          <w:szCs w:val="21"/>
        </w:rPr>
        <w:t>障害のある人</w:t>
      </w:r>
      <w:r w:rsidRPr="00B14CA5">
        <w:rPr>
          <w:rFonts w:ascii="ＭＳ 明朝" w:eastAsia="ＭＳ 明朝" w:hAnsi="ＭＳ 明朝" w:hint="eastAsia"/>
          <w:color w:val="auto"/>
          <w:sz w:val="21"/>
          <w:szCs w:val="21"/>
        </w:rPr>
        <w:t>が適切な心理社会的支援やその他の支援を求めてデンマークに移住するか、当局からデンマークの入所施設</w:t>
      </w:r>
      <w:r w:rsidR="00405EE8" w:rsidRPr="00B14CA5">
        <w:rPr>
          <w:rFonts w:ascii="ＭＳ 明朝" w:eastAsia="ＭＳ 明朝" w:hAnsi="ＭＳ 明朝" w:hint="eastAsia"/>
          <w:color w:val="auto"/>
          <w:sz w:val="21"/>
          <w:szCs w:val="21"/>
        </w:rPr>
        <w:t>に回されて</w:t>
      </w:r>
      <w:r w:rsidRPr="00B14CA5">
        <w:rPr>
          <w:rFonts w:ascii="ＭＳ 明朝" w:eastAsia="ＭＳ 明朝" w:hAnsi="ＭＳ 明朝" w:hint="eastAsia"/>
          <w:color w:val="auto"/>
          <w:sz w:val="21"/>
          <w:szCs w:val="21"/>
        </w:rPr>
        <w:t>いる</w:t>
      </w:r>
      <w:r w:rsidR="00FF0849" w:rsidRPr="00B14CA5">
        <w:rPr>
          <w:rFonts w:ascii="ＭＳ 明朝" w:eastAsia="ＭＳ 明朝" w:hAnsi="ＭＳ 明朝" w:hint="eastAsia"/>
          <w:color w:val="auto"/>
          <w:sz w:val="21"/>
          <w:szCs w:val="21"/>
        </w:rPr>
        <w:t>。</w:t>
      </w:r>
      <w:r w:rsidR="00405EE8" w:rsidRPr="00B14CA5">
        <w:rPr>
          <w:rFonts w:ascii="ＭＳ 明朝" w:eastAsia="ＭＳ 明朝" w:hAnsi="ＭＳ 明朝" w:hint="eastAsia"/>
          <w:color w:val="auto"/>
          <w:sz w:val="21"/>
          <w:szCs w:val="21"/>
        </w:rPr>
        <w:t>そのため、</w:t>
      </w:r>
      <w:r w:rsidR="00FF0849" w:rsidRPr="00B14CA5">
        <w:rPr>
          <w:rFonts w:ascii="ＭＳ 明朝" w:eastAsia="ＭＳ 明朝" w:hAnsi="ＭＳ 明朝" w:hint="eastAsia"/>
          <w:color w:val="auto"/>
          <w:sz w:val="21"/>
          <w:szCs w:val="21"/>
        </w:rPr>
        <w:t>家族、</w:t>
      </w:r>
      <w:r w:rsidR="00FF0849">
        <w:rPr>
          <w:rFonts w:ascii="ＭＳ 明朝" w:eastAsia="ＭＳ 明朝" w:hAnsi="ＭＳ 明朝" w:hint="eastAsia"/>
          <w:sz w:val="21"/>
          <w:szCs w:val="21"/>
        </w:rPr>
        <w:t>言語、文化から切り離されるリスクがますます高まっている</w:t>
      </w:r>
      <w:r w:rsidRPr="00B554DB">
        <w:rPr>
          <w:rFonts w:ascii="ＭＳ 明朝" w:eastAsia="ＭＳ 明朝" w:hAnsi="ＭＳ 明朝" w:hint="eastAsia"/>
          <w:sz w:val="21"/>
          <w:szCs w:val="21"/>
        </w:rPr>
        <w:t>；</w:t>
      </w:r>
    </w:p>
    <w:p w14:paraId="37B3A14E" w14:textId="074DE042" w:rsidR="00405EE8" w:rsidRPr="00B554DB" w:rsidRDefault="001E3DA9" w:rsidP="00C11385">
      <w:pPr>
        <w:ind w:leftChars="193" w:left="425"/>
        <w:rPr>
          <w:rFonts w:ascii="ＭＳ 明朝" w:eastAsia="ＭＳ 明朝" w:hAnsi="ＭＳ 明朝"/>
          <w:sz w:val="21"/>
          <w:szCs w:val="21"/>
        </w:rPr>
      </w:pPr>
      <w:r w:rsidRPr="00B554DB">
        <w:rPr>
          <w:rFonts w:ascii="ＭＳ 明朝" w:eastAsia="ＭＳ 明朝" w:hAnsi="ＭＳ 明朝"/>
          <w:sz w:val="21"/>
          <w:szCs w:val="21"/>
        </w:rPr>
        <w:t>(b)</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グリーンランドの</w:t>
      </w:r>
      <w:r w:rsidR="00B554DB">
        <w:rPr>
          <w:rFonts w:ascii="ＭＳ 明朝" w:eastAsia="ＭＳ 明朝" w:hAnsi="ＭＳ 明朝" w:hint="eastAsia"/>
          <w:sz w:val="21"/>
          <w:szCs w:val="21"/>
        </w:rPr>
        <w:t>障害のある人</w:t>
      </w:r>
      <w:r w:rsidRPr="00B554DB">
        <w:rPr>
          <w:rFonts w:ascii="ＭＳ 明朝" w:eastAsia="ＭＳ 明朝" w:hAnsi="ＭＳ 明朝" w:hint="eastAsia"/>
          <w:sz w:val="21"/>
          <w:szCs w:val="21"/>
        </w:rPr>
        <w:t>、特に知的障害</w:t>
      </w:r>
      <w:r w:rsidR="00835918">
        <w:rPr>
          <w:rFonts w:ascii="ＭＳ 明朝" w:eastAsia="ＭＳ 明朝" w:hAnsi="ＭＳ 明朝" w:hint="eastAsia"/>
          <w:sz w:val="21"/>
          <w:szCs w:val="21"/>
        </w:rPr>
        <w:t>のある人</w:t>
      </w:r>
      <w:r w:rsidRPr="00B554DB">
        <w:rPr>
          <w:rFonts w:ascii="ＭＳ 明朝" w:eastAsia="ＭＳ 明朝" w:hAnsi="ＭＳ 明朝" w:hint="eastAsia"/>
          <w:sz w:val="21"/>
          <w:szCs w:val="21"/>
        </w:rPr>
        <w:t>および</w:t>
      </w:r>
      <w:r w:rsidR="00835918">
        <w:rPr>
          <w:rFonts w:ascii="ＭＳ 明朝" w:eastAsia="ＭＳ 明朝" w:hAnsi="ＭＳ 明朝" w:hint="eastAsia"/>
          <w:sz w:val="21"/>
          <w:szCs w:val="21"/>
        </w:rPr>
        <w:t>精神</w:t>
      </w:r>
      <w:r w:rsidRPr="00B554DB">
        <w:rPr>
          <w:rFonts w:ascii="ＭＳ 明朝" w:eastAsia="ＭＳ 明朝" w:hAnsi="ＭＳ 明朝" w:hint="eastAsia"/>
          <w:sz w:val="21"/>
          <w:szCs w:val="21"/>
        </w:rPr>
        <w:t>障害</w:t>
      </w:r>
      <w:r w:rsidR="00D02CF9">
        <w:rPr>
          <w:rFonts w:ascii="ＭＳ 明朝" w:eastAsia="ＭＳ 明朝" w:hAnsi="ＭＳ 明朝" w:hint="eastAsia"/>
          <w:sz w:val="21"/>
          <w:szCs w:val="21"/>
        </w:rPr>
        <w:t>のある</w:t>
      </w:r>
      <w:r w:rsidR="00976AD8">
        <w:rPr>
          <w:rFonts w:ascii="ＭＳ 明朝" w:eastAsia="ＭＳ 明朝" w:hAnsi="ＭＳ 明朝" w:hint="eastAsia"/>
          <w:sz w:val="21"/>
          <w:szCs w:val="21"/>
        </w:rPr>
        <w:t>人</w:t>
      </w:r>
      <w:r w:rsidRPr="00B554DB">
        <w:rPr>
          <w:rFonts w:ascii="ＭＳ 明朝" w:eastAsia="ＭＳ 明朝" w:hAnsi="ＭＳ 明朝" w:hint="eastAsia"/>
          <w:sz w:val="21"/>
          <w:szCs w:val="21"/>
        </w:rPr>
        <w:t>は、精神科の施設に収容されるよう宣告された場合、デンマークの施設に送られることが多く、友人や家族の面会は不可能に近い。</w:t>
      </w:r>
    </w:p>
    <w:p w14:paraId="09DE5F5B" w14:textId="77777777" w:rsidR="001E3DA9" w:rsidRPr="00B554DB" w:rsidRDefault="001E3DA9" w:rsidP="001E3DA9">
      <w:pPr>
        <w:rPr>
          <w:rFonts w:ascii="ＭＳ 明朝" w:eastAsia="ＭＳ 明朝" w:hAnsi="ＭＳ 明朝"/>
          <w:b/>
          <w:bCs/>
          <w:sz w:val="21"/>
          <w:szCs w:val="21"/>
        </w:rPr>
      </w:pPr>
      <w:r w:rsidRPr="00B554DB">
        <w:rPr>
          <w:rFonts w:ascii="ＭＳ 明朝" w:eastAsia="ＭＳ 明朝" w:hAnsi="ＭＳ 明朝"/>
          <w:b/>
          <w:bCs/>
          <w:sz w:val="21"/>
          <w:szCs w:val="21"/>
        </w:rPr>
        <w:t>58.</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委員会はグリーンランドに勧告する：</w:t>
      </w:r>
    </w:p>
    <w:p w14:paraId="07136282" w14:textId="6D44F7BB" w:rsidR="001E3DA9" w:rsidRPr="00B554DB" w:rsidRDefault="001E3DA9" w:rsidP="00E16BA1">
      <w:pPr>
        <w:ind w:leftChars="193" w:left="425"/>
        <w:rPr>
          <w:rFonts w:ascii="ＭＳ 明朝" w:eastAsia="ＭＳ 明朝" w:hAnsi="ＭＳ 明朝"/>
          <w:b/>
          <w:bCs/>
          <w:sz w:val="21"/>
          <w:szCs w:val="21"/>
        </w:rPr>
      </w:pPr>
      <w:r w:rsidRPr="00B554DB">
        <w:rPr>
          <w:rFonts w:ascii="ＭＳ 明朝" w:eastAsia="ＭＳ 明朝" w:hAnsi="ＭＳ 明朝"/>
          <w:b/>
          <w:bCs/>
          <w:sz w:val="21"/>
          <w:szCs w:val="21"/>
        </w:rPr>
        <w:t>(a)</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グリーンランドの知的</w:t>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および</w:t>
      </w:r>
      <w:r w:rsidR="00835918">
        <w:rPr>
          <w:rFonts w:ascii="ＭＳ 明朝" w:eastAsia="ＭＳ 明朝" w:hAnsi="ＭＳ 明朝" w:hint="eastAsia"/>
          <w:b/>
          <w:bCs/>
          <w:sz w:val="21"/>
          <w:szCs w:val="21"/>
        </w:rPr>
        <w:t>精神</w:t>
      </w:r>
      <w:r w:rsidRPr="00B554DB">
        <w:rPr>
          <w:rFonts w:ascii="ＭＳ 明朝" w:eastAsia="ＭＳ 明朝" w:hAnsi="ＭＳ 明朝" w:hint="eastAsia"/>
          <w:b/>
          <w:bCs/>
          <w:sz w:val="21"/>
          <w:szCs w:val="21"/>
        </w:rPr>
        <w:t>障害</w:t>
      </w:r>
      <w:r w:rsidR="00835918">
        <w:rPr>
          <w:rFonts w:ascii="ＭＳ 明朝" w:eastAsia="ＭＳ 明朝" w:hAnsi="ＭＳ 明朝" w:hint="eastAsia"/>
          <w:b/>
          <w:bCs/>
          <w:sz w:val="21"/>
          <w:szCs w:val="21"/>
        </w:rPr>
        <w:t>のある人</w:t>
      </w:r>
      <w:r w:rsidRPr="00B554DB">
        <w:rPr>
          <w:rFonts w:ascii="ＭＳ 明朝" w:eastAsia="ＭＳ 明朝" w:hAnsi="ＭＳ 明朝" w:hint="eastAsia"/>
          <w:b/>
          <w:bCs/>
          <w:sz w:val="21"/>
          <w:szCs w:val="21"/>
        </w:rPr>
        <w:t>に</w:t>
      </w:r>
      <w:r w:rsidR="00405EE8" w:rsidRPr="00405EE8">
        <w:rPr>
          <w:rFonts w:ascii="ＭＳ 明朝" w:eastAsia="ＭＳ 明朝" w:hAnsi="ＭＳ 明朝" w:hint="eastAsia"/>
          <w:b/>
          <w:bCs/>
          <w:color w:val="FF0000"/>
          <w:sz w:val="21"/>
          <w:szCs w:val="21"/>
        </w:rPr>
        <w:t>、</w:t>
      </w:r>
      <w:r w:rsidRPr="00B554DB">
        <w:rPr>
          <w:rFonts w:ascii="ＭＳ 明朝" w:eastAsia="ＭＳ 明朝" w:hAnsi="ＭＳ 明朝" w:hint="eastAsia"/>
          <w:b/>
          <w:bCs/>
          <w:sz w:val="21"/>
          <w:szCs w:val="21"/>
        </w:rPr>
        <w:t>質の高い支援を提供する努力をさらに改善し、</w:t>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をデンマークに移住させる必要がないようにすること。また、グリーンランドの人口の大半がイヌイットであることを考慮し、文化的に適切な措置を講じる；</w:t>
      </w:r>
    </w:p>
    <w:p w14:paraId="0DB6CA94" w14:textId="6117A092" w:rsidR="001E3DA9" w:rsidRPr="00B14CA5" w:rsidRDefault="001E3DA9" w:rsidP="00E16BA1">
      <w:pPr>
        <w:ind w:leftChars="193" w:left="425"/>
        <w:rPr>
          <w:rFonts w:ascii="ＭＳ 明朝" w:eastAsia="ＭＳ 明朝" w:hAnsi="ＭＳ 明朝"/>
          <w:b/>
          <w:bCs/>
          <w:color w:val="auto"/>
          <w:sz w:val="21"/>
          <w:szCs w:val="21"/>
        </w:rPr>
      </w:pPr>
      <w:r w:rsidRPr="00B554DB">
        <w:rPr>
          <w:rFonts w:ascii="ＭＳ 明朝" w:eastAsia="ＭＳ 明朝" w:hAnsi="ＭＳ 明朝"/>
          <w:b/>
          <w:bCs/>
          <w:sz w:val="21"/>
          <w:szCs w:val="21"/>
        </w:rPr>
        <w:t>(b)</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地域社</w:t>
      </w:r>
      <w:r w:rsidRPr="00B14CA5">
        <w:rPr>
          <w:rFonts w:ascii="ＭＳ 明朝" w:eastAsia="ＭＳ 明朝" w:hAnsi="ＭＳ 明朝" w:hint="eastAsia"/>
          <w:b/>
          <w:bCs/>
          <w:color w:val="auto"/>
          <w:sz w:val="21"/>
          <w:szCs w:val="21"/>
        </w:rPr>
        <w:t>会に</w:t>
      </w:r>
      <w:r w:rsidR="003B5107" w:rsidRPr="00B14CA5">
        <w:rPr>
          <w:rFonts w:ascii="ＭＳ 明朝" w:eastAsia="ＭＳ 明朝" w:hAnsi="ＭＳ 明朝" w:hint="eastAsia"/>
          <w:b/>
          <w:bCs/>
          <w:color w:val="auto"/>
          <w:sz w:val="21"/>
          <w:szCs w:val="21"/>
        </w:rPr>
        <w:t>密着した</w:t>
      </w:r>
      <w:r w:rsidRPr="00B14CA5">
        <w:rPr>
          <w:rFonts w:ascii="ＭＳ 明朝" w:eastAsia="ＭＳ 明朝" w:hAnsi="ＭＳ 明朝" w:hint="eastAsia"/>
          <w:b/>
          <w:bCs/>
          <w:color w:val="auto"/>
          <w:sz w:val="21"/>
          <w:szCs w:val="21"/>
        </w:rPr>
        <w:t>住居と適切な支援を提供し、他の人々と平等に司法へのアクセスを確保する。</w:t>
      </w:r>
    </w:p>
    <w:p w14:paraId="732745C8" w14:textId="77777777" w:rsidR="003B5107" w:rsidRPr="00B14CA5" w:rsidRDefault="003B5107" w:rsidP="00E16BA1">
      <w:pPr>
        <w:ind w:leftChars="193" w:left="425"/>
        <w:rPr>
          <w:rFonts w:ascii="ＭＳ 明朝" w:eastAsia="ＭＳ 明朝" w:hAnsi="ＭＳ 明朝"/>
          <w:b/>
          <w:bCs/>
          <w:color w:val="auto"/>
          <w:sz w:val="21"/>
          <w:szCs w:val="21"/>
        </w:rPr>
      </w:pPr>
    </w:p>
    <w:p w14:paraId="38864FD5" w14:textId="6277D9C1" w:rsidR="001E3DA9" w:rsidRPr="00B14CA5" w:rsidRDefault="00BA374B" w:rsidP="001E3DA9">
      <w:pPr>
        <w:rPr>
          <w:rFonts w:ascii="BIZ UDPゴシック" w:eastAsia="BIZ UDPゴシック" w:hAnsi="BIZ UDPゴシック"/>
          <w:b/>
          <w:bCs/>
          <w:color w:val="auto"/>
          <w:szCs w:val="22"/>
        </w:rPr>
      </w:pPr>
      <w:r w:rsidRPr="00B14CA5">
        <w:rPr>
          <w:rFonts w:ascii="BIZ UDPゴシック" w:eastAsia="BIZ UDPゴシック" w:hAnsi="BIZ UDPゴシック" w:hint="eastAsia"/>
          <w:b/>
          <w:bCs/>
          <w:color w:val="auto"/>
          <w:szCs w:val="22"/>
        </w:rPr>
        <w:t>表現及び意見の自由並びに情報の利用の機会</w:t>
      </w:r>
      <w:r w:rsidR="001E3DA9" w:rsidRPr="00B14CA5">
        <w:rPr>
          <w:rFonts w:ascii="BIZ UDPゴシック" w:eastAsia="BIZ UDPゴシック" w:hAnsi="BIZ UDPゴシック" w:hint="eastAsia"/>
          <w:b/>
          <w:bCs/>
          <w:color w:val="auto"/>
          <w:szCs w:val="22"/>
        </w:rPr>
        <w:t>（第</w:t>
      </w:r>
      <w:r w:rsidR="001E3DA9" w:rsidRPr="00B14CA5">
        <w:rPr>
          <w:rFonts w:ascii="BIZ UDPゴシック" w:eastAsia="BIZ UDPゴシック" w:hAnsi="BIZ UDPゴシック"/>
          <w:b/>
          <w:bCs/>
          <w:color w:val="auto"/>
          <w:szCs w:val="22"/>
        </w:rPr>
        <w:t>21</w:t>
      </w:r>
      <w:r w:rsidR="001E3DA9" w:rsidRPr="00B14CA5">
        <w:rPr>
          <w:rFonts w:ascii="BIZ UDPゴシック" w:eastAsia="BIZ UDPゴシック" w:hAnsi="BIZ UDPゴシック" w:hint="eastAsia"/>
          <w:b/>
          <w:bCs/>
          <w:color w:val="auto"/>
          <w:szCs w:val="22"/>
        </w:rPr>
        <w:t>条）</w:t>
      </w:r>
    </w:p>
    <w:p w14:paraId="13B15D79" w14:textId="1CA2DFA9" w:rsidR="001E3DA9" w:rsidRPr="00B14CA5" w:rsidRDefault="001E3DA9" w:rsidP="001E3DA9">
      <w:pPr>
        <w:rPr>
          <w:rFonts w:ascii="ＭＳ 明朝" w:eastAsia="ＭＳ 明朝" w:hAnsi="ＭＳ 明朝"/>
          <w:color w:val="auto"/>
          <w:sz w:val="21"/>
          <w:szCs w:val="21"/>
        </w:rPr>
      </w:pPr>
      <w:r w:rsidRPr="00B554DB">
        <w:rPr>
          <w:rFonts w:ascii="ＭＳ 明朝" w:eastAsia="ＭＳ 明朝" w:hAnsi="ＭＳ 明朝"/>
          <w:sz w:val="21"/>
          <w:szCs w:val="21"/>
        </w:rPr>
        <w:t>59.</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委員会は懸念を</w:t>
      </w:r>
      <w:r w:rsidR="009F68B3">
        <w:rPr>
          <w:rFonts w:ascii="ＭＳ 明朝" w:eastAsia="ＭＳ 明朝" w:hAnsi="ＭＳ 明朝" w:hint="eastAsia"/>
          <w:sz w:val="21"/>
          <w:szCs w:val="21"/>
        </w:rPr>
        <w:t>もって</w:t>
      </w:r>
      <w:r w:rsidRPr="00B554DB">
        <w:rPr>
          <w:rFonts w:ascii="ＭＳ 明朝" w:eastAsia="ＭＳ 明朝" w:hAnsi="ＭＳ 明朝" w:hint="eastAsia"/>
          <w:sz w:val="21"/>
          <w:szCs w:val="21"/>
        </w:rPr>
        <w:t>次の</w:t>
      </w:r>
      <w:r w:rsidR="00835918">
        <w:rPr>
          <w:rFonts w:ascii="ＭＳ 明朝" w:eastAsia="ＭＳ 明朝" w:hAnsi="ＭＳ 明朝" w:hint="eastAsia"/>
          <w:sz w:val="21"/>
          <w:szCs w:val="21"/>
        </w:rPr>
        <w:t>ことを</w:t>
      </w:r>
      <w:r w:rsidRPr="00B554DB">
        <w:rPr>
          <w:rFonts w:ascii="ＭＳ 明朝" w:eastAsia="ＭＳ 明朝" w:hAnsi="ＭＳ 明朝" w:hint="eastAsia"/>
          <w:sz w:val="21"/>
          <w:szCs w:val="21"/>
        </w:rPr>
        <w:t>指摘する</w:t>
      </w:r>
      <w:r w:rsidRPr="00B14CA5">
        <w:rPr>
          <w:rFonts w:ascii="ＭＳ 明朝" w:eastAsia="ＭＳ 明朝" w:hAnsi="ＭＳ 明朝" w:hint="eastAsia"/>
          <w:color w:val="auto"/>
          <w:sz w:val="21"/>
          <w:szCs w:val="21"/>
        </w:rPr>
        <w:t>：</w:t>
      </w:r>
    </w:p>
    <w:p w14:paraId="165B9C30" w14:textId="2AE99D5A" w:rsidR="001E3DA9" w:rsidRPr="00B14CA5" w:rsidRDefault="001E3DA9" w:rsidP="00E16BA1">
      <w:pPr>
        <w:ind w:leftChars="193" w:left="425"/>
        <w:rPr>
          <w:rFonts w:ascii="ＭＳ 明朝" w:eastAsia="ＭＳ 明朝" w:hAnsi="ＭＳ 明朝"/>
          <w:color w:val="auto"/>
          <w:sz w:val="21"/>
          <w:szCs w:val="21"/>
        </w:rPr>
      </w:pPr>
      <w:r w:rsidRPr="00B14CA5">
        <w:rPr>
          <w:rFonts w:ascii="ＭＳ 明朝" w:eastAsia="ＭＳ 明朝" w:hAnsi="ＭＳ 明朝"/>
          <w:color w:val="auto"/>
          <w:sz w:val="21"/>
          <w:szCs w:val="21"/>
        </w:rPr>
        <w:t>(a)</w:t>
      </w:r>
      <w:r w:rsidRPr="00B14CA5">
        <w:rPr>
          <w:rFonts w:ascii="ＭＳ 明朝" w:eastAsia="ＭＳ 明朝" w:hAnsi="ＭＳ 明朝"/>
          <w:color w:val="auto"/>
          <w:sz w:val="21"/>
          <w:szCs w:val="21"/>
        </w:rPr>
        <w:tab/>
      </w:r>
      <w:r w:rsidRPr="00B14CA5">
        <w:rPr>
          <w:rFonts w:ascii="ＭＳ 明朝" w:eastAsia="ＭＳ 明朝" w:hAnsi="ＭＳ 明朝" w:hint="eastAsia"/>
          <w:color w:val="auto"/>
          <w:sz w:val="21"/>
          <w:szCs w:val="21"/>
        </w:rPr>
        <w:t>手話</w:t>
      </w:r>
      <w:r w:rsidR="00835918" w:rsidRPr="00B14CA5">
        <w:rPr>
          <w:rFonts w:ascii="ＭＳ 明朝" w:eastAsia="ＭＳ 明朝" w:hAnsi="ＭＳ 明朝" w:hint="eastAsia"/>
          <w:color w:val="auto"/>
          <w:sz w:val="21"/>
          <w:szCs w:val="21"/>
        </w:rPr>
        <w:t>言語</w:t>
      </w:r>
      <w:r w:rsidRPr="00B14CA5">
        <w:rPr>
          <w:rFonts w:ascii="ＭＳ 明朝" w:eastAsia="ＭＳ 明朝" w:hAnsi="ＭＳ 明朝" w:hint="eastAsia"/>
          <w:color w:val="auto"/>
          <w:sz w:val="21"/>
          <w:szCs w:val="21"/>
        </w:rPr>
        <w:t>通訳者の不足により、手話</w:t>
      </w:r>
      <w:r w:rsidR="00835918" w:rsidRPr="00B14CA5">
        <w:rPr>
          <w:rFonts w:ascii="ＭＳ 明朝" w:eastAsia="ＭＳ 明朝" w:hAnsi="ＭＳ 明朝" w:hint="eastAsia"/>
          <w:color w:val="auto"/>
          <w:sz w:val="21"/>
          <w:szCs w:val="21"/>
        </w:rPr>
        <w:t>言語</w:t>
      </w:r>
      <w:r w:rsidRPr="00B14CA5">
        <w:rPr>
          <w:rFonts w:ascii="ＭＳ 明朝" w:eastAsia="ＭＳ 明朝" w:hAnsi="ＭＳ 明朝" w:hint="eastAsia"/>
          <w:color w:val="auto"/>
          <w:sz w:val="21"/>
          <w:szCs w:val="21"/>
        </w:rPr>
        <w:t>通訳</w:t>
      </w:r>
      <w:r w:rsidR="00BC4832" w:rsidRPr="00B14CA5">
        <w:rPr>
          <w:rFonts w:ascii="ＭＳ 明朝" w:eastAsia="ＭＳ 明朝" w:hAnsi="ＭＳ 明朝" w:hint="eastAsia"/>
          <w:color w:val="auto"/>
          <w:sz w:val="21"/>
          <w:szCs w:val="21"/>
        </w:rPr>
        <w:t>の利用が</w:t>
      </w:r>
      <w:r w:rsidRPr="00B14CA5">
        <w:rPr>
          <w:rFonts w:ascii="ＭＳ 明朝" w:eastAsia="ＭＳ 明朝" w:hAnsi="ＭＳ 明朝" w:hint="eastAsia"/>
          <w:color w:val="auto"/>
          <w:sz w:val="21"/>
          <w:szCs w:val="21"/>
        </w:rPr>
        <w:t>困難であり、老人ホームや</w:t>
      </w:r>
      <w:r w:rsidR="00835918" w:rsidRPr="00B14CA5">
        <w:rPr>
          <w:rFonts w:ascii="ＭＳ 明朝" w:eastAsia="ＭＳ 明朝" w:hAnsi="ＭＳ 明朝" w:hint="eastAsia"/>
          <w:color w:val="auto"/>
          <w:sz w:val="21"/>
          <w:szCs w:val="21"/>
        </w:rPr>
        <w:t>居住</w:t>
      </w:r>
      <w:r w:rsidRPr="00B14CA5">
        <w:rPr>
          <w:rFonts w:ascii="ＭＳ 明朝" w:eastAsia="ＭＳ 明朝" w:hAnsi="ＭＳ 明朝" w:hint="eastAsia"/>
          <w:color w:val="auto"/>
          <w:sz w:val="21"/>
          <w:szCs w:val="21"/>
        </w:rPr>
        <w:t>施設で働く専門</w:t>
      </w:r>
      <w:r w:rsidR="00835918" w:rsidRPr="00B14CA5">
        <w:rPr>
          <w:rFonts w:ascii="ＭＳ 明朝" w:eastAsia="ＭＳ 明朝" w:hAnsi="ＭＳ 明朝" w:hint="eastAsia"/>
          <w:color w:val="auto"/>
          <w:sz w:val="21"/>
          <w:szCs w:val="21"/>
        </w:rPr>
        <w:t>職</w:t>
      </w:r>
      <w:r w:rsidRPr="00B14CA5">
        <w:rPr>
          <w:rFonts w:ascii="ＭＳ 明朝" w:eastAsia="ＭＳ 明朝" w:hAnsi="ＭＳ 明朝" w:hint="eastAsia"/>
          <w:color w:val="auto"/>
          <w:sz w:val="21"/>
          <w:szCs w:val="21"/>
        </w:rPr>
        <w:t>はデンマーク手話の体系的な訓練を受けていないため、聴覚</w:t>
      </w:r>
      <w:r w:rsidR="00B554DB" w:rsidRPr="00B14CA5">
        <w:rPr>
          <w:rFonts w:ascii="ＭＳ 明朝" w:eastAsia="ＭＳ 明朝" w:hAnsi="ＭＳ 明朝" w:hint="eastAsia"/>
          <w:color w:val="auto"/>
          <w:sz w:val="21"/>
          <w:szCs w:val="21"/>
        </w:rPr>
        <w:t>障害のある人</w:t>
      </w:r>
      <w:r w:rsidRPr="00B14CA5">
        <w:rPr>
          <w:rFonts w:ascii="ＭＳ 明朝" w:eastAsia="ＭＳ 明朝" w:hAnsi="ＭＳ 明朝" w:hint="eastAsia"/>
          <w:color w:val="auto"/>
          <w:sz w:val="21"/>
          <w:szCs w:val="21"/>
        </w:rPr>
        <w:t>が自己表現し、日常生活に参加する可能性は制限されている；</w:t>
      </w:r>
    </w:p>
    <w:p w14:paraId="53839DE0" w14:textId="77777777" w:rsidR="001E3DA9" w:rsidRPr="00B554DB" w:rsidRDefault="001E3DA9" w:rsidP="00E16BA1">
      <w:pPr>
        <w:ind w:leftChars="193" w:left="425"/>
        <w:rPr>
          <w:rFonts w:ascii="ＭＳ 明朝" w:eastAsia="ＭＳ 明朝" w:hAnsi="ＭＳ 明朝"/>
          <w:sz w:val="21"/>
          <w:szCs w:val="21"/>
        </w:rPr>
      </w:pPr>
      <w:r w:rsidRPr="00B554DB">
        <w:rPr>
          <w:rFonts w:ascii="ＭＳ 明朝" w:eastAsia="ＭＳ 明朝" w:hAnsi="ＭＳ 明朝"/>
          <w:sz w:val="21"/>
          <w:szCs w:val="21"/>
        </w:rPr>
        <w:t>(b)</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点字の知識と使用を促進し、強化するための資源、特に財源が不足している。</w:t>
      </w:r>
    </w:p>
    <w:p w14:paraId="3B030E51" w14:textId="3C4CA5F7" w:rsidR="001E3DA9" w:rsidRPr="00B554DB" w:rsidRDefault="001E3DA9" w:rsidP="001E3DA9">
      <w:pPr>
        <w:rPr>
          <w:rFonts w:ascii="ＭＳ 明朝" w:eastAsia="ＭＳ 明朝" w:hAnsi="ＭＳ 明朝"/>
          <w:b/>
          <w:bCs/>
          <w:sz w:val="21"/>
          <w:szCs w:val="21"/>
        </w:rPr>
      </w:pPr>
      <w:r w:rsidRPr="00B554DB">
        <w:rPr>
          <w:rFonts w:ascii="ＭＳ 明朝" w:eastAsia="ＭＳ 明朝" w:hAnsi="ＭＳ 明朝"/>
          <w:b/>
          <w:bCs/>
          <w:sz w:val="21"/>
          <w:szCs w:val="21"/>
        </w:rPr>
        <w:t>60.</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委員会はデンマーク王国に</w:t>
      </w:r>
      <w:r w:rsidR="0031143D" w:rsidRPr="00B14CA5">
        <w:rPr>
          <w:rFonts w:ascii="ＭＳ 明朝" w:eastAsia="ＭＳ 明朝" w:hAnsi="ＭＳ 明朝" w:hint="eastAsia"/>
          <w:b/>
          <w:bCs/>
          <w:color w:val="auto"/>
          <w:sz w:val="21"/>
          <w:szCs w:val="21"/>
        </w:rPr>
        <w:t>以下を</w:t>
      </w:r>
      <w:r w:rsidRPr="00B554DB">
        <w:rPr>
          <w:rFonts w:ascii="ＭＳ 明朝" w:eastAsia="ＭＳ 明朝" w:hAnsi="ＭＳ 明朝" w:hint="eastAsia"/>
          <w:b/>
          <w:bCs/>
          <w:sz w:val="21"/>
          <w:szCs w:val="21"/>
        </w:rPr>
        <w:t>勧告する：</w:t>
      </w:r>
    </w:p>
    <w:p w14:paraId="2E9ACA3A" w14:textId="7DE56F03" w:rsidR="001E3DA9" w:rsidRPr="00B14CA5" w:rsidRDefault="001E3DA9" w:rsidP="00E16BA1">
      <w:pPr>
        <w:ind w:leftChars="193" w:left="425"/>
        <w:rPr>
          <w:rFonts w:ascii="ＭＳ 明朝" w:eastAsia="ＭＳ 明朝" w:hAnsi="ＭＳ 明朝"/>
          <w:b/>
          <w:bCs/>
          <w:color w:val="auto"/>
          <w:sz w:val="21"/>
          <w:szCs w:val="21"/>
        </w:rPr>
      </w:pPr>
      <w:r w:rsidRPr="00B554DB">
        <w:rPr>
          <w:rFonts w:ascii="ＭＳ 明朝" w:eastAsia="ＭＳ 明朝" w:hAnsi="ＭＳ 明朝"/>
          <w:b/>
          <w:bCs/>
          <w:sz w:val="21"/>
          <w:szCs w:val="21"/>
        </w:rPr>
        <w:t>(a)</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デンマークではデンマーク手話、グリーンランドではグリーンランド手話、フェロー諸島ではフェロー手話による通訳を受ける権利を、特に十分な数の手話</w:t>
      </w:r>
      <w:r w:rsidR="00835918">
        <w:rPr>
          <w:rFonts w:ascii="ＭＳ 明朝" w:eastAsia="ＭＳ 明朝" w:hAnsi="ＭＳ 明朝" w:hint="eastAsia"/>
          <w:b/>
          <w:bCs/>
          <w:sz w:val="21"/>
          <w:szCs w:val="21"/>
        </w:rPr>
        <w:t>言語</w:t>
      </w:r>
      <w:r w:rsidRPr="00B554DB">
        <w:rPr>
          <w:rFonts w:ascii="ＭＳ 明朝" w:eastAsia="ＭＳ 明朝" w:hAnsi="ＭＳ 明朝" w:hint="eastAsia"/>
          <w:b/>
          <w:bCs/>
          <w:sz w:val="21"/>
          <w:szCs w:val="21"/>
        </w:rPr>
        <w:t>通訳者の訓練を通じて保証し、デンマーク手話の使用に必要な資金を提供するための措置を講じること</w:t>
      </w:r>
      <w:r w:rsidR="00835918">
        <w:rPr>
          <w:rFonts w:ascii="ＭＳ 明朝" w:eastAsia="ＭＳ 明朝" w:hAnsi="ＭＳ 明朝" w:hint="eastAsia"/>
          <w:b/>
          <w:bCs/>
          <w:sz w:val="21"/>
          <w:szCs w:val="21"/>
        </w:rPr>
        <w:t>。老人ホームや居住施設で働く専門職に対するデンマーク手話の訓</w:t>
      </w:r>
      <w:r w:rsidR="00835918" w:rsidRPr="00B14CA5">
        <w:rPr>
          <w:rFonts w:ascii="ＭＳ 明朝" w:eastAsia="ＭＳ 明朝" w:hAnsi="ＭＳ 明朝" w:hint="eastAsia"/>
          <w:b/>
          <w:bCs/>
          <w:color w:val="auto"/>
          <w:sz w:val="21"/>
          <w:szCs w:val="21"/>
        </w:rPr>
        <w:t>練を</w:t>
      </w:r>
      <w:r w:rsidR="0069722C" w:rsidRPr="00B14CA5">
        <w:rPr>
          <w:rFonts w:ascii="ＭＳ 明朝" w:eastAsia="ＭＳ 明朝" w:hAnsi="ＭＳ 明朝" w:hint="eastAsia"/>
          <w:b/>
          <w:bCs/>
          <w:color w:val="auto"/>
          <w:sz w:val="21"/>
          <w:szCs w:val="21"/>
        </w:rPr>
        <w:t>確実に行う</w:t>
      </w:r>
      <w:r w:rsidR="00835918" w:rsidRPr="00B14CA5">
        <w:rPr>
          <w:rFonts w:ascii="ＭＳ 明朝" w:eastAsia="ＭＳ 明朝" w:hAnsi="ＭＳ 明朝" w:hint="eastAsia"/>
          <w:b/>
          <w:bCs/>
          <w:color w:val="auto"/>
          <w:sz w:val="21"/>
          <w:szCs w:val="21"/>
        </w:rPr>
        <w:t>こと</w:t>
      </w:r>
      <w:r w:rsidR="0031143D" w:rsidRPr="00B14CA5">
        <w:rPr>
          <w:rFonts w:ascii="ＭＳ 明朝" w:eastAsia="ＭＳ 明朝" w:hAnsi="ＭＳ 明朝" w:hint="eastAsia"/>
          <w:b/>
          <w:bCs/>
          <w:color w:val="auto"/>
          <w:sz w:val="21"/>
          <w:szCs w:val="21"/>
        </w:rPr>
        <w:t>；</w:t>
      </w:r>
    </w:p>
    <w:p w14:paraId="034CD10A" w14:textId="736EB6CA" w:rsidR="001E3DA9" w:rsidRPr="0069722C" w:rsidRDefault="001E3DA9" w:rsidP="00E16BA1">
      <w:pPr>
        <w:ind w:leftChars="193" w:left="425"/>
        <w:rPr>
          <w:rFonts w:ascii="ＭＳ 明朝" w:eastAsia="ＭＳ 明朝" w:hAnsi="ＭＳ 明朝"/>
          <w:b/>
          <w:bCs/>
          <w:color w:val="auto"/>
          <w:sz w:val="21"/>
          <w:szCs w:val="21"/>
        </w:rPr>
      </w:pPr>
      <w:r w:rsidRPr="00B14CA5">
        <w:rPr>
          <w:rFonts w:ascii="ＭＳ 明朝" w:eastAsia="ＭＳ 明朝" w:hAnsi="ＭＳ 明朝"/>
          <w:b/>
          <w:bCs/>
          <w:color w:val="auto"/>
          <w:sz w:val="21"/>
          <w:szCs w:val="21"/>
        </w:rPr>
        <w:t>(b)</w:t>
      </w:r>
      <w:r w:rsidRPr="00B14CA5">
        <w:rPr>
          <w:rFonts w:ascii="ＭＳ 明朝" w:eastAsia="ＭＳ 明朝" w:hAnsi="ＭＳ 明朝"/>
          <w:b/>
          <w:bCs/>
          <w:color w:val="auto"/>
          <w:sz w:val="21"/>
          <w:szCs w:val="21"/>
        </w:rPr>
        <w:tab/>
      </w:r>
      <w:r w:rsidR="0069722C" w:rsidRPr="00B14CA5">
        <w:rPr>
          <w:rFonts w:ascii="ＭＳ 明朝" w:eastAsia="ＭＳ 明朝" w:hAnsi="ＭＳ 明朝" w:hint="eastAsia"/>
          <w:b/>
          <w:bCs/>
          <w:color w:val="auto"/>
          <w:sz w:val="21"/>
          <w:szCs w:val="21"/>
        </w:rPr>
        <w:t>特に、普及している教授法を導入することによって、</w:t>
      </w:r>
      <w:r w:rsidRPr="00B14CA5">
        <w:rPr>
          <w:rFonts w:ascii="ＭＳ 明朝" w:eastAsia="ＭＳ 明朝" w:hAnsi="ＭＳ 明朝" w:hint="eastAsia"/>
          <w:b/>
          <w:bCs/>
          <w:color w:val="auto"/>
          <w:sz w:val="21"/>
          <w:szCs w:val="21"/>
        </w:rPr>
        <w:t>点字の知識と使用を促進、</w:t>
      </w:r>
      <w:r w:rsidR="0069722C" w:rsidRPr="00B14CA5">
        <w:rPr>
          <w:rFonts w:ascii="ＭＳ 明朝" w:eastAsia="ＭＳ 明朝" w:hAnsi="ＭＳ 明朝" w:hint="eastAsia"/>
          <w:b/>
          <w:bCs/>
          <w:color w:val="auto"/>
          <w:sz w:val="21"/>
          <w:szCs w:val="21"/>
        </w:rPr>
        <w:t>持続</w:t>
      </w:r>
      <w:r w:rsidRPr="00B14CA5">
        <w:rPr>
          <w:rFonts w:ascii="ＭＳ 明朝" w:eastAsia="ＭＳ 明朝" w:hAnsi="ＭＳ 明朝" w:hint="eastAsia"/>
          <w:b/>
          <w:bCs/>
          <w:color w:val="auto"/>
          <w:sz w:val="21"/>
          <w:szCs w:val="21"/>
        </w:rPr>
        <w:t>、向上</w:t>
      </w:r>
      <w:r w:rsidRPr="00B554DB">
        <w:rPr>
          <w:rFonts w:ascii="ＭＳ 明朝" w:eastAsia="ＭＳ 明朝" w:hAnsi="ＭＳ 明朝" w:hint="eastAsia"/>
          <w:b/>
          <w:bCs/>
          <w:sz w:val="21"/>
          <w:szCs w:val="21"/>
        </w:rPr>
        <w:t>させるための十分な資金を確保する措置を講じること。</w:t>
      </w:r>
    </w:p>
    <w:p w14:paraId="623666C0" w14:textId="20FD0752" w:rsidR="0069722C" w:rsidRPr="0069722C" w:rsidRDefault="0069722C" w:rsidP="00E16BA1">
      <w:pPr>
        <w:ind w:leftChars="193" w:left="425"/>
        <w:rPr>
          <w:rFonts w:ascii="ＭＳ 明朝" w:eastAsia="ＭＳ 明朝" w:hAnsi="ＭＳ 明朝"/>
          <w:b/>
          <w:bCs/>
          <w:color w:val="auto"/>
          <w:sz w:val="21"/>
          <w:szCs w:val="21"/>
        </w:rPr>
      </w:pPr>
    </w:p>
    <w:p w14:paraId="34FC286D" w14:textId="77777777" w:rsidR="001E3DA9" w:rsidRPr="0009224B" w:rsidRDefault="001E3DA9" w:rsidP="001E3DA9">
      <w:pPr>
        <w:rPr>
          <w:rFonts w:ascii="BIZ UDPゴシック" w:eastAsia="BIZ UDPゴシック" w:hAnsi="BIZ UDPゴシック"/>
          <w:b/>
          <w:bCs/>
          <w:szCs w:val="22"/>
        </w:rPr>
      </w:pPr>
      <w:r w:rsidRPr="0009224B">
        <w:rPr>
          <w:rFonts w:ascii="BIZ UDPゴシック" w:eastAsia="BIZ UDPゴシック" w:hAnsi="BIZ UDPゴシック" w:hint="eastAsia"/>
          <w:b/>
          <w:bCs/>
          <w:szCs w:val="22"/>
        </w:rPr>
        <w:t>プライバシーの尊重（第</w:t>
      </w:r>
      <w:r w:rsidRPr="0009224B">
        <w:rPr>
          <w:rFonts w:ascii="BIZ UDPゴシック" w:eastAsia="BIZ UDPゴシック" w:hAnsi="BIZ UDPゴシック"/>
          <w:b/>
          <w:bCs/>
          <w:szCs w:val="22"/>
        </w:rPr>
        <w:t>22</w:t>
      </w:r>
      <w:r w:rsidRPr="0009224B">
        <w:rPr>
          <w:rFonts w:ascii="BIZ UDPゴシック" w:eastAsia="BIZ UDPゴシック" w:hAnsi="BIZ UDPゴシック" w:hint="eastAsia"/>
          <w:b/>
          <w:bCs/>
          <w:szCs w:val="22"/>
        </w:rPr>
        <w:t>条）</w:t>
      </w:r>
    </w:p>
    <w:p w14:paraId="48A7B57E" w14:textId="6387B937" w:rsidR="001E3DA9" w:rsidRPr="00B554DB" w:rsidRDefault="001E3DA9" w:rsidP="001E3DA9">
      <w:pPr>
        <w:rPr>
          <w:rFonts w:ascii="ＭＳ 明朝" w:eastAsia="ＭＳ 明朝" w:hAnsi="ＭＳ 明朝"/>
          <w:sz w:val="21"/>
          <w:szCs w:val="21"/>
        </w:rPr>
      </w:pPr>
      <w:r w:rsidRPr="00B554DB">
        <w:rPr>
          <w:rFonts w:ascii="ＭＳ 明朝" w:eastAsia="ＭＳ 明朝" w:hAnsi="ＭＳ 明朝"/>
          <w:sz w:val="21"/>
          <w:szCs w:val="21"/>
        </w:rPr>
        <w:t>61.</w:t>
      </w:r>
      <w:r w:rsidRPr="00B554DB">
        <w:rPr>
          <w:rFonts w:ascii="ＭＳ 明朝" w:eastAsia="ＭＳ 明朝" w:hAnsi="ＭＳ 明朝"/>
          <w:sz w:val="21"/>
          <w:szCs w:val="21"/>
        </w:rPr>
        <w:tab/>
      </w:r>
      <w:r w:rsidRPr="00032789">
        <w:rPr>
          <w:rFonts w:ascii="ＭＳ 明朝" w:eastAsia="ＭＳ 明朝" w:hAnsi="ＭＳ 明朝" w:hint="eastAsia"/>
          <w:sz w:val="21"/>
          <w:szCs w:val="21"/>
        </w:rPr>
        <w:t>委員会は、精神科病院が本</w:t>
      </w:r>
      <w:r w:rsidRPr="00B14CA5">
        <w:rPr>
          <w:rFonts w:ascii="ＭＳ 明朝" w:eastAsia="ＭＳ 明朝" w:hAnsi="ＭＳ 明朝" w:hint="eastAsia"/>
          <w:color w:val="auto"/>
          <w:sz w:val="21"/>
          <w:szCs w:val="21"/>
        </w:rPr>
        <w:t>人の同意なしに</w:t>
      </w:r>
      <w:r w:rsidR="008B4181" w:rsidRPr="00B14CA5">
        <w:rPr>
          <w:rFonts w:ascii="ＭＳ 明朝" w:eastAsia="ＭＳ 明朝" w:hAnsi="ＭＳ 明朝" w:hint="eastAsia"/>
          <w:color w:val="auto"/>
          <w:sz w:val="21"/>
          <w:szCs w:val="21"/>
        </w:rPr>
        <w:t>、全く</w:t>
      </w:r>
      <w:r w:rsidRPr="00B14CA5">
        <w:rPr>
          <w:rFonts w:ascii="ＭＳ 明朝" w:eastAsia="ＭＳ 明朝" w:hAnsi="ＭＳ 明朝" w:hint="eastAsia"/>
          <w:color w:val="auto"/>
          <w:sz w:val="21"/>
          <w:szCs w:val="21"/>
        </w:rPr>
        <w:t>個人</w:t>
      </w:r>
      <w:r w:rsidR="00032789" w:rsidRPr="00B14CA5">
        <w:rPr>
          <w:rFonts w:ascii="ＭＳ 明朝" w:eastAsia="ＭＳ 明朝" w:hAnsi="ＭＳ 明朝" w:hint="eastAsia"/>
          <w:color w:val="auto"/>
          <w:sz w:val="21"/>
          <w:szCs w:val="21"/>
        </w:rPr>
        <w:t>的で</w:t>
      </w:r>
      <w:r w:rsidRPr="00B14CA5">
        <w:rPr>
          <w:rFonts w:ascii="ＭＳ 明朝" w:eastAsia="ＭＳ 明朝" w:hAnsi="ＭＳ 明朝" w:hint="eastAsia"/>
          <w:color w:val="auto"/>
          <w:sz w:val="21"/>
          <w:szCs w:val="21"/>
        </w:rPr>
        <w:t>機密</w:t>
      </w:r>
      <w:r w:rsidR="00032789" w:rsidRPr="00B14CA5">
        <w:rPr>
          <w:rFonts w:ascii="ＭＳ 明朝" w:eastAsia="ＭＳ 明朝" w:hAnsi="ＭＳ 明朝" w:hint="eastAsia"/>
          <w:color w:val="auto"/>
          <w:sz w:val="21"/>
          <w:szCs w:val="21"/>
        </w:rPr>
        <w:t>的な</w:t>
      </w:r>
      <w:r w:rsidRPr="00B14CA5">
        <w:rPr>
          <w:rFonts w:ascii="ＭＳ 明朝" w:eastAsia="ＭＳ 明朝" w:hAnsi="ＭＳ 明朝" w:hint="eastAsia"/>
          <w:color w:val="auto"/>
          <w:sz w:val="21"/>
          <w:szCs w:val="21"/>
        </w:rPr>
        <w:t>情報を第三者に渡すこと</w:t>
      </w:r>
      <w:r w:rsidR="00032789" w:rsidRPr="00B14CA5">
        <w:rPr>
          <w:rFonts w:ascii="ＭＳ 明朝" w:eastAsia="ＭＳ 明朝" w:hAnsi="ＭＳ 明朝" w:hint="eastAsia"/>
          <w:color w:val="auto"/>
          <w:sz w:val="21"/>
          <w:szCs w:val="21"/>
        </w:rPr>
        <w:t>を</w:t>
      </w:r>
      <w:r w:rsidRPr="00B14CA5">
        <w:rPr>
          <w:rFonts w:ascii="ＭＳ 明朝" w:eastAsia="ＭＳ 明朝" w:hAnsi="ＭＳ 明朝" w:hint="eastAsia"/>
          <w:color w:val="auto"/>
          <w:sz w:val="21"/>
          <w:szCs w:val="21"/>
        </w:rPr>
        <w:t>認めている精神医療法</w:t>
      </w:r>
      <w:r w:rsidR="008B4181" w:rsidRPr="00B14CA5">
        <w:rPr>
          <w:rFonts w:ascii="ＭＳ 明朝" w:eastAsia="ＭＳ 明朝" w:hAnsi="ＭＳ 明朝" w:hint="eastAsia"/>
          <w:color w:val="auto"/>
          <w:sz w:val="21"/>
          <w:szCs w:val="21"/>
        </w:rPr>
        <w:t>（</w:t>
      </w:r>
      <w:r w:rsidR="008B4181" w:rsidRPr="00B14CA5">
        <w:rPr>
          <w:rFonts w:ascii="ＭＳ 明朝" w:eastAsia="ＭＳ 明朝" w:hAnsi="ＭＳ 明朝"/>
          <w:color w:val="auto"/>
          <w:sz w:val="21"/>
          <w:szCs w:val="21"/>
        </w:rPr>
        <w:t>Psychiatric Act</w:t>
      </w:r>
      <w:r w:rsidR="008B4181" w:rsidRPr="00B14CA5">
        <w:rPr>
          <w:rFonts w:ascii="ＭＳ 明朝" w:eastAsia="ＭＳ 明朝" w:hAnsi="ＭＳ 明朝" w:hint="eastAsia"/>
          <w:color w:val="auto"/>
          <w:sz w:val="21"/>
          <w:szCs w:val="21"/>
        </w:rPr>
        <w:t>）</w:t>
      </w:r>
      <w:r w:rsidRPr="00B14CA5">
        <w:rPr>
          <w:rFonts w:ascii="ＭＳ 明朝" w:eastAsia="ＭＳ 明朝" w:hAnsi="ＭＳ 明朝" w:hint="eastAsia"/>
          <w:color w:val="auto"/>
          <w:sz w:val="21"/>
          <w:szCs w:val="21"/>
        </w:rPr>
        <w:t>を</w:t>
      </w:r>
      <w:r w:rsidRPr="00B554DB">
        <w:rPr>
          <w:rFonts w:ascii="ＭＳ 明朝" w:eastAsia="ＭＳ 明朝" w:hAnsi="ＭＳ 明朝" w:hint="eastAsia"/>
          <w:sz w:val="21"/>
          <w:szCs w:val="21"/>
        </w:rPr>
        <w:t>改正する努力がなされていないことを懸念している。</w:t>
      </w:r>
    </w:p>
    <w:p w14:paraId="64EA6FB9" w14:textId="6D9423A3" w:rsidR="001E3DA9" w:rsidRDefault="001E3DA9" w:rsidP="001E3DA9">
      <w:pPr>
        <w:rPr>
          <w:rFonts w:ascii="ＭＳ 明朝" w:eastAsia="ＭＳ 明朝" w:hAnsi="ＭＳ 明朝"/>
          <w:b/>
          <w:bCs/>
          <w:sz w:val="21"/>
          <w:szCs w:val="21"/>
        </w:rPr>
      </w:pPr>
      <w:r w:rsidRPr="00B554DB">
        <w:rPr>
          <w:rFonts w:ascii="ＭＳ 明朝" w:eastAsia="ＭＳ 明朝" w:hAnsi="ＭＳ 明朝"/>
          <w:b/>
          <w:bCs/>
          <w:sz w:val="21"/>
          <w:szCs w:val="21"/>
        </w:rPr>
        <w:t>62.</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前回の勧告</w:t>
      </w:r>
      <w:r w:rsidR="00032789" w:rsidRPr="00B14CA5">
        <w:rPr>
          <w:rStyle w:val="af0"/>
          <w:rFonts w:ascii="ＭＳ 明朝" w:eastAsia="ＭＳ 明朝" w:hAnsi="ＭＳ 明朝"/>
          <w:b/>
          <w:bCs/>
          <w:sz w:val="21"/>
          <w:szCs w:val="21"/>
        </w:rPr>
        <w:footnoteReference w:id="14"/>
      </w:r>
      <w:r w:rsidRPr="00B554DB">
        <w:rPr>
          <w:rFonts w:ascii="ＭＳ 明朝" w:eastAsia="ＭＳ 明朝" w:hAnsi="ＭＳ 明朝" w:hint="eastAsia"/>
          <w:b/>
          <w:bCs/>
          <w:sz w:val="21"/>
          <w:szCs w:val="21"/>
        </w:rPr>
        <w:t>を想起し、委員会はデンマークに対し、プライバシー尊重の原則を遵守するため、精神科病院に入院している患者の個人情報や機密情報を本人の同意なしに第三者</w:t>
      </w:r>
      <w:r w:rsidRPr="00B14CA5">
        <w:rPr>
          <w:rFonts w:ascii="ＭＳ 明朝" w:eastAsia="ＭＳ 明朝" w:hAnsi="ＭＳ 明朝" w:hint="eastAsia"/>
          <w:b/>
          <w:bCs/>
          <w:color w:val="auto"/>
          <w:sz w:val="21"/>
          <w:szCs w:val="21"/>
        </w:rPr>
        <w:t>に渡すことを禁止</w:t>
      </w:r>
      <w:r w:rsidRPr="00B14CA5">
        <w:rPr>
          <w:rFonts w:ascii="ＭＳ 明朝" w:eastAsia="ＭＳ 明朝" w:hAnsi="ＭＳ 明朝" w:hint="eastAsia"/>
          <w:b/>
          <w:bCs/>
          <w:color w:val="auto"/>
          <w:sz w:val="21"/>
          <w:szCs w:val="21"/>
        </w:rPr>
        <w:lastRenderedPageBreak/>
        <w:t>するよう、精神</w:t>
      </w:r>
      <w:r w:rsidR="00032789" w:rsidRPr="00B14CA5">
        <w:rPr>
          <w:rFonts w:ascii="ＭＳ 明朝" w:eastAsia="ＭＳ 明朝" w:hAnsi="ＭＳ 明朝" w:hint="eastAsia"/>
          <w:b/>
          <w:bCs/>
          <w:color w:val="auto"/>
          <w:sz w:val="21"/>
          <w:szCs w:val="21"/>
        </w:rPr>
        <w:t>医療</w:t>
      </w:r>
      <w:r w:rsidRPr="00B14CA5">
        <w:rPr>
          <w:rFonts w:ascii="ＭＳ 明朝" w:eastAsia="ＭＳ 明朝" w:hAnsi="ＭＳ 明朝" w:hint="eastAsia"/>
          <w:b/>
          <w:bCs/>
          <w:color w:val="auto"/>
          <w:sz w:val="21"/>
          <w:szCs w:val="21"/>
        </w:rPr>
        <w:t>法を改正する</w:t>
      </w:r>
      <w:r w:rsidR="007002D4" w:rsidRPr="00B14CA5">
        <w:rPr>
          <w:rFonts w:ascii="ＭＳ 明朝" w:eastAsia="ＭＳ 明朝" w:hAnsi="ＭＳ 明朝" w:hint="eastAsia"/>
          <w:b/>
          <w:bCs/>
          <w:color w:val="auto"/>
          <w:sz w:val="21"/>
          <w:szCs w:val="21"/>
        </w:rPr>
        <w:t>ことを</w:t>
      </w:r>
      <w:r w:rsidRPr="00B14CA5">
        <w:rPr>
          <w:rFonts w:ascii="ＭＳ 明朝" w:eastAsia="ＭＳ 明朝" w:hAnsi="ＭＳ 明朝" w:hint="eastAsia"/>
          <w:b/>
          <w:bCs/>
          <w:color w:val="auto"/>
          <w:sz w:val="21"/>
          <w:szCs w:val="21"/>
        </w:rPr>
        <w:t>求める</w:t>
      </w:r>
      <w:r w:rsidR="00F71103">
        <w:rPr>
          <w:rFonts w:ascii="ＭＳ 明朝" w:eastAsia="ＭＳ 明朝" w:hAnsi="ＭＳ 明朝" w:hint="eastAsia"/>
          <w:b/>
          <w:bCs/>
          <w:color w:val="auto"/>
          <w:sz w:val="21"/>
          <w:szCs w:val="21"/>
        </w:rPr>
        <w:t>（urges）</w:t>
      </w:r>
      <w:r w:rsidRPr="00B14CA5">
        <w:rPr>
          <w:rFonts w:ascii="ＭＳ 明朝" w:eastAsia="ＭＳ 明朝" w:hAnsi="ＭＳ 明朝" w:hint="eastAsia"/>
          <w:b/>
          <w:bCs/>
          <w:color w:val="auto"/>
          <w:sz w:val="21"/>
          <w:szCs w:val="21"/>
        </w:rPr>
        <w:t>。また、フェロー諸島とグリーンランドが</w:t>
      </w:r>
      <w:r w:rsidR="004A1B40" w:rsidRPr="00B14CA5">
        <w:rPr>
          <w:rFonts w:ascii="ＭＳ 明朝" w:eastAsia="ＭＳ 明朝" w:hAnsi="ＭＳ 明朝" w:hint="eastAsia"/>
          <w:b/>
          <w:bCs/>
          <w:color w:val="auto"/>
          <w:sz w:val="21"/>
          <w:szCs w:val="21"/>
        </w:rPr>
        <w:t>これと類似の</w:t>
      </w:r>
      <w:r w:rsidRPr="00B554DB">
        <w:rPr>
          <w:rFonts w:ascii="ＭＳ 明朝" w:eastAsia="ＭＳ 明朝" w:hAnsi="ＭＳ 明朝" w:hint="eastAsia"/>
          <w:b/>
          <w:bCs/>
          <w:sz w:val="21"/>
          <w:szCs w:val="21"/>
        </w:rPr>
        <w:t>法律を採択することを勧告する。</w:t>
      </w:r>
    </w:p>
    <w:p w14:paraId="704D0CE8" w14:textId="77777777" w:rsidR="004A1B40" w:rsidRPr="00B554DB" w:rsidRDefault="004A1B40" w:rsidP="001E3DA9">
      <w:pPr>
        <w:rPr>
          <w:rFonts w:ascii="ＭＳ 明朝" w:eastAsia="ＭＳ 明朝" w:hAnsi="ＭＳ 明朝"/>
          <w:b/>
          <w:bCs/>
          <w:sz w:val="21"/>
          <w:szCs w:val="21"/>
        </w:rPr>
      </w:pPr>
    </w:p>
    <w:p w14:paraId="10CCFAF4" w14:textId="77777777" w:rsidR="001E3DA9" w:rsidRPr="0009224B" w:rsidRDefault="001E3DA9" w:rsidP="001E3DA9">
      <w:pPr>
        <w:rPr>
          <w:rFonts w:ascii="BIZ UDPゴシック" w:eastAsia="BIZ UDPゴシック" w:hAnsi="BIZ UDPゴシック"/>
          <w:b/>
          <w:bCs/>
          <w:szCs w:val="22"/>
        </w:rPr>
      </w:pPr>
      <w:r w:rsidRPr="0009224B">
        <w:rPr>
          <w:rFonts w:ascii="BIZ UDPゴシック" w:eastAsia="BIZ UDPゴシック" w:hAnsi="BIZ UDPゴシック" w:hint="eastAsia"/>
          <w:b/>
          <w:bCs/>
          <w:szCs w:val="22"/>
        </w:rPr>
        <w:t>家庭と家族の尊重（第</w:t>
      </w:r>
      <w:r w:rsidRPr="0009224B">
        <w:rPr>
          <w:rFonts w:ascii="BIZ UDPゴシック" w:eastAsia="BIZ UDPゴシック" w:hAnsi="BIZ UDPゴシック"/>
          <w:b/>
          <w:bCs/>
          <w:szCs w:val="22"/>
        </w:rPr>
        <w:t>23</w:t>
      </w:r>
      <w:r w:rsidRPr="0009224B">
        <w:rPr>
          <w:rFonts w:ascii="BIZ UDPゴシック" w:eastAsia="BIZ UDPゴシック" w:hAnsi="BIZ UDPゴシック" w:hint="eastAsia"/>
          <w:b/>
          <w:bCs/>
          <w:szCs w:val="22"/>
        </w:rPr>
        <w:t>条）</w:t>
      </w:r>
    </w:p>
    <w:p w14:paraId="5A3D6FCA" w14:textId="6633273F" w:rsidR="001E3DA9" w:rsidRPr="00B554DB" w:rsidRDefault="001E3DA9" w:rsidP="001E3DA9">
      <w:pPr>
        <w:rPr>
          <w:rFonts w:ascii="ＭＳ 明朝" w:eastAsia="ＭＳ 明朝" w:hAnsi="ＭＳ 明朝"/>
          <w:sz w:val="21"/>
          <w:szCs w:val="21"/>
        </w:rPr>
      </w:pPr>
      <w:r w:rsidRPr="00F97F4E">
        <w:rPr>
          <w:rFonts w:ascii="ＭＳ 明朝" w:eastAsia="ＭＳ 明朝" w:hAnsi="ＭＳ 明朝"/>
          <w:sz w:val="21"/>
          <w:szCs w:val="21"/>
        </w:rPr>
        <w:t>63.</w:t>
      </w:r>
      <w:r w:rsidRPr="00F97F4E">
        <w:rPr>
          <w:rFonts w:ascii="ＭＳ 明朝" w:eastAsia="ＭＳ 明朝" w:hAnsi="ＭＳ 明朝"/>
          <w:sz w:val="21"/>
          <w:szCs w:val="21"/>
        </w:rPr>
        <w:tab/>
      </w:r>
      <w:r w:rsidRPr="00F97F4E">
        <w:rPr>
          <w:rFonts w:ascii="ＭＳ 明朝" w:eastAsia="ＭＳ 明朝" w:hAnsi="ＭＳ 明朝" w:hint="eastAsia"/>
          <w:sz w:val="21"/>
          <w:szCs w:val="21"/>
        </w:rPr>
        <w:t>委員会は、障害のある親が十分な支援を受けられなかったり、支援</w:t>
      </w:r>
      <w:r w:rsidR="00032789" w:rsidRPr="00F97F4E">
        <w:rPr>
          <w:rFonts w:ascii="ＭＳ 明朝" w:eastAsia="ＭＳ 明朝" w:hAnsi="ＭＳ 明朝" w:hint="eastAsia"/>
          <w:sz w:val="21"/>
          <w:szCs w:val="21"/>
        </w:rPr>
        <w:t>が遅れる</w:t>
      </w:r>
      <w:r w:rsidRPr="00F97F4E">
        <w:rPr>
          <w:rFonts w:ascii="ＭＳ 明朝" w:eastAsia="ＭＳ 明朝" w:hAnsi="ＭＳ 明朝" w:hint="eastAsia"/>
          <w:sz w:val="21"/>
          <w:szCs w:val="21"/>
        </w:rPr>
        <w:t>状況について懸念</w:t>
      </w:r>
      <w:r w:rsidRPr="00B554DB">
        <w:rPr>
          <w:rFonts w:ascii="ＭＳ 明朝" w:eastAsia="ＭＳ 明朝" w:hAnsi="ＭＳ 明朝" w:hint="eastAsia"/>
          <w:sz w:val="21"/>
          <w:szCs w:val="21"/>
        </w:rPr>
        <w:t>している。このことは、親</w:t>
      </w:r>
      <w:r w:rsidR="00032789">
        <w:rPr>
          <w:rFonts w:ascii="ＭＳ 明朝" w:eastAsia="ＭＳ 明朝" w:hAnsi="ＭＳ 明朝" w:hint="eastAsia"/>
          <w:sz w:val="21"/>
          <w:szCs w:val="21"/>
        </w:rPr>
        <w:t>として</w:t>
      </w:r>
      <w:r w:rsidRPr="00B554DB">
        <w:rPr>
          <w:rFonts w:ascii="ＭＳ 明朝" w:eastAsia="ＭＳ 明朝" w:hAnsi="ＭＳ 明朝" w:hint="eastAsia"/>
          <w:sz w:val="21"/>
          <w:szCs w:val="21"/>
        </w:rPr>
        <w:t>の能力の評価に大きな影響を与える可能性があり、結果として、親の責任を行使する権利を否定することになりかねない。また、近年、両親の同意のない養子縁組が増加していることも懸念される</w:t>
      </w:r>
      <w:r w:rsidR="00032789">
        <w:rPr>
          <w:rFonts w:ascii="ＭＳ 明朝" w:eastAsia="ＭＳ 明朝" w:hAnsi="ＭＳ 明朝" w:hint="eastAsia"/>
          <w:sz w:val="21"/>
          <w:szCs w:val="21"/>
        </w:rPr>
        <w:t>。</w:t>
      </w:r>
    </w:p>
    <w:p w14:paraId="01F68269" w14:textId="38CE644E" w:rsidR="001E3DA9" w:rsidRDefault="001E3DA9" w:rsidP="001E3DA9">
      <w:pPr>
        <w:rPr>
          <w:rFonts w:ascii="ＭＳ 明朝" w:eastAsia="ＭＳ 明朝" w:hAnsi="ＭＳ 明朝"/>
          <w:b/>
          <w:bCs/>
          <w:sz w:val="21"/>
          <w:szCs w:val="21"/>
        </w:rPr>
      </w:pPr>
      <w:r w:rsidRPr="00B554DB">
        <w:rPr>
          <w:rFonts w:ascii="ＭＳ 明朝" w:eastAsia="ＭＳ 明朝" w:hAnsi="ＭＳ 明朝"/>
          <w:b/>
          <w:bCs/>
          <w:sz w:val="21"/>
          <w:szCs w:val="21"/>
        </w:rPr>
        <w:t>64.</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委員会は、デンマーク王国に対し、障害のある親、および障害のある子どもの親が家庭環境で子どもを養育するための</w:t>
      </w:r>
      <w:r w:rsidR="004A1B40" w:rsidRPr="00F97F4E">
        <w:rPr>
          <w:rFonts w:ascii="ＭＳ 明朝" w:eastAsia="ＭＳ 明朝" w:hAnsi="ＭＳ 明朝" w:hint="eastAsia"/>
          <w:b/>
          <w:bCs/>
          <w:color w:val="auto"/>
          <w:sz w:val="21"/>
          <w:szCs w:val="21"/>
        </w:rPr>
        <w:t>、</w:t>
      </w:r>
      <w:r w:rsidRPr="00B554DB">
        <w:rPr>
          <w:rFonts w:ascii="ＭＳ 明朝" w:eastAsia="ＭＳ 明朝" w:hAnsi="ＭＳ 明朝" w:hint="eastAsia"/>
          <w:b/>
          <w:bCs/>
          <w:sz w:val="21"/>
          <w:szCs w:val="21"/>
        </w:rPr>
        <w:t>効果的かつ時宜を得た支援を確保するための立法措置および政策措置を講じるよう勧告する。また、デンマーク王国が、親または子のいずれか</w:t>
      </w:r>
      <w:r w:rsidR="00032789">
        <w:rPr>
          <w:rFonts w:ascii="ＭＳ 明朝" w:eastAsia="ＭＳ 明朝" w:hAnsi="ＭＳ 明朝" w:hint="eastAsia"/>
          <w:b/>
          <w:bCs/>
          <w:sz w:val="21"/>
          <w:szCs w:val="21"/>
        </w:rPr>
        <w:t>の機能</w:t>
      </w:r>
      <w:r w:rsidRPr="00B554DB">
        <w:rPr>
          <w:rFonts w:ascii="ＭＳ 明朝" w:eastAsia="ＭＳ 明朝" w:hAnsi="ＭＳ 明朝" w:hint="eastAsia"/>
          <w:b/>
          <w:bCs/>
          <w:sz w:val="21"/>
          <w:szCs w:val="21"/>
        </w:rPr>
        <w:t>障害が養子縁組</w:t>
      </w:r>
      <w:r w:rsidR="00A60D19">
        <w:rPr>
          <w:rFonts w:ascii="ＭＳ 明朝" w:eastAsia="ＭＳ 明朝" w:hAnsi="ＭＳ 明朝" w:hint="eastAsia"/>
          <w:b/>
          <w:bCs/>
          <w:sz w:val="21"/>
          <w:szCs w:val="21"/>
        </w:rPr>
        <w:t>を許容す</w:t>
      </w:r>
      <w:r w:rsidRPr="00B554DB">
        <w:rPr>
          <w:rFonts w:ascii="ＭＳ 明朝" w:eastAsia="ＭＳ 明朝" w:hAnsi="ＭＳ 明朝" w:hint="eastAsia"/>
          <w:b/>
          <w:bCs/>
          <w:sz w:val="21"/>
          <w:szCs w:val="21"/>
        </w:rPr>
        <w:t>る理由とならないことを保証するための措置をさらに改善し、</w:t>
      </w:r>
      <w:r w:rsidR="00032789">
        <w:rPr>
          <w:rFonts w:ascii="ＭＳ 明朝" w:eastAsia="ＭＳ 明朝" w:hAnsi="ＭＳ 明朝" w:hint="eastAsia"/>
          <w:b/>
          <w:bCs/>
          <w:sz w:val="21"/>
          <w:szCs w:val="21"/>
        </w:rPr>
        <w:t>この</w:t>
      </w:r>
      <w:r w:rsidR="002662CC">
        <w:rPr>
          <w:rFonts w:ascii="ＭＳ 明朝" w:eastAsia="ＭＳ 明朝" w:hAnsi="ＭＳ 明朝" w:hint="eastAsia"/>
          <w:b/>
          <w:bCs/>
          <w:sz w:val="21"/>
          <w:szCs w:val="21"/>
        </w:rPr>
        <w:t>観点</w:t>
      </w:r>
      <w:r w:rsidR="00032789">
        <w:rPr>
          <w:rFonts w:ascii="ＭＳ 明朝" w:eastAsia="ＭＳ 明朝" w:hAnsi="ＭＳ 明朝" w:hint="eastAsia"/>
          <w:b/>
          <w:bCs/>
          <w:sz w:val="21"/>
          <w:szCs w:val="21"/>
        </w:rPr>
        <w:t>で</w:t>
      </w:r>
      <w:r w:rsidRPr="00B554DB">
        <w:rPr>
          <w:rFonts w:ascii="ＭＳ 明朝" w:eastAsia="ＭＳ 明朝" w:hAnsi="ＭＳ 明朝" w:hint="eastAsia"/>
          <w:b/>
          <w:bCs/>
          <w:sz w:val="21"/>
          <w:szCs w:val="21"/>
        </w:rPr>
        <w:t>養子縁組プロセスを監視することを勧告する。</w:t>
      </w:r>
    </w:p>
    <w:p w14:paraId="6F8745A3" w14:textId="77777777" w:rsidR="009A0337" w:rsidRPr="00B554DB" w:rsidRDefault="009A0337" w:rsidP="001E3DA9">
      <w:pPr>
        <w:rPr>
          <w:rFonts w:ascii="ＭＳ 明朝" w:eastAsia="ＭＳ 明朝" w:hAnsi="ＭＳ 明朝"/>
          <w:b/>
          <w:bCs/>
          <w:sz w:val="21"/>
          <w:szCs w:val="21"/>
        </w:rPr>
      </w:pPr>
    </w:p>
    <w:p w14:paraId="68F5AA71" w14:textId="77777777" w:rsidR="001E3DA9" w:rsidRPr="00175C56" w:rsidRDefault="001E3DA9" w:rsidP="001E3DA9">
      <w:pPr>
        <w:rPr>
          <w:rFonts w:ascii="BIZ UDPゴシック" w:eastAsia="BIZ UDPゴシック" w:hAnsi="BIZ UDPゴシック"/>
          <w:b/>
          <w:bCs/>
          <w:color w:val="auto"/>
          <w:szCs w:val="22"/>
        </w:rPr>
      </w:pPr>
      <w:r w:rsidRPr="00175C56">
        <w:rPr>
          <w:rFonts w:ascii="BIZ UDPゴシック" w:eastAsia="BIZ UDPゴシック" w:hAnsi="BIZ UDPゴシック" w:hint="eastAsia"/>
          <w:b/>
          <w:bCs/>
          <w:color w:val="auto"/>
          <w:szCs w:val="22"/>
        </w:rPr>
        <w:t>教育（第</w:t>
      </w:r>
      <w:r w:rsidRPr="00175C56">
        <w:rPr>
          <w:rFonts w:ascii="BIZ UDPゴシック" w:eastAsia="BIZ UDPゴシック" w:hAnsi="BIZ UDPゴシック"/>
          <w:b/>
          <w:bCs/>
          <w:color w:val="auto"/>
          <w:szCs w:val="22"/>
        </w:rPr>
        <w:t>24</w:t>
      </w:r>
      <w:r w:rsidRPr="00175C56">
        <w:rPr>
          <w:rFonts w:ascii="BIZ UDPゴシック" w:eastAsia="BIZ UDPゴシック" w:hAnsi="BIZ UDPゴシック" w:hint="eastAsia"/>
          <w:b/>
          <w:bCs/>
          <w:color w:val="auto"/>
          <w:szCs w:val="22"/>
        </w:rPr>
        <w:t>条）</w:t>
      </w:r>
    </w:p>
    <w:p w14:paraId="3398A904" w14:textId="691CDCC0" w:rsidR="001E3DA9" w:rsidRPr="00B554DB" w:rsidRDefault="001E3DA9" w:rsidP="001E3DA9">
      <w:pPr>
        <w:rPr>
          <w:rFonts w:ascii="ＭＳ 明朝" w:eastAsia="ＭＳ 明朝" w:hAnsi="ＭＳ 明朝"/>
          <w:sz w:val="21"/>
          <w:szCs w:val="21"/>
        </w:rPr>
      </w:pPr>
      <w:r w:rsidRPr="00175C56">
        <w:rPr>
          <w:rFonts w:ascii="ＭＳ 明朝" w:eastAsia="ＭＳ 明朝" w:hAnsi="ＭＳ 明朝"/>
          <w:color w:val="auto"/>
          <w:sz w:val="21"/>
          <w:szCs w:val="21"/>
        </w:rPr>
        <w:t>65.</w:t>
      </w:r>
      <w:r w:rsidRPr="00175C56">
        <w:rPr>
          <w:rFonts w:ascii="ＭＳ 明朝" w:eastAsia="ＭＳ 明朝" w:hAnsi="ＭＳ 明朝"/>
          <w:color w:val="auto"/>
          <w:sz w:val="21"/>
          <w:szCs w:val="21"/>
        </w:rPr>
        <w:tab/>
      </w:r>
      <w:r w:rsidRPr="00175C56">
        <w:rPr>
          <w:rFonts w:ascii="ＭＳ 明朝" w:eastAsia="ＭＳ 明朝" w:hAnsi="ＭＳ 明朝" w:hint="eastAsia"/>
          <w:color w:val="auto"/>
          <w:sz w:val="21"/>
          <w:szCs w:val="21"/>
        </w:rPr>
        <w:t>委員会は、分離された学校環境で就学する子どもの数が過去</w:t>
      </w:r>
      <w:r w:rsidRPr="00175C56">
        <w:rPr>
          <w:rFonts w:ascii="ＭＳ 明朝" w:eastAsia="ＭＳ 明朝" w:hAnsi="ＭＳ 明朝"/>
          <w:color w:val="auto"/>
          <w:sz w:val="21"/>
          <w:szCs w:val="21"/>
        </w:rPr>
        <w:t>10</w:t>
      </w:r>
      <w:r w:rsidRPr="00175C56">
        <w:rPr>
          <w:rFonts w:ascii="ＭＳ 明朝" w:eastAsia="ＭＳ 明朝" w:hAnsi="ＭＳ 明朝" w:hint="eastAsia"/>
          <w:color w:val="auto"/>
          <w:sz w:val="21"/>
          <w:szCs w:val="21"/>
        </w:rPr>
        <w:t>年間で増加していること</w:t>
      </w:r>
      <w:r w:rsidR="009A0337" w:rsidRPr="00175C56">
        <w:rPr>
          <w:rFonts w:ascii="ＭＳ 明朝" w:eastAsia="ＭＳ 明朝" w:hAnsi="ＭＳ 明朝" w:hint="eastAsia"/>
          <w:color w:val="auto"/>
          <w:sz w:val="21"/>
          <w:szCs w:val="21"/>
        </w:rPr>
        <w:t>を懸念している。また、</w:t>
      </w:r>
      <w:r w:rsidRPr="00175C56">
        <w:rPr>
          <w:rFonts w:ascii="ＭＳ 明朝" w:eastAsia="ＭＳ 明朝" w:hAnsi="ＭＳ 明朝" w:hint="eastAsia"/>
          <w:color w:val="auto"/>
          <w:sz w:val="21"/>
          <w:szCs w:val="21"/>
        </w:rPr>
        <w:t>合理的配慮</w:t>
      </w:r>
      <w:r w:rsidR="00032789" w:rsidRPr="00175C56">
        <w:rPr>
          <w:rFonts w:ascii="ＭＳ 明朝" w:eastAsia="ＭＳ 明朝" w:hAnsi="ＭＳ 明朝" w:hint="eastAsia"/>
          <w:color w:val="auto"/>
          <w:sz w:val="21"/>
          <w:szCs w:val="21"/>
        </w:rPr>
        <w:t>、補助器具、パーソナルアシスタンス</w:t>
      </w:r>
      <w:r w:rsidRPr="00175C56">
        <w:rPr>
          <w:rFonts w:ascii="ＭＳ 明朝" w:eastAsia="ＭＳ 明朝" w:hAnsi="ＭＳ 明朝" w:hint="eastAsia"/>
          <w:color w:val="auto"/>
          <w:sz w:val="21"/>
          <w:szCs w:val="21"/>
        </w:rPr>
        <w:t>などの必要不可欠なサービスの欠如など、インクルーシブ教育の</w:t>
      </w:r>
      <w:r w:rsidR="00203486" w:rsidRPr="00175C56">
        <w:rPr>
          <w:rFonts w:ascii="ＭＳ 明朝" w:eastAsia="ＭＳ 明朝" w:hAnsi="ＭＳ 明朝" w:hint="eastAsia"/>
          <w:color w:val="auto"/>
          <w:sz w:val="21"/>
          <w:szCs w:val="21"/>
        </w:rPr>
        <w:t>バリア</w:t>
      </w:r>
      <w:r w:rsidRPr="00175C56">
        <w:rPr>
          <w:rFonts w:ascii="ＭＳ 明朝" w:eastAsia="ＭＳ 明朝" w:hAnsi="ＭＳ 明朝" w:hint="eastAsia"/>
          <w:color w:val="auto"/>
          <w:sz w:val="21"/>
          <w:szCs w:val="21"/>
        </w:rPr>
        <w:t>が、</w:t>
      </w:r>
      <w:r w:rsidRPr="00B554DB">
        <w:rPr>
          <w:rFonts w:ascii="ＭＳ 明朝" w:eastAsia="ＭＳ 明朝" w:hAnsi="ＭＳ 明朝" w:hint="eastAsia"/>
          <w:sz w:val="21"/>
          <w:szCs w:val="21"/>
        </w:rPr>
        <w:t>障害のある子ども、特に知的障害のある生徒や自閉症の生徒の登校拒否や不本意な欠席につながっていることを懸念している。職業訓練校に通う障害のある生徒の退学率が、他の生徒に比べて非常に高いことも懸念される。</w:t>
      </w:r>
    </w:p>
    <w:p w14:paraId="0298C185" w14:textId="2673855F" w:rsidR="001E3DA9" w:rsidRPr="00175C56" w:rsidRDefault="001E3DA9" w:rsidP="001E3DA9">
      <w:pPr>
        <w:rPr>
          <w:rFonts w:ascii="ＭＳ 明朝" w:eastAsia="ＭＳ 明朝" w:hAnsi="ＭＳ 明朝"/>
          <w:b/>
          <w:bCs/>
          <w:color w:val="auto"/>
          <w:sz w:val="21"/>
          <w:szCs w:val="21"/>
        </w:rPr>
      </w:pPr>
      <w:r w:rsidRPr="00B554DB">
        <w:rPr>
          <w:rFonts w:ascii="ＭＳ 明朝" w:eastAsia="ＭＳ 明朝" w:hAnsi="ＭＳ 明朝"/>
          <w:b/>
          <w:bCs/>
          <w:sz w:val="21"/>
          <w:szCs w:val="21"/>
        </w:rPr>
        <w:t>66.</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委員会は、インクルーシブ教育を受ける権利に関する一般的意見第</w:t>
      </w:r>
      <w:r w:rsidRPr="00B554DB">
        <w:rPr>
          <w:rFonts w:ascii="ＭＳ 明朝" w:eastAsia="ＭＳ 明朝" w:hAnsi="ＭＳ 明朝"/>
          <w:b/>
          <w:bCs/>
          <w:sz w:val="21"/>
          <w:szCs w:val="21"/>
        </w:rPr>
        <w:t>4</w:t>
      </w:r>
      <w:r w:rsidRPr="00B554DB">
        <w:rPr>
          <w:rFonts w:ascii="ＭＳ 明朝" w:eastAsia="ＭＳ 明朝" w:hAnsi="ＭＳ 明朝" w:hint="eastAsia"/>
          <w:b/>
          <w:bCs/>
          <w:sz w:val="21"/>
          <w:szCs w:val="21"/>
        </w:rPr>
        <w:t>号（</w:t>
      </w:r>
      <w:r w:rsidRPr="00B554DB">
        <w:rPr>
          <w:rFonts w:ascii="ＭＳ 明朝" w:eastAsia="ＭＳ 明朝" w:hAnsi="ＭＳ 明朝"/>
          <w:b/>
          <w:bCs/>
          <w:sz w:val="21"/>
          <w:szCs w:val="21"/>
        </w:rPr>
        <w:t>2016</w:t>
      </w:r>
      <w:r w:rsidRPr="00B554DB">
        <w:rPr>
          <w:rFonts w:ascii="ＭＳ 明朝" w:eastAsia="ＭＳ 明朝" w:hAnsi="ＭＳ 明朝" w:hint="eastAsia"/>
          <w:b/>
          <w:bCs/>
          <w:sz w:val="21"/>
          <w:szCs w:val="21"/>
        </w:rPr>
        <w:t>年）を想起し、デンマーク王国が、</w:t>
      </w:r>
      <w:r w:rsidR="00D1559A">
        <w:rPr>
          <w:rFonts w:ascii="ＭＳ 明朝" w:eastAsia="ＭＳ 明朝" w:hAnsi="ＭＳ 明朝" w:hint="eastAsia"/>
          <w:b/>
          <w:bCs/>
          <w:sz w:val="21"/>
          <w:szCs w:val="21"/>
        </w:rPr>
        <w:t>障害のある人を代表する団体</w:t>
      </w:r>
      <w:r w:rsidRPr="00B554DB">
        <w:rPr>
          <w:rFonts w:ascii="ＭＳ 明朝" w:eastAsia="ＭＳ 明朝" w:hAnsi="ＭＳ 明朝" w:hint="eastAsia"/>
          <w:b/>
          <w:bCs/>
          <w:sz w:val="21"/>
          <w:szCs w:val="21"/>
        </w:rPr>
        <w:t>を通じて、</w:t>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と緊密に協議し、</w:t>
      </w:r>
      <w:r w:rsidR="00D1559A">
        <w:rPr>
          <w:rFonts w:ascii="ＭＳ 明朝" w:eastAsia="ＭＳ 明朝" w:hAnsi="ＭＳ 明朝" w:hint="eastAsia"/>
          <w:b/>
          <w:bCs/>
          <w:sz w:val="21"/>
          <w:szCs w:val="21"/>
        </w:rPr>
        <w:t>その</w:t>
      </w:r>
      <w:r w:rsidRPr="00B554DB">
        <w:rPr>
          <w:rFonts w:ascii="ＭＳ 明朝" w:eastAsia="ＭＳ 明朝" w:hAnsi="ＭＳ 明朝" w:hint="eastAsia"/>
          <w:b/>
          <w:bCs/>
          <w:sz w:val="21"/>
          <w:szCs w:val="21"/>
        </w:rPr>
        <w:t>積極的</w:t>
      </w:r>
      <w:r w:rsidR="00D1559A">
        <w:rPr>
          <w:rFonts w:ascii="ＭＳ 明朝" w:eastAsia="ＭＳ 明朝" w:hAnsi="ＭＳ 明朝" w:hint="eastAsia"/>
          <w:b/>
          <w:bCs/>
          <w:sz w:val="21"/>
          <w:szCs w:val="21"/>
        </w:rPr>
        <w:t>な</w:t>
      </w:r>
      <w:r w:rsidRPr="00B554DB">
        <w:rPr>
          <w:rFonts w:ascii="ＭＳ 明朝" w:eastAsia="ＭＳ 明朝" w:hAnsi="ＭＳ 明朝" w:hint="eastAsia"/>
          <w:b/>
          <w:bCs/>
          <w:sz w:val="21"/>
          <w:szCs w:val="21"/>
        </w:rPr>
        <w:t>関与</w:t>
      </w:r>
      <w:r w:rsidR="00D1559A">
        <w:rPr>
          <w:rFonts w:ascii="ＭＳ 明朝" w:eastAsia="ＭＳ 明朝" w:hAnsi="ＭＳ 明朝" w:hint="eastAsia"/>
          <w:b/>
          <w:bCs/>
          <w:sz w:val="21"/>
          <w:szCs w:val="21"/>
        </w:rPr>
        <w:t>の下で次のことを行う</w:t>
      </w:r>
      <w:r w:rsidRPr="00B554DB">
        <w:rPr>
          <w:rFonts w:ascii="ＭＳ 明朝" w:eastAsia="ＭＳ 明朝" w:hAnsi="ＭＳ 明朝" w:hint="eastAsia"/>
          <w:b/>
          <w:bCs/>
          <w:sz w:val="21"/>
          <w:szCs w:val="21"/>
        </w:rPr>
        <w:t>ことを勧告する：</w:t>
      </w:r>
    </w:p>
    <w:p w14:paraId="3944AE3C" w14:textId="134DA54B" w:rsidR="001E3DA9" w:rsidRPr="00175C56" w:rsidRDefault="001E3DA9" w:rsidP="00E16BA1">
      <w:pPr>
        <w:ind w:leftChars="193" w:left="425"/>
        <w:rPr>
          <w:rFonts w:ascii="ＭＳ 明朝" w:eastAsia="ＭＳ 明朝" w:hAnsi="ＭＳ 明朝"/>
          <w:b/>
          <w:bCs/>
          <w:color w:val="auto"/>
          <w:sz w:val="21"/>
          <w:szCs w:val="21"/>
        </w:rPr>
      </w:pPr>
      <w:r w:rsidRPr="00175C56">
        <w:rPr>
          <w:rFonts w:ascii="ＭＳ 明朝" w:eastAsia="ＭＳ 明朝" w:hAnsi="ＭＳ 明朝"/>
          <w:b/>
          <w:bCs/>
          <w:color w:val="auto"/>
          <w:sz w:val="21"/>
          <w:szCs w:val="21"/>
        </w:rPr>
        <w:t>(a)</w:t>
      </w:r>
      <w:r w:rsidRPr="00175C56">
        <w:rPr>
          <w:rFonts w:ascii="ＭＳ 明朝" w:eastAsia="ＭＳ 明朝" w:hAnsi="ＭＳ 明朝"/>
          <w:b/>
          <w:bCs/>
          <w:color w:val="auto"/>
          <w:sz w:val="21"/>
          <w:szCs w:val="21"/>
        </w:rPr>
        <w:tab/>
      </w:r>
      <w:r w:rsidRPr="00175C56">
        <w:rPr>
          <w:rFonts w:ascii="ＭＳ 明朝" w:eastAsia="ＭＳ 明朝" w:hAnsi="ＭＳ 明朝" w:hint="eastAsia"/>
          <w:b/>
          <w:bCs/>
          <w:color w:val="auto"/>
          <w:sz w:val="21"/>
          <w:szCs w:val="21"/>
        </w:rPr>
        <w:t>障害のある子どもを質の高いインクルーシブ教育に参加させ、特別支援教育から質の高いインクルーシブ教育への効果的な移行を妨げてきた</w:t>
      </w:r>
      <w:r w:rsidR="00203486" w:rsidRPr="00175C56">
        <w:rPr>
          <w:rFonts w:ascii="ＭＳ 明朝" w:eastAsia="ＭＳ 明朝" w:hAnsi="ＭＳ 明朝" w:hint="eastAsia"/>
          <w:b/>
          <w:bCs/>
          <w:color w:val="auto"/>
          <w:sz w:val="21"/>
          <w:szCs w:val="21"/>
        </w:rPr>
        <w:t>バリア</w:t>
      </w:r>
      <w:r w:rsidRPr="00175C56">
        <w:rPr>
          <w:rFonts w:ascii="ＭＳ 明朝" w:eastAsia="ＭＳ 明朝" w:hAnsi="ＭＳ 明朝" w:hint="eastAsia"/>
          <w:b/>
          <w:bCs/>
          <w:color w:val="auto"/>
          <w:sz w:val="21"/>
          <w:szCs w:val="21"/>
        </w:rPr>
        <w:t>を取り除く；</w:t>
      </w:r>
    </w:p>
    <w:p w14:paraId="0B5416DE" w14:textId="16C681EF" w:rsidR="001E3DA9" w:rsidRPr="00B554DB" w:rsidRDefault="001E3DA9" w:rsidP="00E16BA1">
      <w:pPr>
        <w:ind w:leftChars="193" w:left="425"/>
        <w:rPr>
          <w:rFonts w:ascii="ＭＳ 明朝" w:eastAsia="ＭＳ 明朝" w:hAnsi="ＭＳ 明朝"/>
          <w:b/>
          <w:bCs/>
          <w:sz w:val="21"/>
          <w:szCs w:val="21"/>
        </w:rPr>
      </w:pPr>
      <w:r w:rsidRPr="00175C56">
        <w:rPr>
          <w:rFonts w:ascii="ＭＳ 明朝" w:eastAsia="ＭＳ 明朝" w:hAnsi="ＭＳ 明朝"/>
          <w:b/>
          <w:bCs/>
          <w:color w:val="auto"/>
          <w:sz w:val="21"/>
          <w:szCs w:val="21"/>
        </w:rPr>
        <w:t>(b)</w:t>
      </w:r>
      <w:r w:rsidRPr="00175C56">
        <w:rPr>
          <w:rFonts w:ascii="ＭＳ 明朝" w:eastAsia="ＭＳ 明朝" w:hAnsi="ＭＳ 明朝"/>
          <w:b/>
          <w:bCs/>
          <w:color w:val="auto"/>
          <w:sz w:val="21"/>
          <w:szCs w:val="21"/>
        </w:rPr>
        <w:tab/>
      </w:r>
      <w:r w:rsidR="00B554DB" w:rsidRPr="00175C56">
        <w:rPr>
          <w:rFonts w:ascii="ＭＳ 明朝" w:eastAsia="ＭＳ 明朝" w:hAnsi="ＭＳ 明朝" w:hint="eastAsia"/>
          <w:b/>
          <w:bCs/>
          <w:color w:val="auto"/>
          <w:sz w:val="21"/>
          <w:szCs w:val="21"/>
        </w:rPr>
        <w:t>障害のある子ども</w:t>
      </w:r>
      <w:r w:rsidRPr="00175C56">
        <w:rPr>
          <w:rFonts w:ascii="ＭＳ 明朝" w:eastAsia="ＭＳ 明朝" w:hAnsi="ＭＳ 明朝" w:hint="eastAsia"/>
          <w:b/>
          <w:bCs/>
          <w:color w:val="auto"/>
          <w:sz w:val="21"/>
          <w:szCs w:val="21"/>
        </w:rPr>
        <w:t>の教育への参加を阻む意識</w:t>
      </w:r>
      <w:r w:rsidR="00D1559A" w:rsidRPr="00175C56">
        <w:rPr>
          <w:rFonts w:ascii="ＭＳ 明朝" w:eastAsia="ＭＳ 明朝" w:hAnsi="ＭＳ 明朝" w:hint="eastAsia"/>
          <w:b/>
          <w:bCs/>
          <w:color w:val="auto"/>
          <w:sz w:val="21"/>
          <w:szCs w:val="21"/>
        </w:rPr>
        <w:t>面の</w:t>
      </w:r>
      <w:r w:rsidR="00203486" w:rsidRPr="00175C56">
        <w:rPr>
          <w:rFonts w:ascii="ＭＳ 明朝" w:eastAsia="ＭＳ 明朝" w:hAnsi="ＭＳ 明朝" w:hint="eastAsia"/>
          <w:b/>
          <w:bCs/>
          <w:color w:val="auto"/>
          <w:sz w:val="21"/>
          <w:szCs w:val="21"/>
        </w:rPr>
        <w:t>バリア</w:t>
      </w:r>
      <w:r w:rsidRPr="00175C56">
        <w:rPr>
          <w:rFonts w:ascii="ＭＳ 明朝" w:eastAsia="ＭＳ 明朝" w:hAnsi="ＭＳ 明朝" w:hint="eastAsia"/>
          <w:b/>
          <w:bCs/>
          <w:color w:val="auto"/>
          <w:sz w:val="21"/>
          <w:szCs w:val="21"/>
        </w:rPr>
        <w:t>に対処する。</w:t>
      </w:r>
      <w:r w:rsidR="00D1559A" w:rsidRPr="00175C56">
        <w:rPr>
          <w:rFonts w:ascii="ＭＳ 明朝" w:eastAsia="ＭＳ 明朝" w:hAnsi="ＭＳ 明朝" w:hint="eastAsia"/>
          <w:b/>
          <w:bCs/>
          <w:color w:val="auto"/>
          <w:sz w:val="21"/>
          <w:szCs w:val="21"/>
        </w:rPr>
        <w:t>そこには、インクルーシブ教育の教授法に関する教師の</w:t>
      </w:r>
      <w:r w:rsidR="000D3C04" w:rsidRPr="00175C56">
        <w:rPr>
          <w:rFonts w:ascii="ＭＳ 明朝" w:eastAsia="ＭＳ 明朝" w:hAnsi="ＭＳ 明朝" w:hint="eastAsia"/>
          <w:b/>
          <w:bCs/>
          <w:color w:val="auto"/>
          <w:sz w:val="21"/>
          <w:szCs w:val="21"/>
        </w:rPr>
        <w:t>資質</w:t>
      </w:r>
      <w:r w:rsidR="00D1559A" w:rsidRPr="00175C56">
        <w:rPr>
          <w:rFonts w:ascii="ＭＳ 明朝" w:eastAsia="ＭＳ 明朝" w:hAnsi="ＭＳ 明朝" w:hint="eastAsia"/>
          <w:b/>
          <w:bCs/>
          <w:color w:val="auto"/>
          <w:sz w:val="21"/>
          <w:szCs w:val="21"/>
        </w:rPr>
        <w:t>や研修ツールの改善、そして</w:t>
      </w:r>
      <w:r w:rsidRPr="00B554DB">
        <w:rPr>
          <w:rFonts w:ascii="ＭＳ 明朝" w:eastAsia="ＭＳ 明朝" w:hAnsi="ＭＳ 明朝" w:hint="eastAsia"/>
          <w:b/>
          <w:bCs/>
          <w:sz w:val="21"/>
          <w:szCs w:val="21"/>
        </w:rPr>
        <w:t>学校やシステム全体の組織改革に取り組む</w:t>
      </w:r>
      <w:r w:rsidR="00D1559A">
        <w:rPr>
          <w:rFonts w:ascii="ＭＳ 明朝" w:eastAsia="ＭＳ 明朝" w:hAnsi="ＭＳ 明朝" w:hint="eastAsia"/>
          <w:b/>
          <w:bCs/>
          <w:sz w:val="21"/>
          <w:szCs w:val="21"/>
        </w:rPr>
        <w:t>ことが含まれる</w:t>
      </w:r>
      <w:r w:rsidRPr="00B554DB">
        <w:rPr>
          <w:rFonts w:ascii="ＭＳ 明朝" w:eastAsia="ＭＳ 明朝" w:hAnsi="ＭＳ 明朝" w:hint="eastAsia"/>
          <w:b/>
          <w:bCs/>
          <w:sz w:val="21"/>
          <w:szCs w:val="21"/>
        </w:rPr>
        <w:t>；</w:t>
      </w:r>
    </w:p>
    <w:p w14:paraId="33FDFE38" w14:textId="30394871" w:rsidR="001E3DA9" w:rsidRPr="00B554DB" w:rsidRDefault="001E3DA9" w:rsidP="00E16BA1">
      <w:pPr>
        <w:ind w:leftChars="193" w:left="425"/>
        <w:rPr>
          <w:rFonts w:ascii="ＭＳ 明朝" w:eastAsia="ＭＳ 明朝" w:hAnsi="ＭＳ 明朝"/>
          <w:b/>
          <w:bCs/>
          <w:sz w:val="21"/>
          <w:szCs w:val="21"/>
        </w:rPr>
      </w:pPr>
      <w:r w:rsidRPr="00B554DB">
        <w:rPr>
          <w:rFonts w:ascii="ＭＳ 明朝" w:eastAsia="ＭＳ 明朝" w:hAnsi="ＭＳ 明朝"/>
          <w:b/>
          <w:bCs/>
          <w:sz w:val="21"/>
          <w:szCs w:val="21"/>
        </w:rPr>
        <w:t>(c)</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手話</w:t>
      </w:r>
      <w:r w:rsidR="00D1559A">
        <w:rPr>
          <w:rFonts w:ascii="ＭＳ 明朝" w:eastAsia="ＭＳ 明朝" w:hAnsi="ＭＳ 明朝" w:hint="eastAsia"/>
          <w:b/>
          <w:bCs/>
          <w:sz w:val="21"/>
          <w:szCs w:val="21"/>
        </w:rPr>
        <w:t>言語</w:t>
      </w:r>
      <w:r w:rsidRPr="00B554DB">
        <w:rPr>
          <w:rFonts w:ascii="ＭＳ 明朝" w:eastAsia="ＭＳ 明朝" w:hAnsi="ＭＳ 明朝" w:hint="eastAsia"/>
          <w:b/>
          <w:bCs/>
          <w:sz w:val="21"/>
          <w:szCs w:val="21"/>
        </w:rPr>
        <w:t>を含め、必要なサポート体制を提供する；</w:t>
      </w:r>
    </w:p>
    <w:p w14:paraId="320E6D55" w14:textId="77777777" w:rsidR="001E3DA9" w:rsidRDefault="001E3DA9" w:rsidP="00E16BA1">
      <w:pPr>
        <w:ind w:leftChars="193" w:left="425"/>
        <w:rPr>
          <w:rFonts w:ascii="ＭＳ 明朝" w:eastAsia="ＭＳ 明朝" w:hAnsi="ＭＳ 明朝"/>
          <w:b/>
          <w:bCs/>
          <w:sz w:val="21"/>
          <w:szCs w:val="21"/>
        </w:rPr>
      </w:pPr>
      <w:r w:rsidRPr="00B554DB">
        <w:rPr>
          <w:rFonts w:ascii="ＭＳ 明朝" w:eastAsia="ＭＳ 明朝" w:hAnsi="ＭＳ 明朝"/>
          <w:b/>
          <w:bCs/>
          <w:sz w:val="21"/>
          <w:szCs w:val="21"/>
        </w:rPr>
        <w:t>(d)</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障害のある生徒が中途退学するリスクを早期に発見するための国家ガイドラインを作成し、障害のある生徒が職業教育や障害に応じた訓練を受ける機会を確保するなど、他の生徒と平等に障害のある子どもの教育へのアクセスを確保する。</w:t>
      </w:r>
    </w:p>
    <w:p w14:paraId="59684EE4" w14:textId="77777777" w:rsidR="000D3C04" w:rsidRPr="00B554DB" w:rsidRDefault="000D3C04" w:rsidP="00E16BA1">
      <w:pPr>
        <w:ind w:leftChars="193" w:left="425"/>
        <w:rPr>
          <w:rFonts w:ascii="ＭＳ 明朝" w:eastAsia="ＭＳ 明朝" w:hAnsi="ＭＳ 明朝"/>
          <w:b/>
          <w:bCs/>
          <w:sz w:val="21"/>
          <w:szCs w:val="21"/>
        </w:rPr>
      </w:pPr>
    </w:p>
    <w:p w14:paraId="6E851830" w14:textId="77777777" w:rsidR="001E3DA9" w:rsidRPr="0009224B" w:rsidRDefault="001E3DA9" w:rsidP="001E3DA9">
      <w:pPr>
        <w:rPr>
          <w:rFonts w:ascii="BIZ UDPゴシック" w:eastAsia="BIZ UDPゴシック" w:hAnsi="BIZ UDPゴシック"/>
          <w:b/>
          <w:bCs/>
          <w:szCs w:val="22"/>
        </w:rPr>
      </w:pPr>
      <w:r w:rsidRPr="0009224B">
        <w:rPr>
          <w:rFonts w:ascii="BIZ UDPゴシック" w:eastAsia="BIZ UDPゴシック" w:hAnsi="BIZ UDPゴシック" w:hint="eastAsia"/>
          <w:b/>
          <w:bCs/>
          <w:szCs w:val="22"/>
        </w:rPr>
        <w:t>健康（第</w:t>
      </w:r>
      <w:r w:rsidRPr="0009224B">
        <w:rPr>
          <w:rFonts w:ascii="BIZ UDPゴシック" w:eastAsia="BIZ UDPゴシック" w:hAnsi="BIZ UDPゴシック"/>
          <w:b/>
          <w:bCs/>
          <w:szCs w:val="22"/>
        </w:rPr>
        <w:t>25</w:t>
      </w:r>
      <w:r w:rsidRPr="0009224B">
        <w:rPr>
          <w:rFonts w:ascii="BIZ UDPゴシック" w:eastAsia="BIZ UDPゴシック" w:hAnsi="BIZ UDPゴシック" w:hint="eastAsia"/>
          <w:b/>
          <w:bCs/>
          <w:szCs w:val="22"/>
        </w:rPr>
        <w:t>条）</w:t>
      </w:r>
    </w:p>
    <w:p w14:paraId="02FDE021" w14:textId="69E0EA6A" w:rsidR="001E3DA9" w:rsidRPr="00B554DB" w:rsidRDefault="001E3DA9" w:rsidP="001E3DA9">
      <w:pPr>
        <w:rPr>
          <w:rFonts w:ascii="ＭＳ 明朝" w:eastAsia="ＭＳ 明朝" w:hAnsi="ＭＳ 明朝"/>
          <w:sz w:val="21"/>
          <w:szCs w:val="21"/>
        </w:rPr>
      </w:pPr>
      <w:r w:rsidRPr="00B554DB">
        <w:rPr>
          <w:rFonts w:ascii="ＭＳ 明朝" w:eastAsia="ＭＳ 明朝" w:hAnsi="ＭＳ 明朝"/>
          <w:sz w:val="21"/>
          <w:szCs w:val="21"/>
        </w:rPr>
        <w:t>67.</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委員会は、知的</w:t>
      </w:r>
      <w:r w:rsidR="00B554DB">
        <w:rPr>
          <w:rFonts w:ascii="ＭＳ 明朝" w:eastAsia="ＭＳ 明朝" w:hAnsi="ＭＳ 明朝" w:hint="eastAsia"/>
          <w:sz w:val="21"/>
          <w:szCs w:val="21"/>
        </w:rPr>
        <w:t>障害のある人</w:t>
      </w:r>
      <w:r w:rsidRPr="00B554DB">
        <w:rPr>
          <w:rFonts w:ascii="ＭＳ 明朝" w:eastAsia="ＭＳ 明朝" w:hAnsi="ＭＳ 明朝" w:hint="eastAsia"/>
          <w:sz w:val="21"/>
          <w:szCs w:val="21"/>
        </w:rPr>
        <w:t>および</w:t>
      </w:r>
      <w:r w:rsidR="00D1559A">
        <w:rPr>
          <w:rFonts w:ascii="ＭＳ 明朝" w:eastAsia="ＭＳ 明朝" w:hAnsi="ＭＳ 明朝" w:hint="eastAsia"/>
          <w:sz w:val="21"/>
          <w:szCs w:val="21"/>
        </w:rPr>
        <w:t>精神</w:t>
      </w:r>
      <w:r w:rsidR="00B554DB">
        <w:rPr>
          <w:rFonts w:ascii="ＭＳ 明朝" w:eastAsia="ＭＳ 明朝" w:hAnsi="ＭＳ 明朝" w:hint="eastAsia"/>
          <w:sz w:val="21"/>
          <w:szCs w:val="21"/>
        </w:rPr>
        <w:t>障害のある人</w:t>
      </w:r>
      <w:r w:rsidRPr="00B554DB">
        <w:rPr>
          <w:rFonts w:ascii="ＭＳ 明朝" w:eastAsia="ＭＳ 明朝" w:hAnsi="ＭＳ 明朝" w:hint="eastAsia"/>
          <w:sz w:val="21"/>
          <w:szCs w:val="21"/>
        </w:rPr>
        <w:t>の平均余命が、それ以外の人々の平均余命よりも著しく低いという情報が提供されたことに懸念を抱いている。また、子宮頸がん、乳がん、</w:t>
      </w:r>
      <w:r w:rsidR="00607B5E" w:rsidRPr="00F97F4E">
        <w:rPr>
          <w:rFonts w:ascii="ＭＳ 明朝" w:eastAsia="ＭＳ 明朝" w:hAnsi="ＭＳ 明朝" w:hint="eastAsia"/>
          <w:color w:val="auto"/>
          <w:sz w:val="21"/>
          <w:szCs w:val="21"/>
        </w:rPr>
        <w:t>大</w:t>
      </w:r>
      <w:r w:rsidRPr="00B554DB">
        <w:rPr>
          <w:rFonts w:ascii="ＭＳ 明朝" w:eastAsia="ＭＳ 明朝" w:hAnsi="ＭＳ 明朝" w:hint="eastAsia"/>
          <w:sz w:val="21"/>
          <w:szCs w:val="21"/>
        </w:rPr>
        <w:t>腸が</w:t>
      </w:r>
      <w:r w:rsidRPr="00175C56">
        <w:rPr>
          <w:rFonts w:ascii="ＭＳ 明朝" w:eastAsia="ＭＳ 明朝" w:hAnsi="ＭＳ 明朝" w:hint="eastAsia"/>
          <w:color w:val="auto"/>
          <w:sz w:val="21"/>
          <w:szCs w:val="21"/>
        </w:rPr>
        <w:t>ん</w:t>
      </w:r>
      <w:r w:rsidR="00607B5E" w:rsidRPr="00175C56">
        <w:rPr>
          <w:rFonts w:ascii="ＭＳ 明朝" w:eastAsia="ＭＳ 明朝" w:hAnsi="ＭＳ 明朝" w:hint="eastAsia"/>
          <w:color w:val="auto"/>
          <w:sz w:val="21"/>
          <w:szCs w:val="21"/>
        </w:rPr>
        <w:t>（</w:t>
      </w:r>
      <w:r w:rsidR="00E12299" w:rsidRPr="00175C56">
        <w:rPr>
          <w:rFonts w:ascii="ＭＳ 明朝" w:eastAsia="ＭＳ 明朝" w:hAnsi="ＭＳ 明朝"/>
          <w:color w:val="auto"/>
          <w:sz w:val="21"/>
          <w:szCs w:val="21"/>
        </w:rPr>
        <w:t>bowel cance</w:t>
      </w:r>
      <w:r w:rsidR="0031143D" w:rsidRPr="00175C56">
        <w:rPr>
          <w:rFonts w:ascii="ＭＳ 明朝" w:eastAsia="ＭＳ 明朝" w:hAnsi="ＭＳ 明朝" w:hint="eastAsia"/>
          <w:color w:val="auto"/>
          <w:sz w:val="21"/>
          <w:szCs w:val="21"/>
        </w:rPr>
        <w:t>r</w:t>
      </w:r>
      <w:r w:rsidR="00E12299" w:rsidRPr="00175C56">
        <w:rPr>
          <w:rFonts w:ascii="ＭＳ 明朝" w:eastAsia="ＭＳ 明朝" w:hAnsi="ＭＳ 明朝" w:hint="eastAsia"/>
          <w:color w:val="auto"/>
          <w:sz w:val="21"/>
          <w:szCs w:val="21"/>
        </w:rPr>
        <w:t>）</w:t>
      </w:r>
      <w:r w:rsidRPr="00175C56">
        <w:rPr>
          <w:rFonts w:ascii="ＭＳ 明朝" w:eastAsia="ＭＳ 明朝" w:hAnsi="ＭＳ 明朝" w:hint="eastAsia"/>
          <w:color w:val="auto"/>
          <w:sz w:val="21"/>
          <w:szCs w:val="21"/>
        </w:rPr>
        <w:t>の検診</w:t>
      </w:r>
      <w:r w:rsidR="00607B5E" w:rsidRPr="00175C56">
        <w:rPr>
          <w:rFonts w:ascii="ＭＳ 明朝" w:eastAsia="ＭＳ 明朝" w:hAnsi="ＭＳ 明朝" w:hint="eastAsia"/>
          <w:color w:val="auto"/>
          <w:sz w:val="21"/>
          <w:szCs w:val="21"/>
        </w:rPr>
        <w:t>など</w:t>
      </w:r>
      <w:r w:rsidRPr="00175C56">
        <w:rPr>
          <w:rFonts w:ascii="ＭＳ 明朝" w:eastAsia="ＭＳ 明朝" w:hAnsi="ＭＳ 明朝" w:hint="eastAsia"/>
          <w:color w:val="auto"/>
          <w:sz w:val="21"/>
          <w:szCs w:val="21"/>
        </w:rPr>
        <w:t>、</w:t>
      </w:r>
      <w:r w:rsidR="00B554DB" w:rsidRPr="00175C56">
        <w:rPr>
          <w:rFonts w:ascii="ＭＳ 明朝" w:eastAsia="ＭＳ 明朝" w:hAnsi="ＭＳ 明朝" w:hint="eastAsia"/>
          <w:color w:val="auto"/>
          <w:sz w:val="21"/>
          <w:szCs w:val="21"/>
        </w:rPr>
        <w:t>障</w:t>
      </w:r>
      <w:r w:rsidR="00B554DB" w:rsidRPr="00175C56">
        <w:rPr>
          <w:rFonts w:ascii="ＭＳ 明朝" w:eastAsia="ＭＳ 明朝" w:hAnsi="ＭＳ 明朝" w:hint="eastAsia"/>
          <w:sz w:val="21"/>
          <w:szCs w:val="21"/>
        </w:rPr>
        <w:t>害</w:t>
      </w:r>
      <w:r w:rsidR="00B554DB">
        <w:rPr>
          <w:rFonts w:ascii="ＭＳ 明朝" w:eastAsia="ＭＳ 明朝" w:hAnsi="ＭＳ 明朝" w:hint="eastAsia"/>
          <w:sz w:val="21"/>
          <w:szCs w:val="21"/>
        </w:rPr>
        <w:t>のある人</w:t>
      </w:r>
      <w:r w:rsidRPr="00B554DB">
        <w:rPr>
          <w:rFonts w:ascii="ＭＳ 明朝" w:eastAsia="ＭＳ 明朝" w:hAnsi="ＭＳ 明朝" w:hint="eastAsia"/>
          <w:sz w:val="21"/>
          <w:szCs w:val="21"/>
        </w:rPr>
        <w:t>が国の予防保健プログラムに他の人々と同等に参加していないという情報も懸念される。</w:t>
      </w:r>
    </w:p>
    <w:p w14:paraId="608BFAAC" w14:textId="748DDB0B" w:rsidR="001E3DA9" w:rsidRDefault="001E3DA9" w:rsidP="001E3DA9">
      <w:pPr>
        <w:rPr>
          <w:rFonts w:ascii="ＭＳ 明朝" w:eastAsia="ＭＳ 明朝" w:hAnsi="ＭＳ 明朝"/>
          <w:b/>
          <w:bCs/>
          <w:sz w:val="21"/>
          <w:szCs w:val="21"/>
        </w:rPr>
      </w:pPr>
      <w:r w:rsidRPr="00B554DB">
        <w:rPr>
          <w:rFonts w:ascii="ＭＳ 明朝" w:eastAsia="ＭＳ 明朝" w:hAnsi="ＭＳ 明朝"/>
          <w:b/>
          <w:bCs/>
          <w:sz w:val="21"/>
          <w:szCs w:val="21"/>
        </w:rPr>
        <w:lastRenderedPageBreak/>
        <w:t>68.</w:t>
      </w:r>
      <w:r w:rsidRPr="00B554DB">
        <w:rPr>
          <w:rFonts w:ascii="ＭＳ 明朝" w:eastAsia="ＭＳ 明朝" w:hAnsi="ＭＳ 明朝"/>
          <w:b/>
          <w:bCs/>
          <w:sz w:val="21"/>
          <w:szCs w:val="21"/>
        </w:rPr>
        <w:tab/>
      </w:r>
      <w:r w:rsidR="00D1559A" w:rsidRPr="00B554DB">
        <w:rPr>
          <w:rFonts w:ascii="ＭＳ 明朝" w:eastAsia="ＭＳ 明朝" w:hAnsi="ＭＳ 明朝" w:hint="eastAsia"/>
          <w:b/>
          <w:bCs/>
          <w:sz w:val="21"/>
          <w:szCs w:val="21"/>
        </w:rPr>
        <w:t>委員会は、</w:t>
      </w:r>
      <w:r w:rsidRPr="00B554DB">
        <w:rPr>
          <w:rFonts w:ascii="ＭＳ 明朝" w:eastAsia="ＭＳ 明朝" w:hAnsi="ＭＳ 明朝" w:hint="eastAsia"/>
          <w:b/>
          <w:bCs/>
          <w:sz w:val="21"/>
          <w:szCs w:val="21"/>
        </w:rPr>
        <w:t>前回の勧告</w:t>
      </w:r>
      <w:r w:rsidR="00D1559A" w:rsidRPr="00175C56">
        <w:rPr>
          <w:rStyle w:val="af0"/>
          <w:rFonts w:ascii="ＭＳ 明朝" w:eastAsia="ＭＳ 明朝" w:hAnsi="ＭＳ 明朝"/>
          <w:b/>
          <w:bCs/>
          <w:sz w:val="21"/>
          <w:szCs w:val="21"/>
        </w:rPr>
        <w:footnoteReference w:id="15"/>
      </w:r>
      <w:r w:rsidRPr="00B554DB">
        <w:rPr>
          <w:rFonts w:ascii="ＭＳ 明朝" w:eastAsia="ＭＳ 明朝" w:hAnsi="ＭＳ 明朝" w:hint="eastAsia"/>
          <w:b/>
          <w:bCs/>
          <w:sz w:val="21"/>
          <w:szCs w:val="21"/>
        </w:rPr>
        <w:t>を想起し、デンマーク王国に対し、</w:t>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、特に知的</w:t>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および</w:t>
      </w:r>
      <w:r w:rsidR="00F04DF5">
        <w:rPr>
          <w:rFonts w:ascii="ＭＳ 明朝" w:eastAsia="ＭＳ 明朝" w:hAnsi="ＭＳ 明朝" w:hint="eastAsia"/>
          <w:b/>
          <w:bCs/>
          <w:sz w:val="21"/>
          <w:szCs w:val="21"/>
        </w:rPr>
        <w:t>精神</w:t>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が、到達可能な最高水準の</w:t>
      </w:r>
      <w:r w:rsidR="00F04DF5">
        <w:rPr>
          <w:rFonts w:ascii="ＭＳ 明朝" w:eastAsia="ＭＳ 明朝" w:hAnsi="ＭＳ 明朝" w:hint="eastAsia"/>
          <w:b/>
          <w:bCs/>
          <w:sz w:val="21"/>
          <w:szCs w:val="21"/>
        </w:rPr>
        <w:t>健康</w:t>
      </w:r>
      <w:r w:rsidRPr="00B554DB">
        <w:rPr>
          <w:rFonts w:ascii="ＭＳ 明朝" w:eastAsia="ＭＳ 明朝" w:hAnsi="ＭＳ 明朝" w:hint="eastAsia"/>
          <w:b/>
          <w:bCs/>
          <w:sz w:val="21"/>
          <w:szCs w:val="21"/>
        </w:rPr>
        <w:t>を他の人々と平等に</w:t>
      </w:r>
      <w:r w:rsidR="002A7990">
        <w:rPr>
          <w:rFonts w:ascii="ＭＳ 明朝" w:eastAsia="ＭＳ 明朝" w:hAnsi="ＭＳ 明朝" w:hint="eastAsia"/>
          <w:b/>
          <w:bCs/>
          <w:sz w:val="21"/>
          <w:szCs w:val="21"/>
        </w:rPr>
        <w:t>獲得できるようにする</w:t>
      </w:r>
      <w:r w:rsidR="00E42593">
        <w:rPr>
          <w:rFonts w:ascii="ＭＳ 明朝" w:eastAsia="ＭＳ 明朝" w:hAnsi="ＭＳ 明朝" w:hint="eastAsia"/>
          <w:b/>
          <w:bCs/>
          <w:sz w:val="21"/>
          <w:szCs w:val="21"/>
        </w:rPr>
        <w:t>ことを</w:t>
      </w:r>
      <w:r w:rsidRPr="00B554DB">
        <w:rPr>
          <w:rFonts w:ascii="ＭＳ 明朝" w:eastAsia="ＭＳ 明朝" w:hAnsi="ＭＳ 明朝" w:hint="eastAsia"/>
          <w:b/>
          <w:bCs/>
          <w:sz w:val="21"/>
          <w:szCs w:val="21"/>
        </w:rPr>
        <w:t>勧告する。また、締約国に対し、子宮頸がん、乳がんおよび</w:t>
      </w:r>
      <w:r w:rsidR="00607B5E" w:rsidRPr="00175C56">
        <w:rPr>
          <w:rFonts w:ascii="ＭＳ 明朝" w:eastAsia="ＭＳ 明朝" w:hAnsi="ＭＳ 明朝" w:hint="eastAsia"/>
          <w:b/>
          <w:bCs/>
          <w:color w:val="auto"/>
          <w:sz w:val="21"/>
          <w:szCs w:val="21"/>
        </w:rPr>
        <w:t>大</w:t>
      </w:r>
      <w:r w:rsidRPr="00175C56">
        <w:rPr>
          <w:rFonts w:ascii="ＭＳ 明朝" w:eastAsia="ＭＳ 明朝" w:hAnsi="ＭＳ 明朝" w:hint="eastAsia"/>
          <w:b/>
          <w:bCs/>
          <w:color w:val="auto"/>
          <w:sz w:val="21"/>
          <w:szCs w:val="21"/>
        </w:rPr>
        <w:t>腸がんの検診などの公衆衛生プログラムへの</w:t>
      </w:r>
      <w:r w:rsidR="00B554DB" w:rsidRPr="00175C56">
        <w:rPr>
          <w:rFonts w:ascii="ＭＳ 明朝" w:eastAsia="ＭＳ 明朝" w:hAnsi="ＭＳ 明朝" w:hint="eastAsia"/>
          <w:b/>
          <w:bCs/>
          <w:color w:val="auto"/>
          <w:sz w:val="21"/>
          <w:szCs w:val="21"/>
        </w:rPr>
        <w:t>障害のある人</w:t>
      </w:r>
      <w:r w:rsidRPr="00175C56">
        <w:rPr>
          <w:rFonts w:ascii="ＭＳ 明朝" w:eastAsia="ＭＳ 明朝" w:hAnsi="ＭＳ 明朝" w:hint="eastAsia"/>
          <w:b/>
          <w:bCs/>
          <w:color w:val="auto"/>
          <w:sz w:val="21"/>
          <w:szCs w:val="21"/>
        </w:rPr>
        <w:t>の参加を増やすために、アウトリーチおよびアクセシビリティ対策</w:t>
      </w:r>
      <w:r w:rsidR="00607B5E" w:rsidRPr="00175C56">
        <w:rPr>
          <w:rFonts w:ascii="ＭＳ 明朝" w:eastAsia="ＭＳ 明朝" w:hAnsi="ＭＳ 明朝" w:hint="eastAsia"/>
          <w:b/>
          <w:bCs/>
          <w:color w:val="auto"/>
          <w:sz w:val="21"/>
          <w:szCs w:val="21"/>
        </w:rPr>
        <w:t>などの</w:t>
      </w:r>
      <w:r w:rsidRPr="00B554DB">
        <w:rPr>
          <w:rFonts w:ascii="ＭＳ 明朝" w:eastAsia="ＭＳ 明朝" w:hAnsi="ＭＳ 明朝" w:hint="eastAsia"/>
          <w:b/>
          <w:bCs/>
          <w:sz w:val="21"/>
          <w:szCs w:val="21"/>
        </w:rPr>
        <w:t>措置をとるよう勧告する。</w:t>
      </w:r>
    </w:p>
    <w:p w14:paraId="24009B36" w14:textId="77777777" w:rsidR="00E12299" w:rsidRPr="00B554DB" w:rsidRDefault="00E12299" w:rsidP="001E3DA9">
      <w:pPr>
        <w:rPr>
          <w:rFonts w:ascii="ＭＳ 明朝" w:eastAsia="ＭＳ 明朝" w:hAnsi="ＭＳ 明朝"/>
          <w:b/>
          <w:bCs/>
          <w:sz w:val="21"/>
          <w:szCs w:val="21"/>
        </w:rPr>
      </w:pPr>
    </w:p>
    <w:p w14:paraId="751C8A86" w14:textId="01191C7A" w:rsidR="001E3DA9" w:rsidRPr="0009224B" w:rsidRDefault="001E3DA9" w:rsidP="001E3DA9">
      <w:pPr>
        <w:rPr>
          <w:rFonts w:ascii="BIZ UDPゴシック" w:eastAsia="BIZ UDPゴシック" w:hAnsi="BIZ UDPゴシック"/>
          <w:b/>
          <w:bCs/>
          <w:szCs w:val="22"/>
        </w:rPr>
      </w:pPr>
      <w:r w:rsidRPr="0009224B">
        <w:rPr>
          <w:rFonts w:ascii="BIZ UDPゴシック" w:eastAsia="BIZ UDPゴシック" w:hAnsi="BIZ UDPゴシック" w:hint="eastAsia"/>
          <w:b/>
          <w:bCs/>
          <w:szCs w:val="22"/>
        </w:rPr>
        <w:t>ハビリテーション</w:t>
      </w:r>
      <w:r w:rsidR="00077C71" w:rsidRPr="00077C71">
        <w:rPr>
          <w:rFonts w:ascii="BIZ UDPゴシック" w:eastAsia="BIZ UDPゴシック" w:hAnsi="BIZ UDPゴシック" w:hint="eastAsia"/>
          <w:b/>
          <w:bCs/>
          <w:color w:val="FF0000"/>
          <w:szCs w:val="22"/>
        </w:rPr>
        <w:t>、</w:t>
      </w:r>
      <w:r w:rsidRPr="0009224B">
        <w:rPr>
          <w:rFonts w:ascii="BIZ UDPゴシック" w:eastAsia="BIZ UDPゴシック" w:hAnsi="BIZ UDPゴシック" w:hint="eastAsia"/>
          <w:b/>
          <w:bCs/>
          <w:szCs w:val="22"/>
        </w:rPr>
        <w:t>リハビリテーション（第</w:t>
      </w:r>
      <w:r w:rsidRPr="0009224B">
        <w:rPr>
          <w:rFonts w:ascii="BIZ UDPゴシック" w:eastAsia="BIZ UDPゴシック" w:hAnsi="BIZ UDPゴシック"/>
          <w:b/>
          <w:bCs/>
          <w:szCs w:val="22"/>
        </w:rPr>
        <w:t>26</w:t>
      </w:r>
      <w:r w:rsidRPr="0009224B">
        <w:rPr>
          <w:rFonts w:ascii="BIZ UDPゴシック" w:eastAsia="BIZ UDPゴシック" w:hAnsi="BIZ UDPゴシック" w:hint="eastAsia"/>
          <w:b/>
          <w:bCs/>
          <w:szCs w:val="22"/>
        </w:rPr>
        <w:t>条）</w:t>
      </w:r>
    </w:p>
    <w:p w14:paraId="5AC8AA06" w14:textId="782B3009" w:rsidR="001E3DA9" w:rsidRPr="00175C56" w:rsidRDefault="001E3DA9" w:rsidP="001E3DA9">
      <w:pPr>
        <w:rPr>
          <w:rFonts w:ascii="ＭＳ 明朝" w:eastAsia="ＭＳ 明朝" w:hAnsi="ＭＳ 明朝"/>
          <w:color w:val="auto"/>
          <w:sz w:val="21"/>
          <w:szCs w:val="21"/>
        </w:rPr>
      </w:pPr>
      <w:r w:rsidRPr="00B554DB">
        <w:rPr>
          <w:rFonts w:ascii="ＭＳ 明朝" w:eastAsia="ＭＳ 明朝" w:hAnsi="ＭＳ 明朝"/>
          <w:sz w:val="21"/>
          <w:szCs w:val="21"/>
        </w:rPr>
        <w:t>69.</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委員会は、</w:t>
      </w:r>
      <w:r w:rsidR="00B554DB">
        <w:rPr>
          <w:rFonts w:ascii="ＭＳ 明朝" w:eastAsia="ＭＳ 明朝" w:hAnsi="ＭＳ 明朝" w:hint="eastAsia"/>
          <w:sz w:val="21"/>
          <w:szCs w:val="21"/>
        </w:rPr>
        <w:t>障害のある人</w:t>
      </w:r>
      <w:r w:rsidRPr="00B554DB">
        <w:rPr>
          <w:rFonts w:ascii="ＭＳ 明朝" w:eastAsia="ＭＳ 明朝" w:hAnsi="ＭＳ 明朝" w:hint="eastAsia"/>
          <w:sz w:val="21"/>
          <w:szCs w:val="21"/>
        </w:rPr>
        <w:t>がハビリテーションやリハビリテ</w:t>
      </w:r>
      <w:r w:rsidRPr="00175C56">
        <w:rPr>
          <w:rFonts w:ascii="ＭＳ 明朝" w:eastAsia="ＭＳ 明朝" w:hAnsi="ＭＳ 明朝" w:hint="eastAsia"/>
          <w:color w:val="auto"/>
          <w:sz w:val="21"/>
          <w:szCs w:val="21"/>
        </w:rPr>
        <w:t>ーション</w:t>
      </w:r>
      <w:r w:rsidR="00E12299" w:rsidRPr="00175C56">
        <w:rPr>
          <w:rFonts w:ascii="ＭＳ 明朝" w:eastAsia="ＭＳ 明朝" w:hAnsi="ＭＳ 明朝" w:hint="eastAsia"/>
          <w:color w:val="auto"/>
          <w:sz w:val="21"/>
          <w:szCs w:val="21"/>
        </w:rPr>
        <w:t>の</w:t>
      </w:r>
      <w:r w:rsidRPr="00175C56">
        <w:rPr>
          <w:rFonts w:ascii="ＭＳ 明朝" w:eastAsia="ＭＳ 明朝" w:hAnsi="ＭＳ 明朝" w:hint="eastAsia"/>
          <w:color w:val="auto"/>
          <w:sz w:val="21"/>
          <w:szCs w:val="21"/>
        </w:rPr>
        <w:t>サービスを十分に利用できないこと、またそのようなサービスが</w:t>
      </w:r>
      <w:r w:rsidR="00F04DF5" w:rsidRPr="00175C56">
        <w:rPr>
          <w:rFonts w:ascii="ＭＳ 明朝" w:eastAsia="ＭＳ 明朝" w:hAnsi="ＭＳ 明朝" w:hint="eastAsia"/>
          <w:color w:val="auto"/>
          <w:sz w:val="21"/>
          <w:szCs w:val="21"/>
        </w:rPr>
        <w:t>具体的な要求</w:t>
      </w:r>
      <w:r w:rsidRPr="00175C56">
        <w:rPr>
          <w:rFonts w:ascii="ＭＳ 明朝" w:eastAsia="ＭＳ 明朝" w:hAnsi="ＭＳ 明朝" w:hint="eastAsia"/>
          <w:color w:val="auto"/>
          <w:sz w:val="21"/>
          <w:szCs w:val="21"/>
        </w:rPr>
        <w:t>に十分に</w:t>
      </w:r>
      <w:r w:rsidR="00F04DF5" w:rsidRPr="00175C56">
        <w:rPr>
          <w:rFonts w:ascii="ＭＳ 明朝" w:eastAsia="ＭＳ 明朝" w:hAnsi="ＭＳ 明朝" w:hint="eastAsia"/>
          <w:color w:val="auto"/>
          <w:sz w:val="21"/>
          <w:szCs w:val="21"/>
        </w:rPr>
        <w:t>合って</w:t>
      </w:r>
      <w:r w:rsidRPr="00175C56">
        <w:rPr>
          <w:rFonts w:ascii="ＭＳ 明朝" w:eastAsia="ＭＳ 明朝" w:hAnsi="ＭＳ 明朝" w:hint="eastAsia"/>
          <w:color w:val="auto"/>
          <w:sz w:val="21"/>
          <w:szCs w:val="21"/>
        </w:rPr>
        <w:t>いないことを懸念している。</w:t>
      </w:r>
    </w:p>
    <w:p w14:paraId="5F2F7D26" w14:textId="2247090F" w:rsidR="001E3DA9" w:rsidRPr="00175C56" w:rsidRDefault="001E3DA9" w:rsidP="001E3DA9">
      <w:pPr>
        <w:rPr>
          <w:rFonts w:ascii="ＭＳ 明朝" w:eastAsia="ＭＳ 明朝" w:hAnsi="ＭＳ 明朝"/>
          <w:b/>
          <w:bCs/>
          <w:color w:val="auto"/>
          <w:sz w:val="21"/>
          <w:szCs w:val="21"/>
        </w:rPr>
      </w:pPr>
      <w:r w:rsidRPr="00175C56">
        <w:rPr>
          <w:rFonts w:ascii="ＭＳ 明朝" w:eastAsia="ＭＳ 明朝" w:hAnsi="ＭＳ 明朝"/>
          <w:b/>
          <w:bCs/>
          <w:color w:val="auto"/>
          <w:sz w:val="21"/>
          <w:szCs w:val="21"/>
        </w:rPr>
        <w:t>70.</w:t>
      </w:r>
      <w:r w:rsidRPr="00175C56">
        <w:rPr>
          <w:rFonts w:ascii="ＭＳ 明朝" w:eastAsia="ＭＳ 明朝" w:hAnsi="ＭＳ 明朝"/>
          <w:b/>
          <w:bCs/>
          <w:color w:val="auto"/>
          <w:sz w:val="21"/>
          <w:szCs w:val="21"/>
        </w:rPr>
        <w:tab/>
      </w:r>
      <w:r w:rsidRPr="00175C56">
        <w:rPr>
          <w:rFonts w:ascii="ＭＳ 明朝" w:eastAsia="ＭＳ 明朝" w:hAnsi="ＭＳ 明朝" w:hint="eastAsia"/>
          <w:b/>
          <w:bCs/>
          <w:color w:val="auto"/>
          <w:sz w:val="21"/>
          <w:szCs w:val="21"/>
        </w:rPr>
        <w:t>委員会は、デンマーク王国に対し、</w:t>
      </w:r>
      <w:r w:rsidR="00F04DF5" w:rsidRPr="00175C56">
        <w:rPr>
          <w:rFonts w:ascii="ＭＳ 明朝" w:eastAsia="ＭＳ 明朝" w:hAnsi="ＭＳ 明朝" w:hint="eastAsia"/>
          <w:b/>
          <w:bCs/>
          <w:color w:val="auto"/>
          <w:sz w:val="21"/>
          <w:szCs w:val="21"/>
        </w:rPr>
        <w:t>総合</w:t>
      </w:r>
      <w:r w:rsidRPr="00175C56">
        <w:rPr>
          <w:rFonts w:ascii="ＭＳ 明朝" w:eastAsia="ＭＳ 明朝" w:hAnsi="ＭＳ 明朝" w:hint="eastAsia"/>
          <w:b/>
          <w:bCs/>
          <w:color w:val="auto"/>
          <w:sz w:val="21"/>
          <w:szCs w:val="21"/>
        </w:rPr>
        <w:t>的かつ</w:t>
      </w:r>
      <w:r w:rsidR="00B5544D" w:rsidRPr="00175C56">
        <w:rPr>
          <w:rFonts w:ascii="ＭＳ 明朝" w:eastAsia="ＭＳ 明朝" w:hAnsi="ＭＳ 明朝" w:hint="eastAsia"/>
          <w:b/>
          <w:bCs/>
          <w:color w:val="auto"/>
          <w:sz w:val="21"/>
          <w:szCs w:val="21"/>
        </w:rPr>
        <w:t>部門</w:t>
      </w:r>
      <w:r w:rsidRPr="00175C56">
        <w:rPr>
          <w:rFonts w:ascii="ＭＳ 明朝" w:eastAsia="ＭＳ 明朝" w:hAnsi="ＭＳ 明朝" w:hint="eastAsia"/>
          <w:b/>
          <w:bCs/>
          <w:color w:val="auto"/>
          <w:sz w:val="21"/>
          <w:szCs w:val="21"/>
        </w:rPr>
        <w:t>横断的なハビリテーションおよびリハビリテーション</w:t>
      </w:r>
      <w:r w:rsidR="00E12299" w:rsidRPr="00175C56">
        <w:rPr>
          <w:rFonts w:ascii="ＭＳ 明朝" w:eastAsia="ＭＳ 明朝" w:hAnsi="ＭＳ 明朝" w:hint="eastAsia"/>
          <w:b/>
          <w:bCs/>
          <w:color w:val="auto"/>
          <w:sz w:val="21"/>
          <w:szCs w:val="21"/>
        </w:rPr>
        <w:t>の</w:t>
      </w:r>
      <w:r w:rsidRPr="00175C56">
        <w:rPr>
          <w:rFonts w:ascii="ＭＳ 明朝" w:eastAsia="ＭＳ 明朝" w:hAnsi="ＭＳ 明朝" w:hint="eastAsia"/>
          <w:b/>
          <w:bCs/>
          <w:color w:val="auto"/>
          <w:sz w:val="21"/>
          <w:szCs w:val="21"/>
        </w:rPr>
        <w:t>サービスへの</w:t>
      </w:r>
      <w:r w:rsidR="00B554DB" w:rsidRPr="00175C56">
        <w:rPr>
          <w:rFonts w:ascii="ＭＳ 明朝" w:eastAsia="ＭＳ 明朝" w:hAnsi="ＭＳ 明朝" w:hint="eastAsia"/>
          <w:b/>
          <w:bCs/>
          <w:color w:val="auto"/>
          <w:sz w:val="21"/>
          <w:szCs w:val="21"/>
        </w:rPr>
        <w:t>障害のある人</w:t>
      </w:r>
      <w:r w:rsidRPr="00175C56">
        <w:rPr>
          <w:rFonts w:ascii="ＭＳ 明朝" w:eastAsia="ＭＳ 明朝" w:hAnsi="ＭＳ 明朝" w:hint="eastAsia"/>
          <w:b/>
          <w:bCs/>
          <w:color w:val="auto"/>
          <w:sz w:val="21"/>
          <w:szCs w:val="21"/>
        </w:rPr>
        <w:t>のアクセスを確保するための措置を講じるよう勧告する。委員会はさらに、デンマーク王国に対し、</w:t>
      </w:r>
      <w:r w:rsidR="00F04DF5" w:rsidRPr="00175C56">
        <w:rPr>
          <w:rFonts w:ascii="ＭＳ 明朝" w:eastAsia="ＭＳ 明朝" w:hAnsi="ＭＳ 明朝" w:hint="eastAsia"/>
          <w:b/>
          <w:bCs/>
          <w:color w:val="auto"/>
          <w:sz w:val="21"/>
          <w:szCs w:val="21"/>
        </w:rPr>
        <w:t>支援機器</w:t>
      </w:r>
      <w:r w:rsidR="008240EC" w:rsidRPr="00175C56">
        <w:rPr>
          <w:rFonts w:ascii="ＭＳ 明朝" w:eastAsia="ＭＳ 明朝" w:hAnsi="ＭＳ 明朝" w:hint="eastAsia"/>
          <w:b/>
          <w:bCs/>
          <w:color w:val="auto"/>
          <w:sz w:val="21"/>
          <w:szCs w:val="21"/>
        </w:rPr>
        <w:t>、</w:t>
      </w:r>
      <w:r w:rsidR="00F04DF5" w:rsidRPr="00175C56">
        <w:rPr>
          <w:rFonts w:ascii="ＭＳ 明朝" w:eastAsia="ＭＳ 明朝" w:hAnsi="ＭＳ 明朝" w:hint="eastAsia"/>
          <w:b/>
          <w:bCs/>
          <w:color w:val="auto"/>
          <w:sz w:val="21"/>
          <w:szCs w:val="21"/>
        </w:rPr>
        <w:t>および</w:t>
      </w:r>
      <w:r w:rsidR="00B554DB" w:rsidRPr="00175C56">
        <w:rPr>
          <w:rFonts w:ascii="ＭＳ 明朝" w:eastAsia="ＭＳ 明朝" w:hAnsi="ＭＳ 明朝" w:hint="eastAsia"/>
          <w:b/>
          <w:bCs/>
          <w:color w:val="auto"/>
          <w:sz w:val="21"/>
          <w:szCs w:val="21"/>
        </w:rPr>
        <w:t>障害のある人</w:t>
      </w:r>
      <w:r w:rsidR="00F04DF5" w:rsidRPr="00175C56">
        <w:rPr>
          <w:rFonts w:ascii="ＭＳ 明朝" w:eastAsia="ＭＳ 明朝" w:hAnsi="ＭＳ 明朝" w:hint="eastAsia"/>
          <w:b/>
          <w:bCs/>
          <w:color w:val="auto"/>
          <w:sz w:val="21"/>
          <w:szCs w:val="21"/>
        </w:rPr>
        <w:t>に</w:t>
      </w:r>
      <w:r w:rsidRPr="00175C56">
        <w:rPr>
          <w:rFonts w:ascii="ＭＳ 明朝" w:eastAsia="ＭＳ 明朝" w:hAnsi="ＭＳ 明朝" w:hint="eastAsia"/>
          <w:b/>
          <w:bCs/>
          <w:color w:val="auto"/>
          <w:sz w:val="21"/>
          <w:szCs w:val="21"/>
        </w:rPr>
        <w:t>特有の</w:t>
      </w:r>
      <w:r w:rsidR="00F04DF5" w:rsidRPr="00175C56">
        <w:rPr>
          <w:rFonts w:ascii="ＭＳ 明朝" w:eastAsia="ＭＳ 明朝" w:hAnsi="ＭＳ 明朝" w:hint="eastAsia"/>
          <w:b/>
          <w:bCs/>
          <w:color w:val="auto"/>
          <w:sz w:val="21"/>
          <w:szCs w:val="21"/>
        </w:rPr>
        <w:t>要求</w:t>
      </w:r>
      <w:r w:rsidRPr="00175C56">
        <w:rPr>
          <w:rFonts w:ascii="ＭＳ 明朝" w:eastAsia="ＭＳ 明朝" w:hAnsi="ＭＳ 明朝" w:hint="eastAsia"/>
          <w:b/>
          <w:bCs/>
          <w:color w:val="auto"/>
          <w:sz w:val="21"/>
          <w:szCs w:val="21"/>
        </w:rPr>
        <w:t>に精通した職員</w:t>
      </w:r>
      <w:r w:rsidR="008240EC" w:rsidRPr="00175C56">
        <w:rPr>
          <w:rFonts w:ascii="ＭＳ 明朝" w:eastAsia="ＭＳ 明朝" w:hAnsi="ＭＳ 明朝" w:hint="eastAsia"/>
          <w:b/>
          <w:bCs/>
          <w:color w:val="auto"/>
          <w:sz w:val="21"/>
          <w:szCs w:val="21"/>
        </w:rPr>
        <w:t>を</w:t>
      </w:r>
      <w:r w:rsidR="00F04DF5" w:rsidRPr="00175C56">
        <w:rPr>
          <w:rFonts w:ascii="ＭＳ 明朝" w:eastAsia="ＭＳ 明朝" w:hAnsi="ＭＳ 明朝" w:hint="eastAsia"/>
          <w:b/>
          <w:bCs/>
          <w:color w:val="auto"/>
          <w:sz w:val="21"/>
          <w:szCs w:val="21"/>
        </w:rPr>
        <w:t>確実に</w:t>
      </w:r>
      <w:r w:rsidRPr="00175C56">
        <w:rPr>
          <w:rFonts w:ascii="ＭＳ 明朝" w:eastAsia="ＭＳ 明朝" w:hAnsi="ＭＳ 明朝" w:hint="eastAsia"/>
          <w:b/>
          <w:bCs/>
          <w:color w:val="auto"/>
          <w:sz w:val="21"/>
          <w:szCs w:val="21"/>
        </w:rPr>
        <w:t>利用</w:t>
      </w:r>
      <w:r w:rsidR="00F04DF5" w:rsidRPr="00175C56">
        <w:rPr>
          <w:rFonts w:ascii="ＭＳ 明朝" w:eastAsia="ＭＳ 明朝" w:hAnsi="ＭＳ 明朝" w:hint="eastAsia"/>
          <w:b/>
          <w:bCs/>
          <w:color w:val="auto"/>
          <w:sz w:val="21"/>
          <w:szCs w:val="21"/>
        </w:rPr>
        <w:t>できるようにすることを</w:t>
      </w:r>
      <w:r w:rsidRPr="00175C56">
        <w:rPr>
          <w:rFonts w:ascii="ＭＳ 明朝" w:eastAsia="ＭＳ 明朝" w:hAnsi="ＭＳ 明朝" w:hint="eastAsia"/>
          <w:b/>
          <w:bCs/>
          <w:color w:val="auto"/>
          <w:sz w:val="21"/>
          <w:szCs w:val="21"/>
        </w:rPr>
        <w:t>勧告する。</w:t>
      </w:r>
    </w:p>
    <w:p w14:paraId="0F14C4F8" w14:textId="77777777" w:rsidR="008240EC" w:rsidRPr="00175C56" w:rsidRDefault="008240EC" w:rsidP="001E3DA9">
      <w:pPr>
        <w:rPr>
          <w:rFonts w:ascii="ＭＳ 明朝" w:eastAsia="ＭＳ 明朝" w:hAnsi="ＭＳ 明朝"/>
          <w:b/>
          <w:bCs/>
          <w:color w:val="auto"/>
          <w:sz w:val="21"/>
          <w:szCs w:val="21"/>
        </w:rPr>
      </w:pPr>
    </w:p>
    <w:p w14:paraId="3BE0F3E5" w14:textId="04D61E08" w:rsidR="001E3DA9" w:rsidRPr="0009224B" w:rsidRDefault="00C51130" w:rsidP="001E3DA9">
      <w:pPr>
        <w:rPr>
          <w:rFonts w:ascii="BIZ UDPゴシック" w:eastAsia="BIZ UDPゴシック" w:hAnsi="BIZ UDPゴシック"/>
          <w:b/>
          <w:bCs/>
          <w:szCs w:val="22"/>
        </w:rPr>
      </w:pPr>
      <w:r w:rsidRPr="00175C56">
        <w:rPr>
          <w:rFonts w:ascii="BIZ UDPゴシック" w:eastAsia="BIZ UDPゴシック" w:hAnsi="BIZ UDPゴシック" w:hint="eastAsia"/>
          <w:b/>
          <w:bCs/>
          <w:color w:val="auto"/>
          <w:szCs w:val="22"/>
        </w:rPr>
        <w:t>労働</w:t>
      </w:r>
      <w:r w:rsidR="00077C71" w:rsidRPr="00175C56">
        <w:rPr>
          <w:rFonts w:ascii="BIZ UDPゴシック" w:eastAsia="BIZ UDPゴシック" w:hAnsi="BIZ UDPゴシック" w:hint="eastAsia"/>
          <w:b/>
          <w:bCs/>
          <w:color w:val="auto"/>
          <w:szCs w:val="22"/>
        </w:rPr>
        <w:t>及び</w:t>
      </w:r>
      <w:r w:rsidR="001E3DA9" w:rsidRPr="00175C56">
        <w:rPr>
          <w:rFonts w:ascii="BIZ UDPゴシック" w:eastAsia="BIZ UDPゴシック" w:hAnsi="BIZ UDPゴシック" w:hint="eastAsia"/>
          <w:b/>
          <w:bCs/>
          <w:color w:val="auto"/>
          <w:szCs w:val="22"/>
        </w:rPr>
        <w:t>雇用（</w:t>
      </w:r>
      <w:r w:rsidR="001E3DA9" w:rsidRPr="0009224B">
        <w:rPr>
          <w:rFonts w:ascii="BIZ UDPゴシック" w:eastAsia="BIZ UDPゴシック" w:hAnsi="BIZ UDPゴシック" w:hint="eastAsia"/>
          <w:b/>
          <w:bCs/>
          <w:szCs w:val="22"/>
        </w:rPr>
        <w:t>第</w:t>
      </w:r>
      <w:r w:rsidR="001E3DA9" w:rsidRPr="0009224B">
        <w:rPr>
          <w:rFonts w:ascii="BIZ UDPゴシック" w:eastAsia="BIZ UDPゴシック" w:hAnsi="BIZ UDPゴシック"/>
          <w:b/>
          <w:bCs/>
          <w:szCs w:val="22"/>
        </w:rPr>
        <w:t>27</w:t>
      </w:r>
      <w:r w:rsidR="001E3DA9" w:rsidRPr="0009224B">
        <w:rPr>
          <w:rFonts w:ascii="BIZ UDPゴシック" w:eastAsia="BIZ UDPゴシック" w:hAnsi="BIZ UDPゴシック" w:hint="eastAsia"/>
          <w:b/>
          <w:bCs/>
          <w:szCs w:val="22"/>
        </w:rPr>
        <w:t>条）</w:t>
      </w:r>
    </w:p>
    <w:p w14:paraId="3FF970E8" w14:textId="3F653A41" w:rsidR="001E3DA9" w:rsidRPr="00175C56" w:rsidRDefault="001E3DA9" w:rsidP="00175C56">
      <w:pPr>
        <w:rPr>
          <w:rFonts w:ascii="ＭＳ 明朝" w:eastAsia="ＭＳ 明朝" w:hAnsi="ＭＳ 明朝"/>
          <w:color w:val="auto"/>
          <w:sz w:val="21"/>
          <w:szCs w:val="21"/>
        </w:rPr>
      </w:pPr>
      <w:r w:rsidRPr="00B554DB">
        <w:rPr>
          <w:rFonts w:ascii="ＭＳ 明朝" w:eastAsia="ＭＳ 明朝" w:hAnsi="ＭＳ 明朝"/>
          <w:sz w:val="21"/>
          <w:szCs w:val="21"/>
        </w:rPr>
        <w:t>71.</w:t>
      </w:r>
      <w:r w:rsidRPr="00B554DB">
        <w:rPr>
          <w:rFonts w:ascii="ＭＳ 明朝" w:eastAsia="ＭＳ 明朝" w:hAnsi="ＭＳ 明朝"/>
          <w:sz w:val="21"/>
          <w:szCs w:val="21"/>
        </w:rPr>
        <w:tab/>
      </w:r>
      <w:r w:rsidRPr="0090362C">
        <w:rPr>
          <w:rFonts w:ascii="ＭＳ 明朝" w:eastAsia="ＭＳ 明朝" w:hAnsi="ＭＳ 明朝" w:hint="eastAsia"/>
          <w:sz w:val="21"/>
          <w:szCs w:val="21"/>
        </w:rPr>
        <w:t>委員会は、</w:t>
      </w:r>
      <w:r w:rsidR="00F04DF5" w:rsidRPr="0090362C">
        <w:rPr>
          <w:rFonts w:ascii="ＭＳ 明朝" w:eastAsia="ＭＳ 明朝" w:hAnsi="ＭＳ 明朝" w:hint="eastAsia"/>
          <w:sz w:val="21"/>
          <w:szCs w:val="21"/>
        </w:rPr>
        <w:t>障害のある人の労働市場への</w:t>
      </w:r>
      <w:r w:rsidR="00F04DF5" w:rsidRPr="00B554DB">
        <w:rPr>
          <w:rFonts w:ascii="ＭＳ 明朝" w:eastAsia="ＭＳ 明朝" w:hAnsi="ＭＳ 明朝" w:hint="eastAsia"/>
          <w:sz w:val="21"/>
          <w:szCs w:val="21"/>
        </w:rPr>
        <w:t>アクセスを妨げる差別と偏見を軽減するための様々な取り組みと法律の改正を歓迎</w:t>
      </w:r>
      <w:r w:rsidR="00F04DF5">
        <w:rPr>
          <w:rFonts w:ascii="ＭＳ 明朝" w:eastAsia="ＭＳ 明朝" w:hAnsi="ＭＳ 明朝" w:hint="eastAsia"/>
          <w:sz w:val="21"/>
          <w:szCs w:val="21"/>
        </w:rPr>
        <w:t>する。そこには、</w:t>
      </w:r>
      <w:r w:rsidRPr="00B554DB">
        <w:rPr>
          <w:rFonts w:ascii="ＭＳ 明朝" w:eastAsia="ＭＳ 明朝" w:hAnsi="ＭＳ 明朝" w:hint="eastAsia"/>
          <w:sz w:val="21"/>
          <w:szCs w:val="21"/>
        </w:rPr>
        <w:t>デンマークにおける</w:t>
      </w:r>
      <w:r w:rsidRPr="00B554DB">
        <w:rPr>
          <w:rFonts w:ascii="ＭＳ 明朝" w:eastAsia="ＭＳ 明朝" w:hAnsi="ＭＳ 明朝"/>
          <w:sz w:val="21"/>
          <w:szCs w:val="21"/>
        </w:rPr>
        <w:t>2025</w:t>
      </w:r>
      <w:r w:rsidRPr="00B554DB">
        <w:rPr>
          <w:rFonts w:ascii="ＭＳ 明朝" w:eastAsia="ＭＳ 明朝" w:hAnsi="ＭＳ 明朝" w:hint="eastAsia"/>
          <w:sz w:val="21"/>
          <w:szCs w:val="21"/>
        </w:rPr>
        <w:t>年ま</w:t>
      </w:r>
      <w:r w:rsidRPr="00175C56">
        <w:rPr>
          <w:rFonts w:ascii="ＭＳ 明朝" w:eastAsia="ＭＳ 明朝" w:hAnsi="ＭＳ 明朝" w:hint="eastAsia"/>
          <w:color w:val="auto"/>
          <w:sz w:val="21"/>
          <w:szCs w:val="21"/>
        </w:rPr>
        <w:t>での障害者雇用の改善と強化を目的とした、労働市場</w:t>
      </w:r>
      <w:r w:rsidR="00CD771F" w:rsidRPr="00175C56">
        <w:rPr>
          <w:rFonts w:ascii="ＭＳ 明朝" w:eastAsia="ＭＳ 明朝" w:hAnsi="ＭＳ 明朝" w:hint="eastAsia"/>
          <w:color w:val="auto"/>
          <w:sz w:val="21"/>
          <w:szCs w:val="21"/>
        </w:rPr>
        <w:t>での</w:t>
      </w:r>
      <w:r w:rsidRPr="00175C56">
        <w:rPr>
          <w:rFonts w:ascii="ＭＳ 明朝" w:eastAsia="ＭＳ 明朝" w:hAnsi="ＭＳ 明朝" w:hint="eastAsia"/>
          <w:color w:val="auto"/>
          <w:sz w:val="21"/>
          <w:szCs w:val="21"/>
        </w:rPr>
        <w:t>合理的配慮の提供に関する</w:t>
      </w:r>
      <w:r w:rsidR="00CD771F" w:rsidRPr="00175C56">
        <w:rPr>
          <w:rFonts w:ascii="ＭＳ 明朝" w:eastAsia="ＭＳ 明朝" w:hAnsi="ＭＳ 明朝" w:hint="eastAsia"/>
          <w:color w:val="auto"/>
          <w:sz w:val="21"/>
          <w:szCs w:val="21"/>
        </w:rPr>
        <w:t>、</w:t>
      </w:r>
      <w:r w:rsidRPr="00175C56">
        <w:rPr>
          <w:rFonts w:ascii="ＭＳ 明朝" w:eastAsia="ＭＳ 明朝" w:hAnsi="ＭＳ 明朝" w:hint="eastAsia"/>
          <w:color w:val="auto"/>
          <w:sz w:val="21"/>
          <w:szCs w:val="21"/>
        </w:rPr>
        <w:t>労働市場における</w:t>
      </w:r>
      <w:r w:rsidR="00CD771F" w:rsidRPr="00175C56">
        <w:rPr>
          <w:rFonts w:ascii="ＭＳ 明朝" w:eastAsia="ＭＳ 明朝" w:hAnsi="ＭＳ 明朝" w:hint="eastAsia"/>
          <w:color w:val="auto"/>
          <w:sz w:val="21"/>
          <w:szCs w:val="21"/>
        </w:rPr>
        <w:t>差別禁止法</w:t>
      </w:r>
      <w:r w:rsidR="008240EC" w:rsidRPr="00175C56">
        <w:rPr>
          <w:rFonts w:ascii="ＭＳ 明朝" w:eastAsia="ＭＳ 明朝" w:hAnsi="ＭＳ 明朝" w:hint="eastAsia"/>
          <w:color w:val="auto"/>
          <w:sz w:val="21"/>
          <w:szCs w:val="21"/>
        </w:rPr>
        <w:t>（</w:t>
      </w:r>
      <w:r w:rsidR="008240EC" w:rsidRPr="00175C56">
        <w:rPr>
          <w:rFonts w:ascii="ＭＳ 明朝" w:eastAsia="ＭＳ 明朝" w:hAnsi="ＭＳ 明朝"/>
          <w:color w:val="auto"/>
          <w:sz w:val="21"/>
          <w:szCs w:val="21"/>
        </w:rPr>
        <w:t xml:space="preserve">Act on Prohibition of Discrimination in the </w:t>
      </w:r>
      <w:proofErr w:type="spellStart"/>
      <w:r w:rsidR="008240EC" w:rsidRPr="00175C56">
        <w:rPr>
          <w:rFonts w:ascii="ＭＳ 明朝" w:eastAsia="ＭＳ 明朝" w:hAnsi="ＭＳ 明朝"/>
          <w:color w:val="auto"/>
          <w:sz w:val="21"/>
          <w:szCs w:val="21"/>
        </w:rPr>
        <w:t>Labour</w:t>
      </w:r>
      <w:proofErr w:type="spellEnd"/>
      <w:r w:rsidR="008240EC" w:rsidRPr="00175C56">
        <w:rPr>
          <w:rFonts w:ascii="ＭＳ 明朝" w:eastAsia="ＭＳ 明朝" w:hAnsi="ＭＳ 明朝"/>
          <w:color w:val="auto"/>
          <w:sz w:val="21"/>
          <w:szCs w:val="21"/>
        </w:rPr>
        <w:t xml:space="preserve"> Market</w:t>
      </w:r>
      <w:r w:rsidR="008240EC" w:rsidRPr="00175C56">
        <w:rPr>
          <w:rFonts w:ascii="ＭＳ 明朝" w:eastAsia="ＭＳ 明朝" w:hAnsi="ＭＳ 明朝" w:hint="eastAsia"/>
          <w:color w:val="auto"/>
          <w:sz w:val="21"/>
          <w:szCs w:val="21"/>
        </w:rPr>
        <w:t>）</w:t>
      </w:r>
      <w:r w:rsidRPr="00175C56">
        <w:rPr>
          <w:rFonts w:ascii="ＭＳ 明朝" w:eastAsia="ＭＳ 明朝" w:hAnsi="ＭＳ 明朝" w:hint="eastAsia"/>
          <w:color w:val="auto"/>
          <w:sz w:val="21"/>
          <w:szCs w:val="21"/>
        </w:rPr>
        <w:t>の改正</w:t>
      </w:r>
      <w:r w:rsidR="00F04DF5" w:rsidRPr="00175C56">
        <w:rPr>
          <w:rFonts w:ascii="ＭＳ 明朝" w:eastAsia="ＭＳ 明朝" w:hAnsi="ＭＳ 明朝" w:hint="eastAsia"/>
          <w:color w:val="auto"/>
          <w:sz w:val="21"/>
          <w:szCs w:val="21"/>
        </w:rPr>
        <w:t>が</w:t>
      </w:r>
      <w:r w:rsidRPr="00175C56">
        <w:rPr>
          <w:rFonts w:ascii="ＭＳ 明朝" w:eastAsia="ＭＳ 明朝" w:hAnsi="ＭＳ 明朝" w:hint="eastAsia"/>
          <w:color w:val="auto"/>
          <w:sz w:val="21"/>
          <w:szCs w:val="21"/>
        </w:rPr>
        <w:t>含</w:t>
      </w:r>
      <w:r w:rsidR="00F04DF5" w:rsidRPr="00175C56">
        <w:rPr>
          <w:rFonts w:ascii="ＭＳ 明朝" w:eastAsia="ＭＳ 明朝" w:hAnsi="ＭＳ 明朝" w:hint="eastAsia"/>
          <w:color w:val="auto"/>
          <w:sz w:val="21"/>
          <w:szCs w:val="21"/>
        </w:rPr>
        <w:t>まれる。ま</w:t>
      </w:r>
      <w:r w:rsidR="00F04DF5">
        <w:rPr>
          <w:rFonts w:ascii="ＭＳ 明朝" w:eastAsia="ＭＳ 明朝" w:hAnsi="ＭＳ 明朝" w:hint="eastAsia"/>
          <w:sz w:val="21"/>
          <w:szCs w:val="21"/>
        </w:rPr>
        <w:t>た委員会は、</w:t>
      </w:r>
      <w:r w:rsidRPr="00B554DB">
        <w:rPr>
          <w:rFonts w:ascii="ＭＳ 明朝" w:eastAsia="ＭＳ 明朝" w:hAnsi="ＭＳ 明朝"/>
          <w:sz w:val="21"/>
          <w:szCs w:val="21"/>
        </w:rPr>
        <w:t>2022</w:t>
      </w:r>
      <w:r w:rsidRPr="00B554DB">
        <w:rPr>
          <w:rFonts w:ascii="ＭＳ 明朝" w:eastAsia="ＭＳ 明朝" w:hAnsi="ＭＳ 明朝" w:hint="eastAsia"/>
          <w:sz w:val="21"/>
          <w:szCs w:val="21"/>
        </w:rPr>
        <w:t>年の</w:t>
      </w:r>
      <w:r w:rsidRPr="00B554DB">
        <w:rPr>
          <w:rFonts w:ascii="ＭＳ 明朝" w:eastAsia="ＭＳ 明朝" w:hAnsi="ＭＳ 明朝"/>
          <w:sz w:val="21"/>
          <w:szCs w:val="21"/>
        </w:rPr>
        <w:t>16</w:t>
      </w:r>
      <w:r w:rsidRPr="00B554DB">
        <w:rPr>
          <w:rFonts w:ascii="ＭＳ 明朝" w:eastAsia="ＭＳ 明朝" w:hAnsi="ＭＳ 明朝" w:hint="eastAsia"/>
          <w:sz w:val="21"/>
          <w:szCs w:val="21"/>
        </w:rPr>
        <w:t>歳から</w:t>
      </w:r>
      <w:r w:rsidRPr="00B554DB">
        <w:rPr>
          <w:rFonts w:ascii="ＭＳ 明朝" w:eastAsia="ＭＳ 明朝" w:hAnsi="ＭＳ 明朝"/>
          <w:sz w:val="21"/>
          <w:szCs w:val="21"/>
        </w:rPr>
        <w:t>64</w:t>
      </w:r>
      <w:r w:rsidRPr="00B554DB">
        <w:rPr>
          <w:rFonts w:ascii="ＭＳ 明朝" w:eastAsia="ＭＳ 明朝" w:hAnsi="ＭＳ 明朝" w:hint="eastAsia"/>
          <w:sz w:val="21"/>
          <w:szCs w:val="21"/>
        </w:rPr>
        <w:t>歳の</w:t>
      </w:r>
      <w:r w:rsidR="00B554DB">
        <w:rPr>
          <w:rFonts w:ascii="ＭＳ 明朝" w:eastAsia="ＭＳ 明朝" w:hAnsi="ＭＳ 明朝" w:hint="eastAsia"/>
          <w:sz w:val="21"/>
          <w:szCs w:val="21"/>
        </w:rPr>
        <w:t>障害のある人</w:t>
      </w:r>
      <w:r w:rsidRPr="00B554DB">
        <w:rPr>
          <w:rFonts w:ascii="ＭＳ 明朝" w:eastAsia="ＭＳ 明朝" w:hAnsi="ＭＳ 明朝" w:hint="eastAsia"/>
          <w:sz w:val="21"/>
          <w:szCs w:val="21"/>
        </w:rPr>
        <w:t>の雇用率が、他の</w:t>
      </w:r>
      <w:r w:rsidRPr="00B554DB">
        <w:rPr>
          <w:rFonts w:ascii="ＭＳ 明朝" w:eastAsia="ＭＳ 明朝" w:hAnsi="ＭＳ 明朝"/>
          <w:sz w:val="21"/>
          <w:szCs w:val="21"/>
        </w:rPr>
        <w:t>16</w:t>
      </w:r>
      <w:r w:rsidRPr="00B554DB">
        <w:rPr>
          <w:rFonts w:ascii="ＭＳ 明朝" w:eastAsia="ＭＳ 明朝" w:hAnsi="ＭＳ 明朝" w:hint="eastAsia"/>
          <w:sz w:val="21"/>
          <w:szCs w:val="21"/>
        </w:rPr>
        <w:t>歳から</w:t>
      </w:r>
      <w:r w:rsidRPr="00B554DB">
        <w:rPr>
          <w:rFonts w:ascii="ＭＳ 明朝" w:eastAsia="ＭＳ 明朝" w:hAnsi="ＭＳ 明朝"/>
          <w:sz w:val="21"/>
          <w:szCs w:val="21"/>
        </w:rPr>
        <w:t>64</w:t>
      </w:r>
      <w:r w:rsidRPr="00B554DB">
        <w:rPr>
          <w:rFonts w:ascii="ＭＳ 明朝" w:eastAsia="ＭＳ 明朝" w:hAnsi="ＭＳ 明朝" w:hint="eastAsia"/>
          <w:sz w:val="21"/>
          <w:szCs w:val="21"/>
        </w:rPr>
        <w:t>歳の</w:t>
      </w:r>
      <w:r w:rsidRPr="00B554DB">
        <w:rPr>
          <w:rFonts w:ascii="ＭＳ 明朝" w:eastAsia="ＭＳ 明朝" w:hAnsi="ＭＳ 明朝"/>
          <w:sz w:val="21"/>
          <w:szCs w:val="21"/>
        </w:rPr>
        <w:t>86</w:t>
      </w:r>
      <w:r w:rsidRPr="00B554DB">
        <w:rPr>
          <w:rFonts w:ascii="ＭＳ 明朝" w:eastAsia="ＭＳ 明朝" w:hAnsi="ＭＳ 明朝" w:hint="eastAsia"/>
          <w:sz w:val="21"/>
          <w:szCs w:val="21"/>
        </w:rPr>
        <w:t>％に対し、</w:t>
      </w:r>
      <w:r w:rsidRPr="00B554DB">
        <w:rPr>
          <w:rFonts w:ascii="ＭＳ 明朝" w:eastAsia="ＭＳ 明朝" w:hAnsi="ＭＳ 明朝"/>
          <w:sz w:val="21"/>
          <w:szCs w:val="21"/>
        </w:rPr>
        <w:t>60</w:t>
      </w:r>
      <w:r w:rsidRPr="00B554DB">
        <w:rPr>
          <w:rFonts w:ascii="ＭＳ 明朝" w:eastAsia="ＭＳ 明朝" w:hAnsi="ＭＳ 明朝" w:hint="eastAsia"/>
          <w:sz w:val="21"/>
          <w:szCs w:val="21"/>
        </w:rPr>
        <w:t>％であったことに留意する。しかし、雇用率におけるこの</w:t>
      </w:r>
      <w:r w:rsidRPr="00B554DB">
        <w:rPr>
          <w:rFonts w:ascii="ＭＳ 明朝" w:eastAsia="ＭＳ 明朝" w:hAnsi="ＭＳ 明朝"/>
          <w:sz w:val="21"/>
          <w:szCs w:val="21"/>
        </w:rPr>
        <w:t>26</w:t>
      </w:r>
      <w:r w:rsidRPr="00B554DB">
        <w:rPr>
          <w:rFonts w:ascii="ＭＳ 明朝" w:eastAsia="ＭＳ 明朝" w:hAnsi="ＭＳ 明朝" w:hint="eastAsia"/>
          <w:sz w:val="21"/>
          <w:szCs w:val="21"/>
        </w:rPr>
        <w:t>％の差は、懸念を生じさせるものである。雇用</w:t>
      </w:r>
      <w:r w:rsidR="00F04DF5">
        <w:rPr>
          <w:rFonts w:ascii="ＭＳ 明朝" w:eastAsia="ＭＳ 明朝" w:hAnsi="ＭＳ 明朝" w:hint="eastAsia"/>
          <w:sz w:val="21"/>
          <w:szCs w:val="21"/>
        </w:rPr>
        <w:t>主</w:t>
      </w:r>
      <w:r w:rsidRPr="00B554DB">
        <w:rPr>
          <w:rFonts w:ascii="ＭＳ 明朝" w:eastAsia="ＭＳ 明朝" w:hAnsi="ＭＳ 明朝" w:hint="eastAsia"/>
          <w:sz w:val="21"/>
          <w:szCs w:val="21"/>
        </w:rPr>
        <w:t>のインクルージョンに対する意識を高め、ソーシャルワーカーに障害に特化した専門知識を訓練し、雇用プログラムを高齢の</w:t>
      </w:r>
      <w:r w:rsidR="00B554DB">
        <w:rPr>
          <w:rFonts w:ascii="ＭＳ 明朝" w:eastAsia="ＭＳ 明朝" w:hAnsi="ＭＳ 明朝" w:hint="eastAsia"/>
          <w:sz w:val="21"/>
          <w:szCs w:val="21"/>
        </w:rPr>
        <w:t>障害のある人</w:t>
      </w:r>
      <w:r w:rsidRPr="00B554DB">
        <w:rPr>
          <w:rFonts w:ascii="ＭＳ 明朝" w:eastAsia="ＭＳ 明朝" w:hAnsi="ＭＳ 明朝" w:hint="eastAsia"/>
          <w:sz w:val="21"/>
          <w:szCs w:val="21"/>
        </w:rPr>
        <w:t>を含むすべての</w:t>
      </w:r>
      <w:r w:rsidR="00B554DB">
        <w:rPr>
          <w:rFonts w:ascii="ＭＳ 明朝" w:eastAsia="ＭＳ 明朝" w:hAnsi="ＭＳ 明朝" w:hint="eastAsia"/>
          <w:sz w:val="21"/>
          <w:szCs w:val="21"/>
        </w:rPr>
        <w:t>障害のある人</w:t>
      </w:r>
      <w:r w:rsidRPr="00B554DB">
        <w:rPr>
          <w:rFonts w:ascii="ＭＳ 明朝" w:eastAsia="ＭＳ 明朝" w:hAnsi="ＭＳ 明朝" w:hint="eastAsia"/>
          <w:sz w:val="21"/>
          <w:szCs w:val="21"/>
        </w:rPr>
        <w:t>が利用できるようにし</w:t>
      </w:r>
      <w:r w:rsidR="002124D1" w:rsidRPr="00175C56">
        <w:rPr>
          <w:rFonts w:ascii="ＭＳ 明朝" w:eastAsia="ＭＳ 明朝" w:hAnsi="ＭＳ 明朝" w:hint="eastAsia"/>
          <w:color w:val="auto"/>
          <w:sz w:val="21"/>
          <w:szCs w:val="21"/>
        </w:rPr>
        <w:t>て</w:t>
      </w:r>
      <w:r w:rsidRPr="00175C56">
        <w:rPr>
          <w:rFonts w:ascii="ＭＳ 明朝" w:eastAsia="ＭＳ 明朝" w:hAnsi="ＭＳ 明朝" w:hint="eastAsia"/>
          <w:color w:val="auto"/>
          <w:sz w:val="21"/>
          <w:szCs w:val="21"/>
        </w:rPr>
        <w:t>障害に対応できるようにするための長期的なプログラムや措置が採用されていないことを懸念する。</w:t>
      </w:r>
    </w:p>
    <w:p w14:paraId="7FB6C8CB" w14:textId="73F3B7B4" w:rsidR="001E3DA9" w:rsidRPr="00175C56" w:rsidRDefault="001E3DA9" w:rsidP="001E3DA9">
      <w:pPr>
        <w:rPr>
          <w:rFonts w:ascii="ＭＳ 明朝" w:eastAsia="ＭＳ 明朝" w:hAnsi="ＭＳ 明朝"/>
          <w:b/>
          <w:bCs/>
          <w:color w:val="auto"/>
          <w:sz w:val="21"/>
          <w:szCs w:val="21"/>
        </w:rPr>
      </w:pPr>
      <w:r w:rsidRPr="00175C56">
        <w:rPr>
          <w:rFonts w:ascii="ＭＳ 明朝" w:eastAsia="ＭＳ 明朝" w:hAnsi="ＭＳ 明朝"/>
          <w:b/>
          <w:bCs/>
          <w:color w:val="auto"/>
          <w:sz w:val="21"/>
          <w:szCs w:val="21"/>
        </w:rPr>
        <w:t>72.</w:t>
      </w:r>
      <w:r w:rsidRPr="00175C56">
        <w:rPr>
          <w:rFonts w:ascii="ＭＳ 明朝" w:eastAsia="ＭＳ 明朝" w:hAnsi="ＭＳ 明朝"/>
          <w:b/>
          <w:bCs/>
          <w:color w:val="auto"/>
          <w:sz w:val="21"/>
          <w:szCs w:val="21"/>
        </w:rPr>
        <w:tab/>
      </w:r>
      <w:r w:rsidRPr="00175C56">
        <w:rPr>
          <w:rFonts w:ascii="ＭＳ 明朝" w:eastAsia="ＭＳ 明朝" w:hAnsi="ＭＳ 明朝" w:hint="eastAsia"/>
          <w:b/>
          <w:bCs/>
          <w:color w:val="auto"/>
          <w:sz w:val="21"/>
          <w:szCs w:val="21"/>
        </w:rPr>
        <w:t>委員会は、</w:t>
      </w:r>
      <w:r w:rsidR="00B554DB" w:rsidRPr="00175C56">
        <w:rPr>
          <w:rFonts w:ascii="ＭＳ 明朝" w:eastAsia="ＭＳ 明朝" w:hAnsi="ＭＳ 明朝" w:hint="eastAsia"/>
          <w:b/>
          <w:bCs/>
          <w:color w:val="auto"/>
          <w:sz w:val="21"/>
          <w:szCs w:val="21"/>
        </w:rPr>
        <w:t>障害のある人</w:t>
      </w:r>
      <w:r w:rsidRPr="00175C56">
        <w:rPr>
          <w:rFonts w:ascii="ＭＳ 明朝" w:eastAsia="ＭＳ 明朝" w:hAnsi="ＭＳ 明朝" w:hint="eastAsia"/>
          <w:b/>
          <w:bCs/>
          <w:color w:val="auto"/>
          <w:sz w:val="21"/>
          <w:szCs w:val="21"/>
        </w:rPr>
        <w:t>の労働と雇用</w:t>
      </w:r>
      <w:r w:rsidR="00F04DF5" w:rsidRPr="00175C56">
        <w:rPr>
          <w:rFonts w:ascii="ＭＳ 明朝" w:eastAsia="ＭＳ 明朝" w:hAnsi="ＭＳ 明朝" w:hint="eastAsia"/>
          <w:b/>
          <w:bCs/>
          <w:color w:val="auto"/>
          <w:sz w:val="21"/>
          <w:szCs w:val="21"/>
        </w:rPr>
        <w:t>の</w:t>
      </w:r>
      <w:r w:rsidRPr="00175C56">
        <w:rPr>
          <w:rFonts w:ascii="ＭＳ 明朝" w:eastAsia="ＭＳ 明朝" w:hAnsi="ＭＳ 明朝" w:hint="eastAsia"/>
          <w:b/>
          <w:bCs/>
          <w:color w:val="auto"/>
          <w:sz w:val="21"/>
          <w:szCs w:val="21"/>
        </w:rPr>
        <w:t>権利に関する一般的意見第</w:t>
      </w:r>
      <w:r w:rsidRPr="00175C56">
        <w:rPr>
          <w:rFonts w:ascii="ＭＳ 明朝" w:eastAsia="ＭＳ 明朝" w:hAnsi="ＭＳ 明朝"/>
          <w:b/>
          <w:bCs/>
          <w:color w:val="auto"/>
          <w:sz w:val="21"/>
          <w:szCs w:val="21"/>
        </w:rPr>
        <w:t>8</w:t>
      </w:r>
      <w:r w:rsidRPr="00175C56">
        <w:rPr>
          <w:rFonts w:ascii="ＭＳ 明朝" w:eastAsia="ＭＳ 明朝" w:hAnsi="ＭＳ 明朝" w:hint="eastAsia"/>
          <w:b/>
          <w:bCs/>
          <w:color w:val="auto"/>
          <w:sz w:val="21"/>
          <w:szCs w:val="21"/>
        </w:rPr>
        <w:t>号（</w:t>
      </w:r>
      <w:r w:rsidRPr="00175C56">
        <w:rPr>
          <w:rFonts w:ascii="ＭＳ 明朝" w:eastAsia="ＭＳ 明朝" w:hAnsi="ＭＳ 明朝"/>
          <w:b/>
          <w:bCs/>
          <w:color w:val="auto"/>
          <w:sz w:val="21"/>
          <w:szCs w:val="21"/>
        </w:rPr>
        <w:t>2022</w:t>
      </w:r>
      <w:r w:rsidRPr="00175C56">
        <w:rPr>
          <w:rFonts w:ascii="ＭＳ 明朝" w:eastAsia="ＭＳ 明朝" w:hAnsi="ＭＳ 明朝" w:hint="eastAsia"/>
          <w:b/>
          <w:bCs/>
          <w:color w:val="auto"/>
          <w:sz w:val="21"/>
          <w:szCs w:val="21"/>
        </w:rPr>
        <w:t>年）を想起し、デンマーク王国が、</w:t>
      </w:r>
      <w:r w:rsidR="00F04DF5" w:rsidRPr="00175C56">
        <w:rPr>
          <w:rFonts w:ascii="ＭＳ 明朝" w:eastAsia="ＭＳ 明朝" w:hAnsi="ＭＳ 明朝" w:hint="eastAsia"/>
          <w:b/>
          <w:bCs/>
          <w:color w:val="auto"/>
          <w:sz w:val="21"/>
          <w:szCs w:val="21"/>
        </w:rPr>
        <w:t>障害のある人を代表する組織</w:t>
      </w:r>
      <w:r w:rsidRPr="00175C56">
        <w:rPr>
          <w:rFonts w:ascii="ＭＳ 明朝" w:eastAsia="ＭＳ 明朝" w:hAnsi="ＭＳ 明朝" w:hint="eastAsia"/>
          <w:b/>
          <w:bCs/>
          <w:color w:val="auto"/>
          <w:sz w:val="21"/>
          <w:szCs w:val="21"/>
        </w:rPr>
        <w:t>を通じて、</w:t>
      </w:r>
      <w:r w:rsidR="00B554DB" w:rsidRPr="00175C56">
        <w:rPr>
          <w:rFonts w:ascii="ＭＳ 明朝" w:eastAsia="ＭＳ 明朝" w:hAnsi="ＭＳ 明朝" w:hint="eastAsia"/>
          <w:b/>
          <w:bCs/>
          <w:color w:val="auto"/>
          <w:sz w:val="21"/>
          <w:szCs w:val="21"/>
        </w:rPr>
        <w:t>障害のある人</w:t>
      </w:r>
      <w:r w:rsidRPr="00175C56">
        <w:rPr>
          <w:rFonts w:ascii="ＭＳ 明朝" w:eastAsia="ＭＳ 明朝" w:hAnsi="ＭＳ 明朝" w:hint="eastAsia"/>
          <w:b/>
          <w:bCs/>
          <w:color w:val="auto"/>
          <w:sz w:val="21"/>
          <w:szCs w:val="21"/>
        </w:rPr>
        <w:t>と緊密に協議し、</w:t>
      </w:r>
      <w:r w:rsidR="00210BDE" w:rsidRPr="00175C56">
        <w:rPr>
          <w:rFonts w:ascii="ＭＳ 明朝" w:eastAsia="ＭＳ 明朝" w:hAnsi="ＭＳ 明朝" w:hint="eastAsia"/>
          <w:b/>
          <w:bCs/>
          <w:color w:val="auto"/>
          <w:sz w:val="21"/>
          <w:szCs w:val="21"/>
        </w:rPr>
        <w:t>彼ら</w:t>
      </w:r>
      <w:r w:rsidRPr="00175C56">
        <w:rPr>
          <w:rFonts w:ascii="ＭＳ 明朝" w:eastAsia="ＭＳ 明朝" w:hAnsi="ＭＳ 明朝" w:hint="eastAsia"/>
          <w:b/>
          <w:bCs/>
          <w:color w:val="auto"/>
          <w:sz w:val="21"/>
          <w:szCs w:val="21"/>
        </w:rPr>
        <w:t>の積極的な関与のもとで、</w:t>
      </w:r>
      <w:r w:rsidR="00A87487" w:rsidRPr="00175C56">
        <w:rPr>
          <w:rFonts w:ascii="ＭＳ 明朝" w:eastAsia="ＭＳ 明朝" w:hAnsi="ＭＳ 明朝" w:hint="eastAsia"/>
          <w:b/>
          <w:bCs/>
          <w:color w:val="auto"/>
          <w:sz w:val="21"/>
          <w:szCs w:val="21"/>
        </w:rPr>
        <w:t>障害のある女性を含む障害のある人の開かれた労働市場への完全な参加を促進するための</w:t>
      </w:r>
      <w:r w:rsidRPr="00175C56">
        <w:rPr>
          <w:rFonts w:ascii="ＭＳ 明朝" w:eastAsia="ＭＳ 明朝" w:hAnsi="ＭＳ 明朝" w:hint="eastAsia"/>
          <w:b/>
          <w:bCs/>
          <w:color w:val="auto"/>
          <w:sz w:val="21"/>
          <w:szCs w:val="21"/>
        </w:rPr>
        <w:t>長期的な雇用</w:t>
      </w:r>
      <w:r w:rsidR="00A87487" w:rsidRPr="00175C56">
        <w:rPr>
          <w:rFonts w:ascii="ＭＳ 明朝" w:eastAsia="ＭＳ 明朝" w:hAnsi="ＭＳ 明朝" w:hint="eastAsia"/>
          <w:b/>
          <w:bCs/>
          <w:color w:val="auto"/>
          <w:sz w:val="21"/>
          <w:szCs w:val="21"/>
        </w:rPr>
        <w:t>戦略</w:t>
      </w:r>
      <w:r w:rsidRPr="00175C56">
        <w:rPr>
          <w:rFonts w:ascii="ＭＳ 明朝" w:eastAsia="ＭＳ 明朝" w:hAnsi="ＭＳ 明朝" w:hint="eastAsia"/>
          <w:b/>
          <w:bCs/>
          <w:color w:val="auto"/>
          <w:sz w:val="21"/>
          <w:szCs w:val="21"/>
        </w:rPr>
        <w:t>を採用することを勧告する。</w:t>
      </w:r>
      <w:r w:rsidR="00C91A72" w:rsidRPr="00175C56">
        <w:rPr>
          <w:rFonts w:ascii="ＭＳ 明朝" w:eastAsia="ＭＳ 明朝" w:hAnsi="ＭＳ 明朝" w:hint="eastAsia"/>
          <w:b/>
          <w:bCs/>
          <w:color w:val="auto"/>
          <w:sz w:val="21"/>
          <w:szCs w:val="21"/>
        </w:rPr>
        <w:t>この戦略には以下を含む</w:t>
      </w:r>
      <w:r w:rsidR="005A281A" w:rsidRPr="00175C56">
        <w:rPr>
          <w:rFonts w:ascii="ＭＳ 明朝" w:eastAsia="ＭＳ 明朝" w:hAnsi="ＭＳ 明朝" w:hint="eastAsia"/>
          <w:b/>
          <w:bCs/>
          <w:color w:val="auto"/>
          <w:sz w:val="21"/>
          <w:szCs w:val="21"/>
        </w:rPr>
        <w:t>。</w:t>
      </w:r>
    </w:p>
    <w:p w14:paraId="6E0CD299" w14:textId="0C0CFE70" w:rsidR="001E3DA9" w:rsidRPr="00175C56" w:rsidRDefault="001E3DA9" w:rsidP="00E16BA1">
      <w:pPr>
        <w:ind w:leftChars="193" w:left="425"/>
        <w:rPr>
          <w:rFonts w:ascii="ＭＳ 明朝" w:eastAsia="ＭＳ 明朝" w:hAnsi="ＭＳ 明朝"/>
          <w:b/>
          <w:bCs/>
          <w:color w:val="auto"/>
          <w:sz w:val="21"/>
          <w:szCs w:val="21"/>
        </w:rPr>
      </w:pPr>
      <w:r w:rsidRPr="00175C56">
        <w:rPr>
          <w:rFonts w:ascii="ＭＳ 明朝" w:eastAsia="ＭＳ 明朝" w:hAnsi="ＭＳ 明朝"/>
          <w:b/>
          <w:bCs/>
          <w:color w:val="auto"/>
          <w:sz w:val="21"/>
          <w:szCs w:val="21"/>
        </w:rPr>
        <w:t>(a)</w:t>
      </w:r>
      <w:r w:rsidRPr="00175C56">
        <w:rPr>
          <w:rFonts w:ascii="ＭＳ 明朝" w:eastAsia="ＭＳ 明朝" w:hAnsi="ＭＳ 明朝"/>
          <w:b/>
          <w:bCs/>
          <w:color w:val="auto"/>
          <w:sz w:val="21"/>
          <w:szCs w:val="21"/>
        </w:rPr>
        <w:tab/>
      </w:r>
      <w:r w:rsidRPr="00175C56">
        <w:rPr>
          <w:rFonts w:ascii="ＭＳ 明朝" w:eastAsia="ＭＳ 明朝" w:hAnsi="ＭＳ 明朝" w:hint="eastAsia"/>
          <w:b/>
          <w:bCs/>
          <w:color w:val="auto"/>
          <w:sz w:val="21"/>
          <w:szCs w:val="21"/>
        </w:rPr>
        <w:t>経済の全部門にわた</w:t>
      </w:r>
      <w:r w:rsidR="00F97F4E">
        <w:rPr>
          <w:rFonts w:ascii="ＭＳ 明朝" w:eastAsia="ＭＳ 明朝" w:hAnsi="ＭＳ 明朝" w:hint="eastAsia"/>
          <w:b/>
          <w:bCs/>
          <w:color w:val="auto"/>
          <w:sz w:val="21"/>
          <w:szCs w:val="21"/>
        </w:rPr>
        <w:t>る</w:t>
      </w:r>
      <w:r w:rsidRPr="00175C56">
        <w:rPr>
          <w:rFonts w:ascii="ＭＳ 明朝" w:eastAsia="ＭＳ 明朝" w:hAnsi="ＭＳ 明朝" w:hint="eastAsia"/>
          <w:b/>
          <w:bCs/>
          <w:color w:val="auto"/>
          <w:sz w:val="21"/>
          <w:szCs w:val="21"/>
        </w:rPr>
        <w:t>、目標、期限を定め</w:t>
      </w:r>
      <w:r w:rsidR="00C91A72" w:rsidRPr="00175C56">
        <w:rPr>
          <w:rFonts w:ascii="ＭＳ 明朝" w:eastAsia="ＭＳ 明朝" w:hAnsi="ＭＳ 明朝" w:hint="eastAsia"/>
          <w:b/>
          <w:bCs/>
          <w:color w:val="auto"/>
          <w:sz w:val="21"/>
          <w:szCs w:val="21"/>
        </w:rPr>
        <w:t>た</w:t>
      </w:r>
      <w:r w:rsidRPr="00175C56">
        <w:rPr>
          <w:rFonts w:ascii="ＭＳ 明朝" w:eastAsia="ＭＳ 明朝" w:hAnsi="ＭＳ 明朝" w:hint="eastAsia"/>
          <w:b/>
          <w:bCs/>
          <w:color w:val="auto"/>
          <w:sz w:val="21"/>
          <w:szCs w:val="21"/>
        </w:rPr>
        <w:t>、</w:t>
      </w:r>
      <w:r w:rsidR="00A87487" w:rsidRPr="00175C56">
        <w:rPr>
          <w:rFonts w:ascii="ＭＳ 明朝" w:eastAsia="ＭＳ 明朝" w:hAnsi="ＭＳ 明朝" w:hint="eastAsia"/>
          <w:b/>
          <w:bCs/>
          <w:color w:val="auto"/>
          <w:sz w:val="21"/>
          <w:szCs w:val="21"/>
        </w:rPr>
        <w:t>財源を伴う</w:t>
      </w:r>
      <w:r w:rsidRPr="00175C56">
        <w:rPr>
          <w:rFonts w:ascii="ＭＳ 明朝" w:eastAsia="ＭＳ 明朝" w:hAnsi="ＭＳ 明朝" w:hint="eastAsia"/>
          <w:b/>
          <w:bCs/>
          <w:color w:val="auto"/>
          <w:sz w:val="21"/>
          <w:szCs w:val="21"/>
        </w:rPr>
        <w:t>行動計画；</w:t>
      </w:r>
    </w:p>
    <w:p w14:paraId="7CF82E6A" w14:textId="455EEAB1" w:rsidR="001E3DA9" w:rsidRPr="00175C56" w:rsidRDefault="001E3DA9" w:rsidP="00E16BA1">
      <w:pPr>
        <w:ind w:leftChars="193" w:left="425"/>
        <w:rPr>
          <w:rFonts w:ascii="ＭＳ 明朝" w:eastAsia="ＭＳ 明朝" w:hAnsi="ＭＳ 明朝"/>
          <w:b/>
          <w:bCs/>
          <w:color w:val="auto"/>
          <w:sz w:val="21"/>
          <w:szCs w:val="21"/>
        </w:rPr>
      </w:pPr>
      <w:r w:rsidRPr="00B554DB">
        <w:rPr>
          <w:rFonts w:ascii="ＭＳ 明朝" w:eastAsia="ＭＳ 明朝" w:hAnsi="ＭＳ 明朝"/>
          <w:b/>
          <w:bCs/>
          <w:sz w:val="21"/>
          <w:szCs w:val="21"/>
        </w:rPr>
        <w:t>(b)</w:t>
      </w:r>
      <w:r w:rsidRPr="00B554DB">
        <w:rPr>
          <w:rFonts w:ascii="ＭＳ 明朝" w:eastAsia="ＭＳ 明朝" w:hAnsi="ＭＳ 明朝"/>
          <w:b/>
          <w:bCs/>
          <w:sz w:val="21"/>
          <w:szCs w:val="21"/>
        </w:rPr>
        <w:tab/>
      </w:r>
      <w:r w:rsidR="00B554DB">
        <w:rPr>
          <w:rFonts w:ascii="ＭＳ 明朝" w:eastAsia="ＭＳ 明朝" w:hAnsi="ＭＳ 明朝" w:hint="eastAsia"/>
          <w:b/>
          <w:bCs/>
          <w:sz w:val="21"/>
          <w:szCs w:val="21"/>
        </w:rPr>
        <w:t>障害のある人</w:t>
      </w:r>
      <w:r w:rsidR="00A87487">
        <w:rPr>
          <w:rFonts w:ascii="ＭＳ 明朝" w:eastAsia="ＭＳ 明朝" w:hAnsi="ＭＳ 明朝" w:hint="eastAsia"/>
          <w:b/>
          <w:bCs/>
          <w:sz w:val="21"/>
          <w:szCs w:val="21"/>
        </w:rPr>
        <w:t>への</w:t>
      </w:r>
      <w:r w:rsidRPr="00B554DB">
        <w:rPr>
          <w:rFonts w:ascii="ＭＳ 明朝" w:eastAsia="ＭＳ 明朝" w:hAnsi="ＭＳ 明朝" w:hint="eastAsia"/>
          <w:b/>
          <w:bCs/>
          <w:sz w:val="21"/>
          <w:szCs w:val="21"/>
        </w:rPr>
        <w:t>偏見に対抗するための啓発措置；</w:t>
      </w:r>
    </w:p>
    <w:p w14:paraId="58199C01" w14:textId="78256998" w:rsidR="001E3DA9" w:rsidRPr="00175C56" w:rsidRDefault="001E3DA9" w:rsidP="00E16BA1">
      <w:pPr>
        <w:ind w:leftChars="193" w:left="425"/>
        <w:rPr>
          <w:rFonts w:ascii="ＭＳ 明朝" w:eastAsia="ＭＳ 明朝" w:hAnsi="ＭＳ 明朝"/>
          <w:b/>
          <w:bCs/>
          <w:color w:val="auto"/>
          <w:sz w:val="21"/>
          <w:szCs w:val="21"/>
        </w:rPr>
      </w:pPr>
      <w:r w:rsidRPr="00175C56">
        <w:rPr>
          <w:rFonts w:ascii="ＭＳ 明朝" w:eastAsia="ＭＳ 明朝" w:hAnsi="ＭＳ 明朝"/>
          <w:b/>
          <w:bCs/>
          <w:color w:val="auto"/>
          <w:sz w:val="21"/>
          <w:szCs w:val="21"/>
        </w:rPr>
        <w:t>(c)</w:t>
      </w:r>
      <w:r w:rsidRPr="00175C56">
        <w:rPr>
          <w:rFonts w:ascii="ＭＳ 明朝" w:eastAsia="ＭＳ 明朝" w:hAnsi="ＭＳ 明朝"/>
          <w:b/>
          <w:bCs/>
          <w:color w:val="auto"/>
          <w:sz w:val="21"/>
          <w:szCs w:val="21"/>
        </w:rPr>
        <w:tab/>
      </w:r>
      <w:r w:rsidRPr="00175C56">
        <w:rPr>
          <w:rFonts w:ascii="ＭＳ 明朝" w:eastAsia="ＭＳ 明朝" w:hAnsi="ＭＳ 明朝" w:hint="eastAsia"/>
          <w:b/>
          <w:bCs/>
          <w:color w:val="auto"/>
          <w:sz w:val="21"/>
          <w:szCs w:val="21"/>
        </w:rPr>
        <w:t>人事担当者やキャリア・アドバイザーなど、雇用システムのスタッフに対</w:t>
      </w:r>
      <w:r w:rsidR="00C91A72" w:rsidRPr="00175C56">
        <w:rPr>
          <w:rFonts w:ascii="ＭＳ 明朝" w:eastAsia="ＭＳ 明朝" w:hAnsi="ＭＳ 明朝" w:hint="eastAsia"/>
          <w:b/>
          <w:bCs/>
          <w:color w:val="auto"/>
          <w:sz w:val="21"/>
          <w:szCs w:val="21"/>
        </w:rPr>
        <w:t>する</w:t>
      </w:r>
      <w:r w:rsidRPr="00175C56">
        <w:rPr>
          <w:rFonts w:ascii="ＭＳ 明朝" w:eastAsia="ＭＳ 明朝" w:hAnsi="ＭＳ 明朝" w:hint="eastAsia"/>
          <w:b/>
          <w:bCs/>
          <w:color w:val="auto"/>
          <w:sz w:val="21"/>
          <w:szCs w:val="21"/>
        </w:rPr>
        <w:t>、障害に関する専門的な知識の研修；</w:t>
      </w:r>
    </w:p>
    <w:p w14:paraId="6982CA2C" w14:textId="73961417" w:rsidR="001E3DA9" w:rsidRPr="00B554DB" w:rsidRDefault="001E3DA9" w:rsidP="00E16BA1">
      <w:pPr>
        <w:ind w:leftChars="193" w:left="425"/>
        <w:rPr>
          <w:rFonts w:ascii="ＭＳ 明朝" w:eastAsia="ＭＳ 明朝" w:hAnsi="ＭＳ 明朝"/>
          <w:b/>
          <w:bCs/>
          <w:sz w:val="21"/>
          <w:szCs w:val="21"/>
        </w:rPr>
      </w:pPr>
      <w:r w:rsidRPr="00175C56">
        <w:rPr>
          <w:rFonts w:ascii="ＭＳ 明朝" w:eastAsia="ＭＳ 明朝" w:hAnsi="ＭＳ 明朝"/>
          <w:b/>
          <w:bCs/>
          <w:color w:val="auto"/>
          <w:sz w:val="21"/>
          <w:szCs w:val="21"/>
        </w:rPr>
        <w:t>(d)</w:t>
      </w:r>
      <w:r w:rsidRPr="00175C56">
        <w:rPr>
          <w:rFonts w:ascii="ＭＳ 明朝" w:eastAsia="ＭＳ 明朝" w:hAnsi="ＭＳ 明朝"/>
          <w:b/>
          <w:bCs/>
          <w:color w:val="auto"/>
          <w:sz w:val="21"/>
          <w:szCs w:val="21"/>
        </w:rPr>
        <w:tab/>
      </w:r>
      <w:r w:rsidR="00B554DB" w:rsidRPr="00175C56">
        <w:rPr>
          <w:rFonts w:ascii="ＭＳ 明朝" w:eastAsia="ＭＳ 明朝" w:hAnsi="ＭＳ 明朝" w:hint="eastAsia"/>
          <w:b/>
          <w:bCs/>
          <w:color w:val="auto"/>
          <w:sz w:val="21"/>
          <w:szCs w:val="21"/>
        </w:rPr>
        <w:t>障害のある人</w:t>
      </w:r>
      <w:r w:rsidRPr="00175C56">
        <w:rPr>
          <w:rFonts w:ascii="ＭＳ 明朝" w:eastAsia="ＭＳ 明朝" w:hAnsi="ＭＳ 明朝" w:hint="eastAsia"/>
          <w:b/>
          <w:bCs/>
          <w:color w:val="auto"/>
          <w:sz w:val="21"/>
          <w:szCs w:val="21"/>
        </w:rPr>
        <w:t>の</w:t>
      </w:r>
      <w:r w:rsidR="00A87487" w:rsidRPr="00175C56">
        <w:rPr>
          <w:rFonts w:ascii="ＭＳ 明朝" w:eastAsia="ＭＳ 明朝" w:hAnsi="ＭＳ 明朝" w:hint="eastAsia"/>
          <w:b/>
          <w:bCs/>
          <w:color w:val="auto"/>
          <w:sz w:val="21"/>
          <w:szCs w:val="21"/>
        </w:rPr>
        <w:t>求職</w:t>
      </w:r>
      <w:r w:rsidRPr="00175C56">
        <w:rPr>
          <w:rFonts w:ascii="ＭＳ 明朝" w:eastAsia="ＭＳ 明朝" w:hAnsi="ＭＳ 明朝" w:hint="eastAsia"/>
          <w:b/>
          <w:bCs/>
          <w:color w:val="auto"/>
          <w:sz w:val="21"/>
          <w:szCs w:val="21"/>
        </w:rPr>
        <w:t>活動や起業に向けた努力に</w:t>
      </w:r>
      <w:r w:rsidR="00A87487" w:rsidRPr="00175C56">
        <w:rPr>
          <w:rFonts w:ascii="ＭＳ 明朝" w:eastAsia="ＭＳ 明朝" w:hAnsi="ＭＳ 明朝" w:hint="eastAsia"/>
          <w:b/>
          <w:bCs/>
          <w:color w:val="auto"/>
          <w:sz w:val="21"/>
          <w:szCs w:val="21"/>
        </w:rPr>
        <w:t>対</w:t>
      </w:r>
      <w:r w:rsidR="00C91A72" w:rsidRPr="00175C56">
        <w:rPr>
          <w:rFonts w:ascii="ＭＳ 明朝" w:eastAsia="ＭＳ 明朝" w:hAnsi="ＭＳ 明朝" w:hint="eastAsia"/>
          <w:b/>
          <w:bCs/>
          <w:color w:val="auto"/>
          <w:sz w:val="21"/>
          <w:szCs w:val="21"/>
        </w:rPr>
        <w:t>する</w:t>
      </w:r>
      <w:r w:rsidRPr="00175C56">
        <w:rPr>
          <w:rFonts w:ascii="ＭＳ 明朝" w:eastAsia="ＭＳ 明朝" w:hAnsi="ＭＳ 明朝" w:hint="eastAsia"/>
          <w:b/>
          <w:bCs/>
          <w:color w:val="auto"/>
          <w:sz w:val="21"/>
          <w:szCs w:val="21"/>
        </w:rPr>
        <w:t>、障害に応じた支援</w:t>
      </w:r>
      <w:r w:rsidR="00C91A72" w:rsidRPr="00175C56">
        <w:rPr>
          <w:rFonts w:ascii="ＭＳ 明朝" w:eastAsia="ＭＳ 明朝" w:hAnsi="ＭＳ 明朝" w:hint="eastAsia"/>
          <w:b/>
          <w:bCs/>
          <w:color w:val="auto"/>
          <w:sz w:val="21"/>
          <w:szCs w:val="21"/>
        </w:rPr>
        <w:t>の</w:t>
      </w:r>
      <w:r w:rsidRPr="00175C56">
        <w:rPr>
          <w:rFonts w:ascii="ＭＳ 明朝" w:eastAsia="ＭＳ 明朝" w:hAnsi="ＭＳ 明朝" w:hint="eastAsia"/>
          <w:b/>
          <w:bCs/>
          <w:color w:val="auto"/>
          <w:sz w:val="21"/>
          <w:szCs w:val="21"/>
        </w:rPr>
        <w:t>提</w:t>
      </w:r>
      <w:r w:rsidRPr="00B554DB">
        <w:rPr>
          <w:rFonts w:ascii="ＭＳ 明朝" w:eastAsia="ＭＳ 明朝" w:hAnsi="ＭＳ 明朝" w:hint="eastAsia"/>
          <w:b/>
          <w:bCs/>
          <w:sz w:val="21"/>
          <w:szCs w:val="21"/>
        </w:rPr>
        <w:t>供；</w:t>
      </w:r>
    </w:p>
    <w:p w14:paraId="5992E4D5" w14:textId="6C7565F4" w:rsidR="001E3DA9" w:rsidRPr="00175C56" w:rsidRDefault="001E3DA9" w:rsidP="00E16BA1">
      <w:pPr>
        <w:ind w:leftChars="193" w:left="425"/>
        <w:rPr>
          <w:rFonts w:ascii="ＭＳ 明朝" w:eastAsia="ＭＳ 明朝" w:hAnsi="ＭＳ 明朝"/>
          <w:b/>
          <w:bCs/>
          <w:color w:val="auto"/>
          <w:sz w:val="21"/>
          <w:szCs w:val="21"/>
        </w:rPr>
      </w:pPr>
      <w:r w:rsidRPr="00B554DB">
        <w:rPr>
          <w:rFonts w:ascii="ＭＳ 明朝" w:eastAsia="ＭＳ 明朝" w:hAnsi="ＭＳ 明朝"/>
          <w:b/>
          <w:bCs/>
          <w:sz w:val="21"/>
          <w:szCs w:val="21"/>
        </w:rPr>
        <w:t>(e)</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定年を迎えていない高齢の</w:t>
      </w:r>
      <w:r w:rsidR="00A87487">
        <w:rPr>
          <w:rFonts w:ascii="ＭＳ 明朝" w:eastAsia="ＭＳ 明朝" w:hAnsi="ＭＳ 明朝" w:hint="eastAsia"/>
          <w:b/>
          <w:bCs/>
          <w:sz w:val="21"/>
          <w:szCs w:val="21"/>
        </w:rPr>
        <w:t>障害のある</w:t>
      </w:r>
      <w:r w:rsidRPr="00B554DB">
        <w:rPr>
          <w:rFonts w:ascii="ＭＳ 明朝" w:eastAsia="ＭＳ 明朝" w:hAnsi="ＭＳ 明朝" w:hint="eastAsia"/>
          <w:b/>
          <w:bCs/>
          <w:sz w:val="21"/>
          <w:szCs w:val="21"/>
        </w:rPr>
        <w:t>従業員が職場に</w:t>
      </w:r>
      <w:r w:rsidR="00C91A72" w:rsidRPr="00175C56">
        <w:rPr>
          <w:rFonts w:ascii="ＭＳ 明朝" w:eastAsia="ＭＳ 明朝" w:hAnsi="ＭＳ 明朝" w:hint="eastAsia"/>
          <w:b/>
          <w:bCs/>
          <w:color w:val="auto"/>
          <w:sz w:val="21"/>
          <w:szCs w:val="21"/>
        </w:rPr>
        <w:t>とどまれるようにする方策</w:t>
      </w:r>
      <w:r w:rsidR="0090362C" w:rsidRPr="00175C56">
        <w:rPr>
          <w:rFonts w:ascii="ＭＳ 明朝" w:eastAsia="ＭＳ 明朝" w:hAnsi="ＭＳ 明朝" w:hint="eastAsia"/>
          <w:b/>
          <w:bCs/>
          <w:color w:val="auto"/>
          <w:sz w:val="21"/>
          <w:szCs w:val="21"/>
        </w:rPr>
        <w:t>。</w:t>
      </w:r>
    </w:p>
    <w:p w14:paraId="267C1218" w14:textId="76BB478B" w:rsidR="00C91A72" w:rsidRPr="00175C56" w:rsidRDefault="00C91A72" w:rsidP="00E16BA1">
      <w:pPr>
        <w:ind w:leftChars="193" w:left="425"/>
        <w:rPr>
          <w:rFonts w:ascii="ＭＳ 明朝" w:eastAsia="ＭＳ 明朝" w:hAnsi="ＭＳ 明朝"/>
          <w:b/>
          <w:bCs/>
          <w:color w:val="auto"/>
          <w:sz w:val="21"/>
          <w:szCs w:val="21"/>
        </w:rPr>
      </w:pPr>
    </w:p>
    <w:p w14:paraId="736199F7" w14:textId="6ED5381A" w:rsidR="001E3DA9" w:rsidRPr="00175C56" w:rsidRDefault="00C51130" w:rsidP="001E3DA9">
      <w:pPr>
        <w:rPr>
          <w:rFonts w:ascii="BIZ UDPゴシック" w:eastAsia="BIZ UDPゴシック" w:hAnsi="BIZ UDPゴシック"/>
          <w:b/>
          <w:bCs/>
          <w:color w:val="auto"/>
          <w:szCs w:val="22"/>
        </w:rPr>
      </w:pPr>
      <w:r w:rsidRPr="0009224B">
        <w:rPr>
          <w:rFonts w:ascii="BIZ UDPゴシック" w:eastAsia="BIZ UDPゴシック" w:hAnsi="BIZ UDPゴシック" w:hint="eastAsia"/>
          <w:b/>
          <w:bCs/>
          <w:szCs w:val="22"/>
        </w:rPr>
        <w:t>相当</w:t>
      </w:r>
      <w:r w:rsidR="001E3DA9" w:rsidRPr="0009224B">
        <w:rPr>
          <w:rFonts w:ascii="BIZ UDPゴシック" w:eastAsia="BIZ UDPゴシック" w:hAnsi="BIZ UDPゴシック" w:hint="eastAsia"/>
          <w:b/>
          <w:bCs/>
          <w:szCs w:val="22"/>
        </w:rPr>
        <w:t>な生活水準</w:t>
      </w:r>
      <w:r w:rsidR="00077C71" w:rsidRPr="00077C71">
        <w:rPr>
          <w:rFonts w:ascii="BIZ UDPゴシック" w:eastAsia="BIZ UDPゴシック" w:hAnsi="BIZ UDPゴシック" w:hint="eastAsia"/>
          <w:b/>
          <w:bCs/>
          <w:szCs w:val="22"/>
        </w:rPr>
        <w:t>及び</w:t>
      </w:r>
      <w:r w:rsidR="001E3DA9" w:rsidRPr="0009224B">
        <w:rPr>
          <w:rFonts w:ascii="BIZ UDPゴシック" w:eastAsia="BIZ UDPゴシック" w:hAnsi="BIZ UDPゴシック" w:hint="eastAsia"/>
          <w:b/>
          <w:bCs/>
          <w:szCs w:val="22"/>
        </w:rPr>
        <w:t>社会</w:t>
      </w:r>
      <w:r w:rsidR="001E3DA9" w:rsidRPr="00175C56">
        <w:rPr>
          <w:rFonts w:ascii="BIZ UDPゴシック" w:eastAsia="BIZ UDPゴシック" w:hAnsi="BIZ UDPゴシック" w:hint="eastAsia"/>
          <w:b/>
          <w:bCs/>
          <w:color w:val="auto"/>
          <w:szCs w:val="22"/>
        </w:rPr>
        <w:t>的</w:t>
      </w:r>
      <w:r w:rsidR="00077C71" w:rsidRPr="00175C56">
        <w:rPr>
          <w:rFonts w:ascii="BIZ UDPゴシック" w:eastAsia="BIZ UDPゴシック" w:hAnsi="BIZ UDPゴシック" w:hint="eastAsia"/>
          <w:b/>
          <w:bCs/>
          <w:color w:val="auto"/>
          <w:szCs w:val="22"/>
        </w:rPr>
        <w:t>な</w:t>
      </w:r>
      <w:r w:rsidRPr="00175C56">
        <w:rPr>
          <w:rFonts w:ascii="BIZ UDPゴシック" w:eastAsia="BIZ UDPゴシック" w:hAnsi="BIZ UDPゴシック" w:hint="eastAsia"/>
          <w:b/>
          <w:bCs/>
          <w:color w:val="auto"/>
          <w:szCs w:val="22"/>
        </w:rPr>
        <w:t>保障</w:t>
      </w:r>
      <w:r w:rsidR="001E3DA9" w:rsidRPr="00175C56">
        <w:rPr>
          <w:rFonts w:ascii="BIZ UDPゴシック" w:eastAsia="BIZ UDPゴシック" w:hAnsi="BIZ UDPゴシック" w:hint="eastAsia"/>
          <w:b/>
          <w:bCs/>
          <w:color w:val="auto"/>
          <w:szCs w:val="22"/>
        </w:rPr>
        <w:t>（第</w:t>
      </w:r>
      <w:r w:rsidR="001E3DA9" w:rsidRPr="00175C56">
        <w:rPr>
          <w:rFonts w:ascii="BIZ UDPゴシック" w:eastAsia="BIZ UDPゴシック" w:hAnsi="BIZ UDPゴシック"/>
          <w:b/>
          <w:bCs/>
          <w:color w:val="auto"/>
          <w:szCs w:val="22"/>
        </w:rPr>
        <w:t>28</w:t>
      </w:r>
      <w:r w:rsidR="001E3DA9" w:rsidRPr="00175C56">
        <w:rPr>
          <w:rFonts w:ascii="BIZ UDPゴシック" w:eastAsia="BIZ UDPゴシック" w:hAnsi="BIZ UDPゴシック" w:hint="eastAsia"/>
          <w:b/>
          <w:bCs/>
          <w:color w:val="auto"/>
          <w:szCs w:val="22"/>
        </w:rPr>
        <w:t>条）</w:t>
      </w:r>
    </w:p>
    <w:p w14:paraId="025C89BA" w14:textId="55B4E1F4" w:rsidR="001E3DA9" w:rsidRPr="00175C56" w:rsidRDefault="001E3DA9" w:rsidP="001E3DA9">
      <w:pPr>
        <w:rPr>
          <w:rFonts w:ascii="ＭＳ 明朝" w:eastAsia="ＭＳ 明朝" w:hAnsi="ＭＳ 明朝"/>
          <w:color w:val="auto"/>
          <w:sz w:val="21"/>
          <w:szCs w:val="21"/>
        </w:rPr>
      </w:pPr>
      <w:r w:rsidRPr="00175C56">
        <w:rPr>
          <w:rFonts w:ascii="ＭＳ 明朝" w:eastAsia="ＭＳ 明朝" w:hAnsi="ＭＳ 明朝"/>
          <w:color w:val="auto"/>
          <w:sz w:val="21"/>
          <w:szCs w:val="21"/>
        </w:rPr>
        <w:lastRenderedPageBreak/>
        <w:t>73.</w:t>
      </w:r>
      <w:r w:rsidRPr="00175C56">
        <w:rPr>
          <w:rFonts w:ascii="ＭＳ 明朝" w:eastAsia="ＭＳ 明朝" w:hAnsi="ＭＳ 明朝"/>
          <w:color w:val="auto"/>
          <w:sz w:val="21"/>
          <w:szCs w:val="21"/>
        </w:rPr>
        <w:tab/>
      </w:r>
      <w:r w:rsidRPr="00175C56">
        <w:rPr>
          <w:rFonts w:ascii="ＭＳ 明朝" w:eastAsia="ＭＳ 明朝" w:hAnsi="ＭＳ 明朝" w:hint="eastAsia"/>
          <w:color w:val="auto"/>
          <w:sz w:val="21"/>
          <w:szCs w:val="21"/>
        </w:rPr>
        <w:t>委員会は、社会サービス法</w:t>
      </w:r>
      <w:r w:rsidR="00B862E0" w:rsidRPr="00175C56">
        <w:rPr>
          <w:rFonts w:ascii="ＭＳ 明朝" w:eastAsia="ＭＳ 明朝" w:hAnsi="ＭＳ 明朝" w:hint="eastAsia"/>
          <w:color w:val="auto"/>
          <w:sz w:val="21"/>
          <w:szCs w:val="21"/>
        </w:rPr>
        <w:t>（</w:t>
      </w:r>
      <w:r w:rsidR="00B862E0" w:rsidRPr="00175C56">
        <w:rPr>
          <w:rFonts w:ascii="ＭＳ 明朝" w:eastAsia="ＭＳ 明朝" w:hAnsi="ＭＳ 明朝"/>
          <w:color w:val="auto"/>
          <w:sz w:val="21"/>
          <w:szCs w:val="21"/>
        </w:rPr>
        <w:t>Social Services Act</w:t>
      </w:r>
      <w:r w:rsidR="00B862E0" w:rsidRPr="00175C56">
        <w:rPr>
          <w:rFonts w:ascii="ＭＳ 明朝" w:eastAsia="ＭＳ 明朝" w:hAnsi="ＭＳ 明朝" w:hint="eastAsia"/>
          <w:color w:val="auto"/>
          <w:sz w:val="21"/>
          <w:szCs w:val="21"/>
        </w:rPr>
        <w:t>）</w:t>
      </w:r>
      <w:r w:rsidRPr="00175C56">
        <w:rPr>
          <w:rFonts w:ascii="ＭＳ 明朝" w:eastAsia="ＭＳ 明朝" w:hAnsi="ＭＳ 明朝" w:hint="eastAsia"/>
          <w:color w:val="auto"/>
          <w:sz w:val="21"/>
          <w:szCs w:val="21"/>
        </w:rPr>
        <w:t>第</w:t>
      </w:r>
      <w:r w:rsidRPr="00175C56">
        <w:rPr>
          <w:rFonts w:ascii="ＭＳ 明朝" w:eastAsia="ＭＳ 明朝" w:hAnsi="ＭＳ 明朝"/>
          <w:color w:val="auto"/>
          <w:sz w:val="21"/>
          <w:szCs w:val="21"/>
        </w:rPr>
        <w:t>100</w:t>
      </w:r>
      <w:r w:rsidRPr="00175C56">
        <w:rPr>
          <w:rFonts w:ascii="ＭＳ 明朝" w:eastAsia="ＭＳ 明朝" w:hAnsi="ＭＳ 明朝" w:hint="eastAsia"/>
          <w:color w:val="auto"/>
          <w:sz w:val="21"/>
          <w:szCs w:val="21"/>
        </w:rPr>
        <w:t>条に基づき、追加的な障害関連費用をカバーする経済的給付を受ける</w:t>
      </w:r>
      <w:r w:rsidR="00B554DB" w:rsidRPr="00175C56">
        <w:rPr>
          <w:rFonts w:ascii="ＭＳ 明朝" w:eastAsia="ＭＳ 明朝" w:hAnsi="ＭＳ 明朝" w:hint="eastAsia"/>
          <w:color w:val="auto"/>
          <w:sz w:val="21"/>
          <w:szCs w:val="21"/>
        </w:rPr>
        <w:t>障害のある人</w:t>
      </w:r>
      <w:r w:rsidRPr="00175C56">
        <w:rPr>
          <w:rFonts w:ascii="ＭＳ 明朝" w:eastAsia="ＭＳ 明朝" w:hAnsi="ＭＳ 明朝" w:hint="eastAsia"/>
          <w:color w:val="auto"/>
          <w:sz w:val="21"/>
          <w:szCs w:val="21"/>
        </w:rPr>
        <w:t>の数が減少していること、また、定年に達すると</w:t>
      </w:r>
      <w:r w:rsidR="00A87487" w:rsidRPr="00175C56">
        <w:rPr>
          <w:rFonts w:ascii="ＭＳ 明朝" w:eastAsia="ＭＳ 明朝" w:hAnsi="ＭＳ 明朝" w:hint="eastAsia"/>
          <w:color w:val="auto"/>
          <w:sz w:val="21"/>
          <w:szCs w:val="21"/>
        </w:rPr>
        <w:t>この</w:t>
      </w:r>
      <w:r w:rsidRPr="00175C56">
        <w:rPr>
          <w:rFonts w:ascii="ＭＳ 明朝" w:eastAsia="ＭＳ 明朝" w:hAnsi="ＭＳ 明朝" w:hint="eastAsia"/>
          <w:color w:val="auto"/>
          <w:sz w:val="21"/>
          <w:szCs w:val="21"/>
        </w:rPr>
        <w:t>給付が打ち切られることを懸念している。</w:t>
      </w:r>
      <w:r w:rsidR="00A87487" w:rsidRPr="00175C56">
        <w:rPr>
          <w:rFonts w:ascii="ＭＳ 明朝" w:eastAsia="ＭＳ 明朝" w:hAnsi="ＭＳ 明朝" w:hint="eastAsia"/>
          <w:color w:val="auto"/>
          <w:sz w:val="21"/>
          <w:szCs w:val="21"/>
        </w:rPr>
        <w:t>さらに</w:t>
      </w:r>
      <w:r w:rsidRPr="00175C56">
        <w:rPr>
          <w:rFonts w:ascii="ＭＳ 明朝" w:eastAsia="ＭＳ 明朝" w:hAnsi="ＭＳ 明朝" w:hint="eastAsia"/>
          <w:color w:val="auto"/>
          <w:sz w:val="21"/>
          <w:szCs w:val="21"/>
        </w:rPr>
        <w:t>、社会サービス法で</w:t>
      </w:r>
      <w:r w:rsidR="00B862E0" w:rsidRPr="00175C56">
        <w:rPr>
          <w:rFonts w:ascii="ＭＳ 明朝" w:eastAsia="ＭＳ 明朝" w:hAnsi="ＭＳ 明朝" w:hint="eastAsia"/>
          <w:color w:val="auto"/>
          <w:sz w:val="21"/>
          <w:szCs w:val="21"/>
        </w:rPr>
        <w:t>は</w:t>
      </w:r>
      <w:r w:rsidRPr="00175C56">
        <w:rPr>
          <w:rFonts w:ascii="ＭＳ 明朝" w:eastAsia="ＭＳ 明朝" w:hAnsi="ＭＳ 明朝" w:hint="eastAsia"/>
          <w:color w:val="auto"/>
          <w:sz w:val="21"/>
          <w:szCs w:val="21"/>
        </w:rPr>
        <w:t>、</w:t>
      </w:r>
      <w:r w:rsidRPr="00175C56">
        <w:rPr>
          <w:rFonts w:ascii="ＭＳ 明朝" w:eastAsia="ＭＳ 明朝" w:hAnsi="ＭＳ 明朝"/>
          <w:color w:val="auto"/>
          <w:sz w:val="21"/>
          <w:szCs w:val="21"/>
        </w:rPr>
        <w:t>67</w:t>
      </w:r>
      <w:r w:rsidRPr="00175C56">
        <w:rPr>
          <w:rFonts w:ascii="ＭＳ 明朝" w:eastAsia="ＭＳ 明朝" w:hAnsi="ＭＳ 明朝" w:hint="eastAsia"/>
          <w:color w:val="auto"/>
          <w:sz w:val="21"/>
          <w:szCs w:val="21"/>
        </w:rPr>
        <w:t>歳を超える</w:t>
      </w:r>
      <w:r w:rsidR="00B554DB" w:rsidRPr="00175C56">
        <w:rPr>
          <w:rFonts w:ascii="ＭＳ 明朝" w:eastAsia="ＭＳ 明朝" w:hAnsi="ＭＳ 明朝" w:hint="eastAsia"/>
          <w:color w:val="auto"/>
          <w:sz w:val="21"/>
          <w:szCs w:val="21"/>
        </w:rPr>
        <w:t>障害のある人</w:t>
      </w:r>
      <w:r w:rsidRPr="00175C56">
        <w:rPr>
          <w:rFonts w:ascii="ＭＳ 明朝" w:eastAsia="ＭＳ 明朝" w:hAnsi="ＭＳ 明朝" w:hint="eastAsia"/>
          <w:color w:val="auto"/>
          <w:sz w:val="21"/>
          <w:szCs w:val="21"/>
        </w:rPr>
        <w:t>は、</w:t>
      </w:r>
      <w:r w:rsidR="00B862E0" w:rsidRPr="00175C56">
        <w:rPr>
          <w:rFonts w:ascii="ＭＳ 明朝" w:eastAsia="ＭＳ 明朝" w:hAnsi="ＭＳ 明朝" w:hint="eastAsia"/>
          <w:color w:val="auto"/>
          <w:sz w:val="21"/>
          <w:szCs w:val="21"/>
        </w:rPr>
        <w:t>自宅外での活動</w:t>
      </w:r>
      <w:r w:rsidRPr="00175C56">
        <w:rPr>
          <w:rFonts w:ascii="ＭＳ 明朝" w:eastAsia="ＭＳ 明朝" w:hAnsi="ＭＳ 明朝" w:hint="eastAsia"/>
          <w:color w:val="auto"/>
          <w:sz w:val="21"/>
          <w:szCs w:val="21"/>
        </w:rPr>
        <w:t>のための月</w:t>
      </w:r>
      <w:r w:rsidRPr="00175C56">
        <w:rPr>
          <w:rFonts w:ascii="ＭＳ 明朝" w:eastAsia="ＭＳ 明朝" w:hAnsi="ＭＳ 明朝"/>
          <w:color w:val="auto"/>
          <w:sz w:val="21"/>
          <w:szCs w:val="21"/>
        </w:rPr>
        <w:t>15</w:t>
      </w:r>
      <w:r w:rsidRPr="00175C56">
        <w:rPr>
          <w:rFonts w:ascii="ＭＳ 明朝" w:eastAsia="ＭＳ 明朝" w:hAnsi="ＭＳ 明朝" w:hint="eastAsia"/>
          <w:color w:val="auto"/>
          <w:sz w:val="21"/>
          <w:szCs w:val="21"/>
        </w:rPr>
        <w:t>時間の</w:t>
      </w:r>
      <w:r w:rsidR="00A87487" w:rsidRPr="00175C56">
        <w:rPr>
          <w:rFonts w:ascii="ＭＳ 明朝" w:eastAsia="ＭＳ 明朝" w:hAnsi="ＭＳ 明朝" w:hint="eastAsia"/>
          <w:color w:val="auto"/>
          <w:sz w:val="21"/>
          <w:szCs w:val="21"/>
        </w:rPr>
        <w:t>パーソナルアシスタンス</w:t>
      </w:r>
      <w:r w:rsidRPr="00175C56">
        <w:rPr>
          <w:rFonts w:ascii="ＭＳ 明朝" w:eastAsia="ＭＳ 明朝" w:hAnsi="ＭＳ 明朝" w:hint="eastAsia"/>
          <w:color w:val="auto"/>
          <w:sz w:val="21"/>
          <w:szCs w:val="21"/>
        </w:rPr>
        <w:t>を受ける権利がないことを懸念する</w:t>
      </w:r>
      <w:r w:rsidR="00A87487" w:rsidRPr="00175C56">
        <w:rPr>
          <w:rFonts w:ascii="ＭＳ 明朝" w:eastAsia="ＭＳ 明朝" w:hAnsi="ＭＳ 明朝" w:hint="eastAsia"/>
          <w:color w:val="auto"/>
          <w:sz w:val="21"/>
          <w:szCs w:val="21"/>
        </w:rPr>
        <w:t>（</w:t>
      </w:r>
      <w:r w:rsidR="00F303C9" w:rsidRPr="00175C56">
        <w:rPr>
          <w:rFonts w:ascii="ＭＳ 明朝" w:eastAsia="ＭＳ 明朝" w:hAnsi="ＭＳ 明朝" w:hint="eastAsia"/>
          <w:color w:val="auto"/>
          <w:sz w:val="21"/>
          <w:szCs w:val="21"/>
        </w:rPr>
        <w:t>67</w:t>
      </w:r>
      <w:r w:rsidR="00A87487" w:rsidRPr="00175C56">
        <w:rPr>
          <w:rFonts w:ascii="ＭＳ 明朝" w:eastAsia="ＭＳ 明朝" w:hAnsi="ＭＳ 明朝" w:hint="eastAsia"/>
          <w:color w:val="auto"/>
          <w:sz w:val="21"/>
          <w:szCs w:val="21"/>
        </w:rPr>
        <w:t>歳までにこれが認められた人は</w:t>
      </w:r>
      <w:r w:rsidR="00F303C9" w:rsidRPr="00175C56">
        <w:rPr>
          <w:rFonts w:ascii="ＭＳ 明朝" w:eastAsia="ＭＳ 明朝" w:hAnsi="ＭＳ 明朝" w:hint="eastAsia"/>
          <w:color w:val="auto"/>
          <w:sz w:val="21"/>
          <w:szCs w:val="21"/>
        </w:rPr>
        <w:t>67</w:t>
      </w:r>
      <w:r w:rsidR="00A87487" w:rsidRPr="00175C56">
        <w:rPr>
          <w:rFonts w:ascii="ＭＳ 明朝" w:eastAsia="ＭＳ 明朝" w:hAnsi="ＭＳ 明朝" w:hint="eastAsia"/>
          <w:color w:val="auto"/>
          <w:sz w:val="21"/>
          <w:szCs w:val="21"/>
        </w:rPr>
        <w:t>歳以降も継続して認められるにもかかわらず）</w:t>
      </w:r>
      <w:r w:rsidRPr="00175C56">
        <w:rPr>
          <w:rFonts w:ascii="ＭＳ 明朝" w:eastAsia="ＭＳ 明朝" w:hAnsi="ＭＳ 明朝" w:hint="eastAsia"/>
          <w:color w:val="auto"/>
          <w:sz w:val="21"/>
          <w:szCs w:val="21"/>
        </w:rPr>
        <w:t>。</w:t>
      </w:r>
    </w:p>
    <w:p w14:paraId="60EC1BB9" w14:textId="174D241C" w:rsidR="001E3DA9" w:rsidRPr="00175C56" w:rsidRDefault="001E3DA9" w:rsidP="001E3DA9">
      <w:pPr>
        <w:rPr>
          <w:rFonts w:ascii="ＭＳ 明朝" w:eastAsia="ＭＳ 明朝" w:hAnsi="ＭＳ 明朝"/>
          <w:b/>
          <w:bCs/>
          <w:color w:val="auto"/>
          <w:sz w:val="21"/>
          <w:szCs w:val="21"/>
        </w:rPr>
      </w:pPr>
      <w:r w:rsidRPr="00175C56">
        <w:rPr>
          <w:rFonts w:ascii="ＭＳ 明朝" w:eastAsia="ＭＳ 明朝" w:hAnsi="ＭＳ 明朝"/>
          <w:b/>
          <w:bCs/>
          <w:color w:val="auto"/>
          <w:sz w:val="21"/>
          <w:szCs w:val="21"/>
        </w:rPr>
        <w:t>74.</w:t>
      </w:r>
      <w:r w:rsidRPr="00175C56">
        <w:rPr>
          <w:rFonts w:ascii="ＭＳ 明朝" w:eastAsia="ＭＳ 明朝" w:hAnsi="ＭＳ 明朝"/>
          <w:b/>
          <w:bCs/>
          <w:color w:val="auto"/>
          <w:sz w:val="21"/>
          <w:szCs w:val="21"/>
        </w:rPr>
        <w:tab/>
      </w:r>
      <w:r w:rsidRPr="00175C56">
        <w:rPr>
          <w:rFonts w:ascii="ＭＳ 明朝" w:eastAsia="ＭＳ 明朝" w:hAnsi="ＭＳ 明朝" w:hint="eastAsia"/>
          <w:b/>
          <w:bCs/>
          <w:color w:val="auto"/>
          <w:sz w:val="21"/>
          <w:szCs w:val="21"/>
        </w:rPr>
        <w:t>委員会は、</w:t>
      </w:r>
      <w:r w:rsidR="00F04DF5" w:rsidRPr="00175C56">
        <w:rPr>
          <w:rFonts w:ascii="ＭＳ 明朝" w:eastAsia="ＭＳ 明朝" w:hAnsi="ＭＳ 明朝" w:hint="eastAsia"/>
          <w:b/>
          <w:bCs/>
          <w:color w:val="auto"/>
          <w:sz w:val="21"/>
          <w:szCs w:val="21"/>
        </w:rPr>
        <w:t>障害のある人を代表する組織</w:t>
      </w:r>
      <w:r w:rsidRPr="00175C56">
        <w:rPr>
          <w:rFonts w:ascii="ＭＳ 明朝" w:eastAsia="ＭＳ 明朝" w:hAnsi="ＭＳ 明朝" w:hint="eastAsia"/>
          <w:b/>
          <w:bCs/>
          <w:color w:val="auto"/>
          <w:sz w:val="21"/>
          <w:szCs w:val="21"/>
        </w:rPr>
        <w:t>を通じて、</w:t>
      </w:r>
      <w:r w:rsidR="00B554DB" w:rsidRPr="00175C56">
        <w:rPr>
          <w:rFonts w:ascii="ＭＳ 明朝" w:eastAsia="ＭＳ 明朝" w:hAnsi="ＭＳ 明朝" w:hint="eastAsia"/>
          <w:b/>
          <w:bCs/>
          <w:color w:val="auto"/>
          <w:sz w:val="21"/>
          <w:szCs w:val="21"/>
        </w:rPr>
        <w:t>障害のある人</w:t>
      </w:r>
      <w:r w:rsidRPr="00175C56">
        <w:rPr>
          <w:rFonts w:ascii="ＭＳ 明朝" w:eastAsia="ＭＳ 明朝" w:hAnsi="ＭＳ 明朝" w:hint="eastAsia"/>
          <w:b/>
          <w:bCs/>
          <w:color w:val="auto"/>
          <w:sz w:val="21"/>
          <w:szCs w:val="21"/>
        </w:rPr>
        <w:t>と緊密に協議し、</w:t>
      </w:r>
      <w:r w:rsidR="00210BDE" w:rsidRPr="00175C56">
        <w:rPr>
          <w:rFonts w:ascii="ＭＳ 明朝" w:eastAsia="ＭＳ 明朝" w:hAnsi="ＭＳ 明朝" w:hint="eastAsia"/>
          <w:b/>
          <w:bCs/>
          <w:color w:val="auto"/>
          <w:sz w:val="21"/>
          <w:szCs w:val="21"/>
        </w:rPr>
        <w:t>彼ら</w:t>
      </w:r>
      <w:r w:rsidR="00A87487" w:rsidRPr="00175C56">
        <w:rPr>
          <w:rFonts w:ascii="ＭＳ 明朝" w:eastAsia="ＭＳ 明朝" w:hAnsi="ＭＳ 明朝" w:hint="eastAsia"/>
          <w:b/>
          <w:bCs/>
          <w:color w:val="auto"/>
          <w:sz w:val="21"/>
          <w:szCs w:val="21"/>
        </w:rPr>
        <w:t>の</w:t>
      </w:r>
      <w:r w:rsidRPr="00175C56">
        <w:rPr>
          <w:rFonts w:ascii="ＭＳ 明朝" w:eastAsia="ＭＳ 明朝" w:hAnsi="ＭＳ 明朝" w:hint="eastAsia"/>
          <w:b/>
          <w:bCs/>
          <w:color w:val="auto"/>
          <w:sz w:val="21"/>
          <w:szCs w:val="21"/>
        </w:rPr>
        <w:t>積極的</w:t>
      </w:r>
      <w:r w:rsidR="00A87487" w:rsidRPr="00175C56">
        <w:rPr>
          <w:rFonts w:ascii="ＭＳ 明朝" w:eastAsia="ＭＳ 明朝" w:hAnsi="ＭＳ 明朝" w:hint="eastAsia"/>
          <w:b/>
          <w:bCs/>
          <w:color w:val="auto"/>
          <w:sz w:val="21"/>
          <w:szCs w:val="21"/>
        </w:rPr>
        <w:t>な</w:t>
      </w:r>
      <w:r w:rsidRPr="00175C56">
        <w:rPr>
          <w:rFonts w:ascii="ＭＳ 明朝" w:eastAsia="ＭＳ 明朝" w:hAnsi="ＭＳ 明朝" w:hint="eastAsia"/>
          <w:b/>
          <w:bCs/>
          <w:color w:val="auto"/>
          <w:sz w:val="21"/>
          <w:szCs w:val="21"/>
        </w:rPr>
        <w:t>関与</w:t>
      </w:r>
      <w:r w:rsidR="00A87487" w:rsidRPr="00175C56">
        <w:rPr>
          <w:rFonts w:ascii="ＭＳ 明朝" w:eastAsia="ＭＳ 明朝" w:hAnsi="ＭＳ 明朝" w:hint="eastAsia"/>
          <w:b/>
          <w:bCs/>
          <w:color w:val="auto"/>
          <w:sz w:val="21"/>
          <w:szCs w:val="21"/>
        </w:rPr>
        <w:t>の下で次のことを行う</w:t>
      </w:r>
      <w:r w:rsidRPr="00175C56">
        <w:rPr>
          <w:rFonts w:ascii="ＭＳ 明朝" w:eastAsia="ＭＳ 明朝" w:hAnsi="ＭＳ 明朝" w:hint="eastAsia"/>
          <w:b/>
          <w:bCs/>
          <w:color w:val="auto"/>
          <w:sz w:val="21"/>
          <w:szCs w:val="21"/>
        </w:rPr>
        <w:t>ことを勧告する：</w:t>
      </w:r>
    </w:p>
    <w:p w14:paraId="0EBD0337" w14:textId="056F112E" w:rsidR="001E3DA9" w:rsidRPr="00B554DB" w:rsidRDefault="001E3DA9" w:rsidP="00E16BA1">
      <w:pPr>
        <w:ind w:leftChars="193" w:left="425"/>
        <w:rPr>
          <w:rFonts w:ascii="ＭＳ 明朝" w:eastAsia="ＭＳ 明朝" w:hAnsi="ＭＳ 明朝"/>
          <w:b/>
          <w:bCs/>
          <w:sz w:val="21"/>
          <w:szCs w:val="21"/>
        </w:rPr>
      </w:pPr>
      <w:r w:rsidRPr="00B554DB">
        <w:rPr>
          <w:rFonts w:ascii="ＭＳ 明朝" w:eastAsia="ＭＳ 明朝" w:hAnsi="ＭＳ 明朝"/>
          <w:b/>
          <w:bCs/>
          <w:sz w:val="21"/>
          <w:szCs w:val="21"/>
        </w:rPr>
        <w:t>(a)</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デンマークは、定年退職した</w:t>
      </w:r>
      <w:r w:rsidR="00B554DB">
        <w:rPr>
          <w:rFonts w:ascii="ＭＳ 明朝" w:eastAsia="ＭＳ 明朝" w:hAnsi="ＭＳ 明朝" w:hint="eastAsia"/>
          <w:b/>
          <w:bCs/>
          <w:sz w:val="21"/>
          <w:szCs w:val="21"/>
        </w:rPr>
        <w:t>人</w:t>
      </w:r>
      <w:r w:rsidRPr="00B554DB">
        <w:rPr>
          <w:rFonts w:ascii="ＭＳ 明朝" w:eastAsia="ＭＳ 明朝" w:hAnsi="ＭＳ 明朝" w:hint="eastAsia"/>
          <w:b/>
          <w:bCs/>
          <w:sz w:val="21"/>
          <w:szCs w:val="21"/>
        </w:rPr>
        <w:t>を含む</w:t>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が、障害関連の費用や</w:t>
      </w:r>
      <w:r w:rsidR="00A87487">
        <w:rPr>
          <w:rFonts w:ascii="ＭＳ 明朝" w:eastAsia="ＭＳ 明朝" w:hAnsi="ＭＳ 明朝" w:hint="eastAsia"/>
          <w:b/>
          <w:bCs/>
          <w:sz w:val="21"/>
          <w:szCs w:val="21"/>
        </w:rPr>
        <w:t>パーソナルアシスタンス</w:t>
      </w:r>
      <w:r w:rsidRPr="00B554DB">
        <w:rPr>
          <w:rFonts w:ascii="ＭＳ 明朝" w:eastAsia="ＭＳ 明朝" w:hAnsi="ＭＳ 明朝" w:hint="eastAsia"/>
          <w:b/>
          <w:bCs/>
          <w:sz w:val="21"/>
          <w:szCs w:val="21"/>
        </w:rPr>
        <w:t>の給付を維持できるよう、社会サービス法を改正する；</w:t>
      </w:r>
    </w:p>
    <w:p w14:paraId="0430FCB2" w14:textId="3D67C826" w:rsidR="001E3DA9" w:rsidRDefault="001E3DA9" w:rsidP="00E16BA1">
      <w:pPr>
        <w:ind w:leftChars="193" w:left="425"/>
        <w:rPr>
          <w:rFonts w:ascii="ＭＳ 明朝" w:eastAsia="ＭＳ 明朝" w:hAnsi="ＭＳ 明朝"/>
          <w:b/>
          <w:bCs/>
          <w:sz w:val="21"/>
          <w:szCs w:val="21"/>
        </w:rPr>
      </w:pPr>
      <w:r w:rsidRPr="00B554DB">
        <w:rPr>
          <w:rFonts w:ascii="ＭＳ 明朝" w:eastAsia="ＭＳ 明朝" w:hAnsi="ＭＳ 明朝"/>
          <w:b/>
          <w:bCs/>
          <w:sz w:val="21"/>
          <w:szCs w:val="21"/>
        </w:rPr>
        <w:t>(b)</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フェロー諸島とグリーンランドも同様の法律を制定</w:t>
      </w:r>
      <w:r w:rsidR="00A87487">
        <w:rPr>
          <w:rFonts w:ascii="ＭＳ 明朝" w:eastAsia="ＭＳ 明朝" w:hAnsi="ＭＳ 明朝" w:hint="eastAsia"/>
          <w:b/>
          <w:bCs/>
          <w:sz w:val="21"/>
          <w:szCs w:val="21"/>
        </w:rPr>
        <w:t>す</w:t>
      </w:r>
      <w:r w:rsidRPr="00B554DB">
        <w:rPr>
          <w:rFonts w:ascii="ＭＳ 明朝" w:eastAsia="ＭＳ 明朝" w:hAnsi="ＭＳ 明朝" w:hint="eastAsia"/>
          <w:b/>
          <w:bCs/>
          <w:sz w:val="21"/>
          <w:szCs w:val="21"/>
        </w:rPr>
        <w:t>る。</w:t>
      </w:r>
    </w:p>
    <w:p w14:paraId="4430AB5E" w14:textId="77777777" w:rsidR="00F303C9" w:rsidRPr="00B554DB" w:rsidRDefault="00F303C9" w:rsidP="00E16BA1">
      <w:pPr>
        <w:ind w:leftChars="193" w:left="425"/>
        <w:rPr>
          <w:rFonts w:ascii="ＭＳ 明朝" w:eastAsia="ＭＳ 明朝" w:hAnsi="ＭＳ 明朝"/>
          <w:b/>
          <w:bCs/>
          <w:sz w:val="21"/>
          <w:szCs w:val="21"/>
        </w:rPr>
      </w:pPr>
    </w:p>
    <w:p w14:paraId="665AF67A" w14:textId="10F2BE5F" w:rsidR="001E3DA9" w:rsidRPr="0009224B" w:rsidRDefault="001E3DA9" w:rsidP="001E3DA9">
      <w:pPr>
        <w:rPr>
          <w:rFonts w:ascii="BIZ UDPゴシック" w:eastAsia="BIZ UDPゴシック" w:hAnsi="BIZ UDPゴシック"/>
          <w:b/>
          <w:bCs/>
          <w:szCs w:val="22"/>
        </w:rPr>
      </w:pPr>
      <w:r w:rsidRPr="0009224B">
        <w:rPr>
          <w:rFonts w:ascii="BIZ UDPゴシック" w:eastAsia="BIZ UDPゴシック" w:hAnsi="BIZ UDPゴシック" w:hint="eastAsia"/>
          <w:b/>
          <w:bCs/>
          <w:szCs w:val="22"/>
        </w:rPr>
        <w:t>政治</w:t>
      </w:r>
      <w:r w:rsidRPr="00175C56">
        <w:rPr>
          <w:rFonts w:ascii="BIZ UDPゴシック" w:eastAsia="BIZ UDPゴシック" w:hAnsi="BIZ UDPゴシック" w:hint="eastAsia"/>
          <w:b/>
          <w:bCs/>
          <w:color w:val="auto"/>
          <w:szCs w:val="22"/>
        </w:rPr>
        <w:t>的</w:t>
      </w:r>
      <w:r w:rsidR="00077C71" w:rsidRPr="00175C56">
        <w:rPr>
          <w:rFonts w:ascii="BIZ UDPゴシック" w:eastAsia="BIZ UDPゴシック" w:hAnsi="BIZ UDPゴシック" w:hint="eastAsia"/>
          <w:b/>
          <w:bCs/>
          <w:color w:val="auto"/>
          <w:szCs w:val="22"/>
        </w:rPr>
        <w:t>及び</w:t>
      </w:r>
      <w:r w:rsidRPr="00175C56">
        <w:rPr>
          <w:rFonts w:ascii="BIZ UDPゴシック" w:eastAsia="BIZ UDPゴシック" w:hAnsi="BIZ UDPゴシック" w:hint="eastAsia"/>
          <w:b/>
          <w:bCs/>
          <w:color w:val="auto"/>
          <w:szCs w:val="22"/>
        </w:rPr>
        <w:t>公</w:t>
      </w:r>
      <w:r w:rsidRPr="0009224B">
        <w:rPr>
          <w:rFonts w:ascii="BIZ UDPゴシック" w:eastAsia="BIZ UDPゴシック" w:hAnsi="BIZ UDPゴシック" w:hint="eastAsia"/>
          <w:b/>
          <w:bCs/>
          <w:szCs w:val="22"/>
        </w:rPr>
        <w:t>的</w:t>
      </w:r>
      <w:r w:rsidR="00C51130" w:rsidRPr="0009224B">
        <w:rPr>
          <w:rFonts w:ascii="BIZ UDPゴシック" w:eastAsia="BIZ UDPゴシック" w:hAnsi="BIZ UDPゴシック" w:hint="eastAsia"/>
          <w:b/>
          <w:bCs/>
          <w:szCs w:val="22"/>
        </w:rPr>
        <w:t>活動</w:t>
      </w:r>
      <w:r w:rsidRPr="0009224B">
        <w:rPr>
          <w:rFonts w:ascii="BIZ UDPゴシック" w:eastAsia="BIZ UDPゴシック" w:hAnsi="BIZ UDPゴシック" w:hint="eastAsia"/>
          <w:b/>
          <w:bCs/>
          <w:szCs w:val="22"/>
        </w:rPr>
        <w:t>への参加（第</w:t>
      </w:r>
      <w:r w:rsidRPr="0009224B">
        <w:rPr>
          <w:rFonts w:ascii="BIZ UDPゴシック" w:eastAsia="BIZ UDPゴシック" w:hAnsi="BIZ UDPゴシック"/>
          <w:b/>
          <w:bCs/>
          <w:szCs w:val="22"/>
        </w:rPr>
        <w:t>29</w:t>
      </w:r>
      <w:r w:rsidRPr="0009224B">
        <w:rPr>
          <w:rFonts w:ascii="BIZ UDPゴシック" w:eastAsia="BIZ UDPゴシック" w:hAnsi="BIZ UDPゴシック" w:hint="eastAsia"/>
          <w:b/>
          <w:bCs/>
          <w:szCs w:val="22"/>
        </w:rPr>
        <w:t>条）</w:t>
      </w:r>
    </w:p>
    <w:p w14:paraId="4AAEA0E7" w14:textId="4B7DFFE1" w:rsidR="001E3DA9" w:rsidRPr="00175C56" w:rsidRDefault="001E3DA9" w:rsidP="001E3DA9">
      <w:pPr>
        <w:rPr>
          <w:rFonts w:ascii="ＭＳ 明朝" w:eastAsia="ＭＳ 明朝" w:hAnsi="ＭＳ 明朝"/>
          <w:color w:val="auto"/>
          <w:sz w:val="21"/>
          <w:szCs w:val="21"/>
        </w:rPr>
      </w:pPr>
      <w:r w:rsidRPr="00B554DB">
        <w:rPr>
          <w:rFonts w:ascii="ＭＳ 明朝" w:eastAsia="ＭＳ 明朝" w:hAnsi="ＭＳ 明朝"/>
          <w:sz w:val="21"/>
          <w:szCs w:val="21"/>
        </w:rPr>
        <w:t>75.</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委員会は、後見法の改正によって、総選挙や国民投票に立候補し投票する権利という点では無能力にならない、本人の法的能力の部分的剥奪という形態が導入されたことに留意する。しかし、法的能力の全面的剥奪がいまだに行われており、</w:t>
      </w:r>
      <w:r w:rsidR="00B554DB">
        <w:rPr>
          <w:rFonts w:ascii="ＭＳ 明朝" w:eastAsia="ＭＳ 明朝" w:hAnsi="ＭＳ 明朝" w:hint="eastAsia"/>
          <w:sz w:val="21"/>
          <w:szCs w:val="21"/>
        </w:rPr>
        <w:t>障害のある人</w:t>
      </w:r>
      <w:r w:rsidRPr="00B554DB">
        <w:rPr>
          <w:rFonts w:ascii="ＭＳ 明朝" w:eastAsia="ＭＳ 明朝" w:hAnsi="ＭＳ 明朝" w:hint="eastAsia"/>
          <w:sz w:val="21"/>
          <w:szCs w:val="21"/>
        </w:rPr>
        <w:t>が政治的権利を奪われていることを懸念してい</w:t>
      </w:r>
      <w:r w:rsidRPr="00175C56">
        <w:rPr>
          <w:rFonts w:ascii="ＭＳ 明朝" w:eastAsia="ＭＳ 明朝" w:hAnsi="ＭＳ 明朝" w:hint="eastAsia"/>
          <w:color w:val="auto"/>
          <w:sz w:val="21"/>
          <w:szCs w:val="21"/>
        </w:rPr>
        <w:t>る。委員会はまた、投票所、投票用紙、有権者集会、選挙情報・資料が</w:t>
      </w:r>
      <w:r w:rsidR="00A87487" w:rsidRPr="00175C56">
        <w:rPr>
          <w:rFonts w:ascii="ＭＳ 明朝" w:eastAsia="ＭＳ 明朝" w:hAnsi="ＭＳ 明朝" w:hint="eastAsia"/>
          <w:color w:val="auto"/>
          <w:sz w:val="21"/>
          <w:szCs w:val="21"/>
        </w:rPr>
        <w:t>アクセシブルでない</w:t>
      </w:r>
      <w:r w:rsidRPr="00175C56">
        <w:rPr>
          <w:rFonts w:ascii="ＭＳ 明朝" w:eastAsia="ＭＳ 明朝" w:hAnsi="ＭＳ 明朝" w:hint="eastAsia"/>
          <w:color w:val="auto"/>
          <w:sz w:val="21"/>
          <w:szCs w:val="21"/>
        </w:rPr>
        <w:t>こともあり、</w:t>
      </w:r>
      <w:r w:rsidR="007902F1" w:rsidRPr="00175C56">
        <w:rPr>
          <w:rFonts w:ascii="ＭＳ 明朝" w:eastAsia="ＭＳ 明朝" w:hAnsi="ＭＳ 明朝" w:hint="eastAsia"/>
          <w:color w:val="auto"/>
          <w:sz w:val="21"/>
          <w:szCs w:val="21"/>
        </w:rPr>
        <w:t>障害のある人の間で</w:t>
      </w:r>
      <w:r w:rsidRPr="00175C56">
        <w:rPr>
          <w:rFonts w:ascii="ＭＳ 明朝" w:eastAsia="ＭＳ 明朝" w:hAnsi="ＭＳ 明朝" w:hint="eastAsia"/>
          <w:color w:val="auto"/>
          <w:sz w:val="21"/>
          <w:szCs w:val="21"/>
        </w:rPr>
        <w:t>選挙投票率が他の人に比べて著しく低いことを懸念している。</w:t>
      </w:r>
    </w:p>
    <w:p w14:paraId="773F3448" w14:textId="3BCE2B83" w:rsidR="001E3DA9" w:rsidRPr="00B554DB" w:rsidRDefault="001E3DA9" w:rsidP="001E3DA9">
      <w:pPr>
        <w:rPr>
          <w:rFonts w:ascii="ＭＳ 明朝" w:eastAsia="ＭＳ 明朝" w:hAnsi="ＭＳ 明朝"/>
          <w:b/>
          <w:bCs/>
          <w:sz w:val="21"/>
          <w:szCs w:val="21"/>
        </w:rPr>
      </w:pPr>
      <w:r w:rsidRPr="00175C56">
        <w:rPr>
          <w:rFonts w:ascii="ＭＳ 明朝" w:eastAsia="ＭＳ 明朝" w:hAnsi="ＭＳ 明朝"/>
          <w:b/>
          <w:bCs/>
          <w:color w:val="auto"/>
          <w:sz w:val="21"/>
          <w:szCs w:val="21"/>
        </w:rPr>
        <w:t>76.</w:t>
      </w:r>
      <w:r w:rsidRPr="00175C56">
        <w:rPr>
          <w:rFonts w:ascii="ＭＳ 明朝" w:eastAsia="ＭＳ 明朝" w:hAnsi="ＭＳ 明朝"/>
          <w:b/>
          <w:bCs/>
          <w:color w:val="auto"/>
          <w:sz w:val="21"/>
          <w:szCs w:val="21"/>
        </w:rPr>
        <w:tab/>
      </w:r>
      <w:r w:rsidRPr="00175C56">
        <w:rPr>
          <w:rFonts w:ascii="ＭＳ 明朝" w:eastAsia="ＭＳ 明朝" w:hAnsi="ＭＳ 明朝" w:hint="eastAsia"/>
          <w:b/>
          <w:bCs/>
          <w:color w:val="auto"/>
          <w:sz w:val="21"/>
          <w:szCs w:val="21"/>
        </w:rPr>
        <w:t>委員会は、デンマーク王国に対し、</w:t>
      </w:r>
      <w:r w:rsidR="00D1559A" w:rsidRPr="00175C56">
        <w:rPr>
          <w:rFonts w:ascii="ＭＳ 明朝" w:eastAsia="ＭＳ 明朝" w:hAnsi="ＭＳ 明朝" w:hint="eastAsia"/>
          <w:b/>
          <w:bCs/>
          <w:color w:val="auto"/>
          <w:sz w:val="21"/>
          <w:szCs w:val="21"/>
        </w:rPr>
        <w:t>障害のある人を代表する団体</w:t>
      </w:r>
      <w:r w:rsidRPr="00175C56">
        <w:rPr>
          <w:rFonts w:ascii="ＭＳ 明朝" w:eastAsia="ＭＳ 明朝" w:hAnsi="ＭＳ 明朝" w:hint="eastAsia"/>
          <w:b/>
          <w:bCs/>
          <w:color w:val="auto"/>
          <w:sz w:val="21"/>
          <w:szCs w:val="21"/>
        </w:rPr>
        <w:t>を通じて、</w:t>
      </w:r>
      <w:r w:rsidR="00B554DB" w:rsidRPr="00175C56">
        <w:rPr>
          <w:rFonts w:ascii="ＭＳ 明朝" w:eastAsia="ＭＳ 明朝" w:hAnsi="ＭＳ 明朝" w:hint="eastAsia"/>
          <w:b/>
          <w:bCs/>
          <w:color w:val="auto"/>
          <w:sz w:val="21"/>
          <w:szCs w:val="21"/>
        </w:rPr>
        <w:t>障害のある人</w:t>
      </w:r>
      <w:r w:rsidRPr="00175C56">
        <w:rPr>
          <w:rFonts w:ascii="ＭＳ 明朝" w:eastAsia="ＭＳ 明朝" w:hAnsi="ＭＳ 明朝" w:hint="eastAsia"/>
          <w:b/>
          <w:bCs/>
          <w:color w:val="auto"/>
          <w:sz w:val="21"/>
          <w:szCs w:val="21"/>
        </w:rPr>
        <w:t>と緊密に協議し、</w:t>
      </w:r>
      <w:r w:rsidR="00210BDE" w:rsidRPr="00175C56">
        <w:rPr>
          <w:rFonts w:ascii="ＭＳ 明朝" w:eastAsia="ＭＳ 明朝" w:hAnsi="ＭＳ 明朝" w:hint="eastAsia"/>
          <w:b/>
          <w:bCs/>
          <w:color w:val="auto"/>
          <w:sz w:val="21"/>
          <w:szCs w:val="21"/>
        </w:rPr>
        <w:t>彼ら</w:t>
      </w:r>
      <w:r w:rsidR="00A87487" w:rsidRPr="00175C56">
        <w:rPr>
          <w:rFonts w:ascii="ＭＳ 明朝" w:eastAsia="ＭＳ 明朝" w:hAnsi="ＭＳ 明朝" w:hint="eastAsia"/>
          <w:b/>
          <w:bCs/>
          <w:color w:val="auto"/>
          <w:sz w:val="21"/>
          <w:szCs w:val="21"/>
        </w:rPr>
        <w:t>の</w:t>
      </w:r>
      <w:r w:rsidRPr="00175C56">
        <w:rPr>
          <w:rFonts w:ascii="ＭＳ 明朝" w:eastAsia="ＭＳ 明朝" w:hAnsi="ＭＳ 明朝" w:hint="eastAsia"/>
          <w:b/>
          <w:bCs/>
          <w:color w:val="auto"/>
          <w:sz w:val="21"/>
          <w:szCs w:val="21"/>
        </w:rPr>
        <w:t>積極的</w:t>
      </w:r>
      <w:r w:rsidR="00A87487" w:rsidRPr="00175C56">
        <w:rPr>
          <w:rFonts w:ascii="ＭＳ 明朝" w:eastAsia="ＭＳ 明朝" w:hAnsi="ＭＳ 明朝" w:hint="eastAsia"/>
          <w:b/>
          <w:bCs/>
          <w:color w:val="auto"/>
          <w:sz w:val="21"/>
          <w:szCs w:val="21"/>
        </w:rPr>
        <w:t>な</w:t>
      </w:r>
      <w:r w:rsidRPr="00B554DB">
        <w:rPr>
          <w:rFonts w:ascii="ＭＳ 明朝" w:eastAsia="ＭＳ 明朝" w:hAnsi="ＭＳ 明朝" w:hint="eastAsia"/>
          <w:b/>
          <w:bCs/>
          <w:sz w:val="21"/>
          <w:szCs w:val="21"/>
        </w:rPr>
        <w:t>関与</w:t>
      </w:r>
      <w:r w:rsidR="00A87487">
        <w:rPr>
          <w:rFonts w:ascii="ＭＳ 明朝" w:eastAsia="ＭＳ 明朝" w:hAnsi="ＭＳ 明朝" w:hint="eastAsia"/>
          <w:b/>
          <w:bCs/>
          <w:sz w:val="21"/>
          <w:szCs w:val="21"/>
        </w:rPr>
        <w:t>のもとで次のことを行う</w:t>
      </w:r>
      <w:r w:rsidRPr="00B554DB">
        <w:rPr>
          <w:rFonts w:ascii="ＭＳ 明朝" w:eastAsia="ＭＳ 明朝" w:hAnsi="ＭＳ 明朝" w:hint="eastAsia"/>
          <w:b/>
          <w:bCs/>
          <w:sz w:val="21"/>
          <w:szCs w:val="21"/>
        </w:rPr>
        <w:t>ことを勧告する：</w:t>
      </w:r>
    </w:p>
    <w:p w14:paraId="4EC5AD02" w14:textId="6F681315" w:rsidR="001E3DA9" w:rsidRPr="00175C56" w:rsidRDefault="001E3DA9" w:rsidP="00E16BA1">
      <w:pPr>
        <w:ind w:leftChars="193" w:left="425"/>
        <w:rPr>
          <w:rFonts w:ascii="ＭＳ 明朝" w:eastAsia="ＭＳ 明朝" w:hAnsi="ＭＳ 明朝"/>
          <w:b/>
          <w:bCs/>
          <w:color w:val="auto"/>
          <w:sz w:val="21"/>
          <w:szCs w:val="21"/>
        </w:rPr>
      </w:pPr>
      <w:r w:rsidRPr="00B554DB">
        <w:rPr>
          <w:rFonts w:ascii="ＭＳ 明朝" w:eastAsia="ＭＳ 明朝" w:hAnsi="ＭＳ 明朝"/>
          <w:b/>
          <w:bCs/>
          <w:sz w:val="21"/>
          <w:szCs w:val="21"/>
        </w:rPr>
        <w:t>(a)</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すべての</w:t>
      </w:r>
      <w:r w:rsidR="00B554DB">
        <w:rPr>
          <w:rFonts w:ascii="ＭＳ 明朝" w:eastAsia="ＭＳ 明朝" w:hAnsi="ＭＳ 明朝" w:hint="eastAsia"/>
          <w:b/>
          <w:bCs/>
          <w:sz w:val="21"/>
          <w:szCs w:val="21"/>
        </w:rPr>
        <w:t>障害のある人</w:t>
      </w:r>
      <w:r w:rsidR="00A87487">
        <w:rPr>
          <w:rFonts w:ascii="ＭＳ 明朝" w:eastAsia="ＭＳ 明朝" w:hAnsi="ＭＳ 明朝" w:hint="eastAsia"/>
          <w:b/>
          <w:bCs/>
          <w:sz w:val="21"/>
          <w:szCs w:val="21"/>
        </w:rPr>
        <w:t>に、</w:t>
      </w:r>
      <w:r w:rsidRPr="00B554DB">
        <w:rPr>
          <w:rFonts w:ascii="ＭＳ 明朝" w:eastAsia="ＭＳ 明朝" w:hAnsi="ＭＳ 明朝" w:hint="eastAsia"/>
          <w:b/>
          <w:bCs/>
          <w:sz w:val="21"/>
          <w:szCs w:val="21"/>
        </w:rPr>
        <w:t>例外なく、また排除されることなく、投票し、選挙に立候補する権利を</w:t>
      </w:r>
      <w:r w:rsidR="007902F1" w:rsidRPr="00175C56">
        <w:rPr>
          <w:rFonts w:ascii="ＭＳ 明朝" w:eastAsia="ＭＳ 明朝" w:hAnsi="ＭＳ 明朝" w:hint="eastAsia"/>
          <w:b/>
          <w:bCs/>
          <w:color w:val="auto"/>
          <w:sz w:val="21"/>
          <w:szCs w:val="21"/>
        </w:rPr>
        <w:t>保証</w:t>
      </w:r>
      <w:r w:rsidRPr="00175C56">
        <w:rPr>
          <w:rFonts w:ascii="ＭＳ 明朝" w:eastAsia="ＭＳ 明朝" w:hAnsi="ＭＳ 明朝" w:hint="eastAsia"/>
          <w:b/>
          <w:bCs/>
          <w:color w:val="auto"/>
          <w:sz w:val="21"/>
          <w:szCs w:val="21"/>
        </w:rPr>
        <w:t>する；</w:t>
      </w:r>
    </w:p>
    <w:p w14:paraId="4277CCF2" w14:textId="623265C2" w:rsidR="001E3DA9" w:rsidRPr="00175C56" w:rsidRDefault="001E3DA9" w:rsidP="00E16BA1">
      <w:pPr>
        <w:ind w:leftChars="193" w:left="425"/>
        <w:rPr>
          <w:rFonts w:ascii="ＭＳ 明朝" w:eastAsia="ＭＳ 明朝" w:hAnsi="ＭＳ 明朝"/>
          <w:b/>
          <w:bCs/>
          <w:color w:val="auto"/>
          <w:sz w:val="21"/>
          <w:szCs w:val="21"/>
        </w:rPr>
      </w:pPr>
      <w:r w:rsidRPr="00175C56">
        <w:rPr>
          <w:rFonts w:ascii="ＭＳ 明朝" w:eastAsia="ＭＳ 明朝" w:hAnsi="ＭＳ 明朝"/>
          <w:b/>
          <w:bCs/>
          <w:color w:val="auto"/>
          <w:sz w:val="21"/>
          <w:szCs w:val="21"/>
        </w:rPr>
        <w:t>(b)</w:t>
      </w:r>
      <w:r w:rsidRPr="00175C56">
        <w:rPr>
          <w:rFonts w:ascii="ＭＳ 明朝" w:eastAsia="ＭＳ 明朝" w:hAnsi="ＭＳ 明朝"/>
          <w:b/>
          <w:bCs/>
          <w:color w:val="auto"/>
          <w:sz w:val="21"/>
          <w:szCs w:val="21"/>
        </w:rPr>
        <w:tab/>
      </w:r>
      <w:r w:rsidRPr="00175C56">
        <w:rPr>
          <w:rFonts w:ascii="ＭＳ 明朝" w:eastAsia="ＭＳ 明朝" w:hAnsi="ＭＳ 明朝" w:hint="eastAsia"/>
          <w:b/>
          <w:bCs/>
          <w:color w:val="auto"/>
          <w:sz w:val="21"/>
          <w:szCs w:val="21"/>
        </w:rPr>
        <w:t>投票所と投票用紙をアクセシブルにし、選挙情報と資料をアクセシブルな形式で提供し、知的</w:t>
      </w:r>
      <w:r w:rsidR="00B554DB" w:rsidRPr="00175C56">
        <w:rPr>
          <w:rFonts w:ascii="ＭＳ 明朝" w:eastAsia="ＭＳ 明朝" w:hAnsi="ＭＳ 明朝" w:hint="eastAsia"/>
          <w:b/>
          <w:bCs/>
          <w:color w:val="auto"/>
          <w:sz w:val="21"/>
          <w:szCs w:val="21"/>
        </w:rPr>
        <w:t>障害のある人</w:t>
      </w:r>
      <w:r w:rsidRPr="00175C56">
        <w:rPr>
          <w:rFonts w:ascii="ＭＳ 明朝" w:eastAsia="ＭＳ 明朝" w:hAnsi="ＭＳ 明朝" w:hint="eastAsia"/>
          <w:b/>
          <w:bCs/>
          <w:color w:val="auto"/>
          <w:sz w:val="21"/>
          <w:szCs w:val="21"/>
        </w:rPr>
        <w:t>および</w:t>
      </w:r>
      <w:r w:rsidR="00646E03" w:rsidRPr="00175C56">
        <w:rPr>
          <w:rFonts w:ascii="ＭＳ 明朝" w:eastAsia="ＭＳ 明朝" w:hAnsi="ＭＳ 明朝" w:hint="eastAsia"/>
          <w:b/>
          <w:bCs/>
          <w:color w:val="auto"/>
          <w:sz w:val="21"/>
          <w:szCs w:val="21"/>
        </w:rPr>
        <w:t>精神</w:t>
      </w:r>
      <w:r w:rsidR="00B554DB" w:rsidRPr="00175C56">
        <w:rPr>
          <w:rFonts w:ascii="ＭＳ 明朝" w:eastAsia="ＭＳ 明朝" w:hAnsi="ＭＳ 明朝" w:hint="eastAsia"/>
          <w:b/>
          <w:bCs/>
          <w:color w:val="auto"/>
          <w:sz w:val="21"/>
          <w:szCs w:val="21"/>
        </w:rPr>
        <w:t>障害のある人</w:t>
      </w:r>
      <w:r w:rsidRPr="00175C56">
        <w:rPr>
          <w:rFonts w:ascii="ＭＳ 明朝" w:eastAsia="ＭＳ 明朝" w:hAnsi="ＭＳ 明朝" w:hint="eastAsia"/>
          <w:b/>
          <w:bCs/>
          <w:color w:val="auto"/>
          <w:sz w:val="21"/>
          <w:szCs w:val="21"/>
        </w:rPr>
        <w:t>が投票権を効果的に行使するために必要な支援を提供する。</w:t>
      </w:r>
    </w:p>
    <w:p w14:paraId="5F964102" w14:textId="77777777" w:rsidR="00F303C9" w:rsidRPr="00175C56" w:rsidRDefault="00F303C9" w:rsidP="00E16BA1">
      <w:pPr>
        <w:ind w:leftChars="193" w:left="425"/>
        <w:rPr>
          <w:rFonts w:ascii="ＭＳ 明朝" w:eastAsia="ＭＳ 明朝" w:hAnsi="ＭＳ 明朝"/>
          <w:b/>
          <w:bCs/>
          <w:color w:val="auto"/>
          <w:sz w:val="21"/>
          <w:szCs w:val="21"/>
        </w:rPr>
      </w:pPr>
    </w:p>
    <w:p w14:paraId="08FE49A4" w14:textId="06B10C4F" w:rsidR="001E3DA9" w:rsidRPr="00175C56" w:rsidRDefault="001E3DA9" w:rsidP="001E3DA9">
      <w:pPr>
        <w:rPr>
          <w:rFonts w:ascii="BIZ UDPゴシック" w:eastAsia="BIZ UDPゴシック" w:hAnsi="BIZ UDPゴシック"/>
          <w:b/>
          <w:bCs/>
          <w:color w:val="auto"/>
          <w:szCs w:val="22"/>
        </w:rPr>
      </w:pPr>
      <w:r w:rsidRPr="00175C56">
        <w:rPr>
          <w:rFonts w:ascii="BIZ UDPゴシック" w:eastAsia="BIZ UDPゴシック" w:hAnsi="BIZ UDPゴシック" w:hint="eastAsia"/>
          <w:b/>
          <w:bCs/>
          <w:color w:val="auto"/>
          <w:szCs w:val="22"/>
        </w:rPr>
        <w:t>文化</w:t>
      </w:r>
      <w:r w:rsidR="00077C71" w:rsidRPr="00175C56">
        <w:rPr>
          <w:rFonts w:ascii="BIZ UDPゴシック" w:eastAsia="BIZ UDPゴシック" w:hAnsi="BIZ UDPゴシック" w:hint="eastAsia"/>
          <w:b/>
          <w:bCs/>
          <w:color w:val="auto"/>
          <w:szCs w:val="22"/>
        </w:rPr>
        <w:t>的な</w:t>
      </w:r>
      <w:r w:rsidRPr="00175C56">
        <w:rPr>
          <w:rFonts w:ascii="BIZ UDPゴシック" w:eastAsia="BIZ UDPゴシック" w:hAnsi="BIZ UDPゴシック" w:hint="eastAsia"/>
          <w:b/>
          <w:bCs/>
          <w:color w:val="auto"/>
          <w:szCs w:val="22"/>
        </w:rPr>
        <w:t>生活、レクリエーション、余暇</w:t>
      </w:r>
      <w:r w:rsidR="00077C71" w:rsidRPr="00175C56">
        <w:rPr>
          <w:rFonts w:ascii="BIZ UDPゴシック" w:eastAsia="BIZ UDPゴシック" w:hAnsi="BIZ UDPゴシック" w:hint="eastAsia"/>
          <w:b/>
          <w:bCs/>
          <w:color w:val="auto"/>
          <w:szCs w:val="22"/>
        </w:rPr>
        <w:t>及び</w:t>
      </w:r>
      <w:r w:rsidRPr="00175C56">
        <w:rPr>
          <w:rFonts w:ascii="BIZ UDPゴシック" w:eastAsia="BIZ UDPゴシック" w:hAnsi="BIZ UDPゴシック" w:hint="eastAsia"/>
          <w:b/>
          <w:bCs/>
          <w:color w:val="auto"/>
          <w:szCs w:val="22"/>
        </w:rPr>
        <w:t>スポーツへの参加（第</w:t>
      </w:r>
      <w:r w:rsidRPr="00175C56">
        <w:rPr>
          <w:rFonts w:ascii="BIZ UDPゴシック" w:eastAsia="BIZ UDPゴシック" w:hAnsi="BIZ UDPゴシック"/>
          <w:b/>
          <w:bCs/>
          <w:color w:val="auto"/>
          <w:szCs w:val="22"/>
        </w:rPr>
        <w:t>30</w:t>
      </w:r>
      <w:r w:rsidRPr="00175C56">
        <w:rPr>
          <w:rFonts w:ascii="BIZ UDPゴシック" w:eastAsia="BIZ UDPゴシック" w:hAnsi="BIZ UDPゴシック" w:hint="eastAsia"/>
          <w:b/>
          <w:bCs/>
          <w:color w:val="auto"/>
          <w:szCs w:val="22"/>
        </w:rPr>
        <w:t>条）</w:t>
      </w:r>
      <w:r w:rsidR="0068797A" w:rsidRPr="00175C56">
        <w:rPr>
          <w:rFonts w:ascii="BIZ UDPゴシック" w:eastAsia="BIZ UDPゴシック" w:hAnsi="BIZ UDPゴシック" w:hint="eastAsia"/>
          <w:b/>
          <w:bCs/>
          <w:color w:val="auto"/>
          <w:szCs w:val="22"/>
        </w:rPr>
        <w:t xml:space="preserve">　</w:t>
      </w:r>
    </w:p>
    <w:p w14:paraId="1E5BD75F" w14:textId="1BB1E1DE" w:rsidR="001E3DA9" w:rsidRPr="00B554DB" w:rsidRDefault="001E3DA9" w:rsidP="001E3DA9">
      <w:pPr>
        <w:rPr>
          <w:rFonts w:ascii="ＭＳ 明朝" w:eastAsia="ＭＳ 明朝" w:hAnsi="ＭＳ 明朝"/>
          <w:sz w:val="21"/>
          <w:szCs w:val="21"/>
        </w:rPr>
      </w:pPr>
      <w:r w:rsidRPr="00175C56">
        <w:rPr>
          <w:rFonts w:ascii="ＭＳ 明朝" w:eastAsia="ＭＳ 明朝" w:hAnsi="ＭＳ 明朝"/>
          <w:color w:val="auto"/>
          <w:sz w:val="21"/>
          <w:szCs w:val="21"/>
        </w:rPr>
        <w:t>77.</w:t>
      </w:r>
      <w:r w:rsidRPr="00175C56">
        <w:rPr>
          <w:rFonts w:ascii="ＭＳ 明朝" w:eastAsia="ＭＳ 明朝" w:hAnsi="ＭＳ 明朝"/>
          <w:color w:val="auto"/>
          <w:sz w:val="21"/>
          <w:szCs w:val="21"/>
        </w:rPr>
        <w:tab/>
      </w:r>
      <w:r w:rsidRPr="00175C56">
        <w:rPr>
          <w:rFonts w:ascii="ＭＳ 明朝" w:eastAsia="ＭＳ 明朝" w:hAnsi="ＭＳ 明朝" w:hint="eastAsia"/>
          <w:color w:val="auto"/>
          <w:sz w:val="21"/>
          <w:szCs w:val="21"/>
        </w:rPr>
        <w:t>委員会は、</w:t>
      </w:r>
      <w:r w:rsidR="00B554DB" w:rsidRPr="00175C56">
        <w:rPr>
          <w:rFonts w:ascii="ＭＳ 明朝" w:eastAsia="ＭＳ 明朝" w:hAnsi="ＭＳ 明朝" w:hint="eastAsia"/>
          <w:color w:val="auto"/>
          <w:sz w:val="21"/>
          <w:szCs w:val="21"/>
        </w:rPr>
        <w:t>障害のある人</w:t>
      </w:r>
      <w:r w:rsidRPr="00175C56">
        <w:rPr>
          <w:rFonts w:ascii="ＭＳ 明朝" w:eastAsia="ＭＳ 明朝" w:hAnsi="ＭＳ 明朝" w:hint="eastAsia"/>
          <w:color w:val="auto"/>
          <w:sz w:val="21"/>
          <w:szCs w:val="21"/>
        </w:rPr>
        <w:t>が文化的資料、テレビ番組、映画、演劇、その他の文化活動を</w:t>
      </w:r>
      <w:r w:rsidR="00646E03" w:rsidRPr="00175C56">
        <w:rPr>
          <w:rFonts w:ascii="ＭＳ 明朝" w:eastAsia="ＭＳ 明朝" w:hAnsi="ＭＳ 明朝" w:hint="eastAsia"/>
          <w:color w:val="auto"/>
          <w:sz w:val="21"/>
          <w:szCs w:val="21"/>
        </w:rPr>
        <w:t>アクセシブルな</w:t>
      </w:r>
      <w:r w:rsidRPr="00175C56">
        <w:rPr>
          <w:rFonts w:ascii="ＭＳ 明朝" w:eastAsia="ＭＳ 明朝" w:hAnsi="ＭＳ 明朝" w:hint="eastAsia"/>
          <w:color w:val="auto"/>
          <w:sz w:val="21"/>
          <w:szCs w:val="21"/>
        </w:rPr>
        <w:t>形式で利用できる</w:t>
      </w:r>
      <w:r w:rsidR="009F3255" w:rsidRPr="00175C56">
        <w:rPr>
          <w:rFonts w:ascii="ＭＳ 明朝" w:eastAsia="ＭＳ 明朝" w:hAnsi="ＭＳ 明朝" w:hint="eastAsia"/>
          <w:color w:val="auto"/>
          <w:sz w:val="21"/>
          <w:szCs w:val="21"/>
        </w:rPr>
        <w:t>ための措置がないこと、</w:t>
      </w:r>
      <w:r w:rsidRPr="00175C56">
        <w:rPr>
          <w:rFonts w:ascii="ＭＳ 明朝" w:eastAsia="ＭＳ 明朝" w:hAnsi="ＭＳ 明朝" w:hint="eastAsia"/>
          <w:color w:val="auto"/>
          <w:sz w:val="21"/>
          <w:szCs w:val="21"/>
        </w:rPr>
        <w:t>また、劇場、博物館、映画館、図書館、観光サービス、スポーツサービスなど、文化的な公演やサービ</w:t>
      </w:r>
      <w:r w:rsidRPr="00B554DB">
        <w:rPr>
          <w:rFonts w:ascii="ＭＳ 明朝" w:eastAsia="ＭＳ 明朝" w:hAnsi="ＭＳ 明朝" w:hint="eastAsia"/>
          <w:sz w:val="21"/>
          <w:szCs w:val="21"/>
        </w:rPr>
        <w:t>スを行う場所へのアクセスを確保するための措置がないことを懸念している。</w:t>
      </w:r>
    </w:p>
    <w:p w14:paraId="4462133B" w14:textId="2BB452DD" w:rsidR="001E3DA9" w:rsidRPr="00B554DB" w:rsidRDefault="001E3DA9" w:rsidP="001E3DA9">
      <w:pPr>
        <w:rPr>
          <w:rFonts w:ascii="ＭＳ 明朝" w:eastAsia="ＭＳ 明朝" w:hAnsi="ＭＳ 明朝"/>
          <w:b/>
          <w:bCs/>
          <w:sz w:val="21"/>
          <w:szCs w:val="21"/>
        </w:rPr>
      </w:pPr>
      <w:r w:rsidRPr="00B554DB">
        <w:rPr>
          <w:rFonts w:ascii="ＭＳ 明朝" w:eastAsia="ＭＳ 明朝" w:hAnsi="ＭＳ 明朝"/>
          <w:b/>
          <w:bCs/>
          <w:sz w:val="21"/>
          <w:szCs w:val="21"/>
        </w:rPr>
        <w:t>78.</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委員会は、デンマーク王国が、</w:t>
      </w:r>
      <w:r w:rsidR="00D1559A">
        <w:rPr>
          <w:rFonts w:ascii="ＭＳ 明朝" w:eastAsia="ＭＳ 明朝" w:hAnsi="ＭＳ 明朝" w:hint="eastAsia"/>
          <w:b/>
          <w:bCs/>
          <w:sz w:val="21"/>
          <w:szCs w:val="21"/>
        </w:rPr>
        <w:t>障害のある人を代表する団体</w:t>
      </w:r>
      <w:r w:rsidRPr="00B554DB">
        <w:rPr>
          <w:rFonts w:ascii="ＭＳ 明朝" w:eastAsia="ＭＳ 明朝" w:hAnsi="ＭＳ 明朝" w:hint="eastAsia"/>
          <w:b/>
          <w:bCs/>
          <w:sz w:val="21"/>
          <w:szCs w:val="21"/>
        </w:rPr>
        <w:t>を通じて、</w:t>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と緊密に協議し、</w:t>
      </w:r>
      <w:r w:rsidR="00646E03">
        <w:rPr>
          <w:rFonts w:ascii="ＭＳ 明朝" w:eastAsia="ＭＳ 明朝" w:hAnsi="ＭＳ 明朝" w:hint="eastAsia"/>
          <w:b/>
          <w:bCs/>
          <w:sz w:val="21"/>
          <w:szCs w:val="21"/>
        </w:rPr>
        <w:t>その</w:t>
      </w:r>
      <w:r w:rsidRPr="00B554DB">
        <w:rPr>
          <w:rFonts w:ascii="ＭＳ 明朝" w:eastAsia="ＭＳ 明朝" w:hAnsi="ＭＳ 明朝" w:hint="eastAsia"/>
          <w:b/>
          <w:bCs/>
          <w:sz w:val="21"/>
          <w:szCs w:val="21"/>
        </w:rPr>
        <w:t>積極的</w:t>
      </w:r>
      <w:r w:rsidR="00646E03">
        <w:rPr>
          <w:rFonts w:ascii="ＭＳ 明朝" w:eastAsia="ＭＳ 明朝" w:hAnsi="ＭＳ 明朝" w:hint="eastAsia"/>
          <w:b/>
          <w:bCs/>
          <w:sz w:val="21"/>
          <w:szCs w:val="21"/>
        </w:rPr>
        <w:t>な</w:t>
      </w:r>
      <w:r w:rsidRPr="00B554DB">
        <w:rPr>
          <w:rFonts w:ascii="ＭＳ 明朝" w:eastAsia="ＭＳ 明朝" w:hAnsi="ＭＳ 明朝" w:hint="eastAsia"/>
          <w:b/>
          <w:bCs/>
          <w:sz w:val="21"/>
          <w:szCs w:val="21"/>
        </w:rPr>
        <w:t>関与</w:t>
      </w:r>
      <w:r w:rsidR="00646E03">
        <w:rPr>
          <w:rFonts w:ascii="ＭＳ 明朝" w:eastAsia="ＭＳ 明朝" w:hAnsi="ＭＳ 明朝" w:hint="eastAsia"/>
          <w:b/>
          <w:bCs/>
          <w:sz w:val="21"/>
          <w:szCs w:val="21"/>
        </w:rPr>
        <w:t>のもとで次のことを行う</w:t>
      </w:r>
      <w:r w:rsidR="00E31F57" w:rsidRPr="00175C56">
        <w:rPr>
          <w:rFonts w:ascii="ＭＳ 明朝" w:eastAsia="ＭＳ 明朝" w:hAnsi="ＭＳ 明朝" w:hint="eastAsia"/>
          <w:b/>
          <w:bCs/>
          <w:color w:val="auto"/>
          <w:sz w:val="21"/>
          <w:szCs w:val="21"/>
        </w:rPr>
        <w:t>よう</w:t>
      </w:r>
      <w:r w:rsidRPr="00B554DB">
        <w:rPr>
          <w:rFonts w:ascii="ＭＳ 明朝" w:eastAsia="ＭＳ 明朝" w:hAnsi="ＭＳ 明朝" w:hint="eastAsia"/>
          <w:b/>
          <w:bCs/>
          <w:sz w:val="21"/>
          <w:szCs w:val="21"/>
        </w:rPr>
        <w:t>勧告する：</w:t>
      </w:r>
    </w:p>
    <w:p w14:paraId="01888F5C" w14:textId="2BB37E12" w:rsidR="001E3DA9" w:rsidRPr="00B554DB" w:rsidRDefault="001E3DA9" w:rsidP="00E16BA1">
      <w:pPr>
        <w:ind w:leftChars="193" w:left="425"/>
        <w:rPr>
          <w:rFonts w:ascii="ＭＳ 明朝" w:eastAsia="ＭＳ 明朝" w:hAnsi="ＭＳ 明朝"/>
          <w:b/>
          <w:bCs/>
          <w:sz w:val="21"/>
          <w:szCs w:val="21"/>
        </w:rPr>
      </w:pPr>
      <w:r w:rsidRPr="00B554DB">
        <w:rPr>
          <w:rFonts w:ascii="ＭＳ 明朝" w:eastAsia="ＭＳ 明朝" w:hAnsi="ＭＳ 明朝"/>
          <w:b/>
          <w:bCs/>
          <w:sz w:val="21"/>
          <w:szCs w:val="21"/>
        </w:rPr>
        <w:t>(a)</w:t>
      </w:r>
      <w:r w:rsidRPr="00B554DB">
        <w:rPr>
          <w:rFonts w:ascii="ＭＳ 明朝" w:eastAsia="ＭＳ 明朝" w:hAnsi="ＭＳ 明朝"/>
          <w:b/>
          <w:bCs/>
          <w:sz w:val="21"/>
          <w:szCs w:val="21"/>
        </w:rPr>
        <w:tab/>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が、文化的資料、テレビ番組、映画、演劇、その他の文化活動を</w:t>
      </w:r>
      <w:r w:rsidR="00646E03">
        <w:rPr>
          <w:rFonts w:ascii="ＭＳ 明朝" w:eastAsia="ＭＳ 明朝" w:hAnsi="ＭＳ 明朝" w:hint="eastAsia"/>
          <w:b/>
          <w:bCs/>
          <w:sz w:val="21"/>
          <w:szCs w:val="21"/>
        </w:rPr>
        <w:t>アクセシブルな</w:t>
      </w:r>
      <w:r w:rsidRPr="00B554DB">
        <w:rPr>
          <w:rFonts w:ascii="ＭＳ 明朝" w:eastAsia="ＭＳ 明朝" w:hAnsi="ＭＳ 明朝" w:hint="eastAsia"/>
          <w:b/>
          <w:bCs/>
          <w:sz w:val="21"/>
          <w:szCs w:val="21"/>
        </w:rPr>
        <w:t>形式で利用できるようにし、また、劇場、博物館、映画館、図書館、観光サービス、スポーツサービスなど、文化的な公演やサービスが行われる場所を</w:t>
      </w:r>
      <w:r w:rsidR="00646E03">
        <w:rPr>
          <w:rFonts w:ascii="ＭＳ 明朝" w:eastAsia="ＭＳ 明朝" w:hAnsi="ＭＳ 明朝" w:hint="eastAsia"/>
          <w:b/>
          <w:bCs/>
          <w:sz w:val="21"/>
          <w:szCs w:val="21"/>
        </w:rPr>
        <w:t>アクセシブル</w:t>
      </w:r>
      <w:r w:rsidRPr="00B554DB">
        <w:rPr>
          <w:rFonts w:ascii="ＭＳ 明朝" w:eastAsia="ＭＳ 明朝" w:hAnsi="ＭＳ 明朝" w:hint="eastAsia"/>
          <w:b/>
          <w:bCs/>
          <w:sz w:val="21"/>
          <w:szCs w:val="21"/>
        </w:rPr>
        <w:t>にする；</w:t>
      </w:r>
    </w:p>
    <w:p w14:paraId="6EF0767D" w14:textId="3FDBC340" w:rsidR="001E3DA9" w:rsidRPr="00B554DB" w:rsidRDefault="001E3DA9" w:rsidP="00E16BA1">
      <w:pPr>
        <w:ind w:leftChars="193" w:left="425"/>
        <w:rPr>
          <w:rFonts w:ascii="ＭＳ 明朝" w:eastAsia="ＭＳ 明朝" w:hAnsi="ＭＳ 明朝"/>
          <w:b/>
          <w:bCs/>
          <w:sz w:val="21"/>
          <w:szCs w:val="21"/>
        </w:rPr>
      </w:pPr>
      <w:r w:rsidRPr="00B554DB">
        <w:rPr>
          <w:rFonts w:ascii="ＭＳ 明朝" w:eastAsia="ＭＳ 明朝" w:hAnsi="ＭＳ 明朝"/>
          <w:b/>
          <w:bCs/>
          <w:sz w:val="21"/>
          <w:szCs w:val="21"/>
        </w:rPr>
        <w:t>(b)</w:t>
      </w:r>
      <w:r w:rsidRPr="00B554DB">
        <w:rPr>
          <w:rFonts w:ascii="ＭＳ 明朝" w:eastAsia="ＭＳ 明朝" w:hAnsi="ＭＳ 明朝"/>
          <w:b/>
          <w:bCs/>
          <w:sz w:val="21"/>
          <w:szCs w:val="21"/>
        </w:rPr>
        <w:tab/>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、特に</w:t>
      </w:r>
      <w:r w:rsidR="00B554DB">
        <w:rPr>
          <w:rFonts w:ascii="ＭＳ 明朝" w:eastAsia="ＭＳ 明朝" w:hAnsi="ＭＳ 明朝" w:hint="eastAsia"/>
          <w:b/>
          <w:bCs/>
          <w:sz w:val="21"/>
          <w:szCs w:val="21"/>
        </w:rPr>
        <w:t>障害のある子ども</w:t>
      </w:r>
      <w:r w:rsidRPr="00B554DB">
        <w:rPr>
          <w:rFonts w:ascii="ＭＳ 明朝" w:eastAsia="ＭＳ 明朝" w:hAnsi="ＭＳ 明朝" w:hint="eastAsia"/>
          <w:b/>
          <w:bCs/>
          <w:sz w:val="21"/>
          <w:szCs w:val="21"/>
        </w:rPr>
        <w:t>が、文化生活、レクリエーション、余暇、スポーツに参加する権利を他の人々と平等に効果的に行使できるようにするための</w:t>
      </w:r>
      <w:r w:rsidR="004A5273" w:rsidRPr="00676344">
        <w:rPr>
          <w:rFonts w:ascii="ＭＳ 明朝" w:eastAsia="ＭＳ 明朝" w:hAnsi="ＭＳ 明朝" w:hint="eastAsia"/>
          <w:b/>
          <w:bCs/>
          <w:color w:val="000000" w:themeColor="text1"/>
          <w:sz w:val="21"/>
          <w:szCs w:val="21"/>
        </w:rPr>
        <w:t>取り組み</w:t>
      </w:r>
      <w:r w:rsidRPr="00B554DB">
        <w:rPr>
          <w:rFonts w:ascii="ＭＳ 明朝" w:eastAsia="ＭＳ 明朝" w:hAnsi="ＭＳ 明朝" w:hint="eastAsia"/>
          <w:b/>
          <w:bCs/>
          <w:sz w:val="21"/>
          <w:szCs w:val="21"/>
        </w:rPr>
        <w:t>を改善する。</w:t>
      </w:r>
    </w:p>
    <w:p w14:paraId="19FE90DA" w14:textId="0E31C82C" w:rsidR="001E3DA9" w:rsidRPr="00175C56" w:rsidRDefault="001E3DA9" w:rsidP="001E3DA9">
      <w:pPr>
        <w:rPr>
          <w:rFonts w:ascii="ＭＳ 明朝" w:eastAsia="ＭＳ 明朝" w:hAnsi="ＭＳ 明朝"/>
          <w:color w:val="00B050"/>
          <w:sz w:val="21"/>
          <w:szCs w:val="21"/>
        </w:rPr>
      </w:pPr>
      <w:r w:rsidRPr="00B554DB">
        <w:rPr>
          <w:rFonts w:ascii="ＭＳ 明朝" w:eastAsia="ＭＳ 明朝" w:hAnsi="ＭＳ 明朝"/>
          <w:sz w:val="21"/>
          <w:szCs w:val="21"/>
        </w:rPr>
        <w:lastRenderedPageBreak/>
        <w:t>79.</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委員会は、フェロー諸島とグリーンランドが、</w:t>
      </w:r>
      <w:r w:rsidR="00147AEB" w:rsidRPr="00175C56">
        <w:rPr>
          <w:rFonts w:ascii="ＭＳ 明朝" w:eastAsia="ＭＳ 明朝" w:hAnsi="ＭＳ 明朝" w:hint="eastAsia"/>
          <w:color w:val="auto"/>
          <w:sz w:val="21"/>
          <w:szCs w:val="21"/>
        </w:rPr>
        <w:t>盲人、視覚障害者その他の印刷物の判読に障害のある者が発行された著作物を利用する機会を促進するためのマラケシュ条</w:t>
      </w:r>
      <w:r w:rsidR="00147AEB" w:rsidRPr="002C653C">
        <w:rPr>
          <w:rFonts w:ascii="ＭＳ 明朝" w:eastAsia="ＭＳ 明朝" w:hAnsi="ＭＳ 明朝" w:hint="eastAsia"/>
          <w:color w:val="auto"/>
          <w:sz w:val="21"/>
          <w:szCs w:val="21"/>
        </w:rPr>
        <w:t>約</w:t>
      </w:r>
      <w:r w:rsidR="00175C56" w:rsidRPr="002C653C">
        <w:rPr>
          <w:rFonts w:ascii="ＭＳ 明朝" w:eastAsia="ＭＳ 明朝" w:hAnsi="ＭＳ 明朝" w:hint="eastAsia"/>
          <w:color w:val="auto"/>
          <w:sz w:val="21"/>
          <w:szCs w:val="21"/>
        </w:rPr>
        <w:t>（訳注　政府訳を使用）</w:t>
      </w:r>
      <w:r w:rsidRPr="00175C56">
        <w:rPr>
          <w:rFonts w:ascii="ＭＳ 明朝" w:eastAsia="ＭＳ 明朝" w:hAnsi="ＭＳ 明朝" w:hint="eastAsia"/>
          <w:sz w:val="21"/>
          <w:szCs w:val="21"/>
        </w:rPr>
        <w:t>をまだ批准していないことを懸念している。</w:t>
      </w:r>
    </w:p>
    <w:p w14:paraId="5607A860" w14:textId="5434F1EC" w:rsidR="001E3DA9" w:rsidRDefault="001E3DA9" w:rsidP="001E3DA9">
      <w:pPr>
        <w:rPr>
          <w:rFonts w:ascii="ＭＳ 明朝" w:eastAsia="ＭＳ 明朝" w:hAnsi="ＭＳ 明朝"/>
          <w:b/>
          <w:bCs/>
          <w:sz w:val="21"/>
          <w:szCs w:val="21"/>
        </w:rPr>
      </w:pPr>
      <w:r w:rsidRPr="00175C56">
        <w:rPr>
          <w:rFonts w:ascii="ＭＳ 明朝" w:eastAsia="ＭＳ 明朝" w:hAnsi="ＭＳ 明朝"/>
          <w:b/>
          <w:bCs/>
          <w:sz w:val="21"/>
          <w:szCs w:val="21"/>
        </w:rPr>
        <w:t>80.</w:t>
      </w:r>
      <w:r w:rsidRPr="00175C56">
        <w:rPr>
          <w:rFonts w:ascii="ＭＳ 明朝" w:eastAsia="ＭＳ 明朝" w:hAnsi="ＭＳ 明朝"/>
          <w:b/>
          <w:bCs/>
          <w:sz w:val="21"/>
          <w:szCs w:val="21"/>
        </w:rPr>
        <w:tab/>
      </w:r>
      <w:r w:rsidRPr="00175C56">
        <w:rPr>
          <w:rFonts w:ascii="ＭＳ 明朝" w:eastAsia="ＭＳ 明朝" w:hAnsi="ＭＳ 明朝" w:hint="eastAsia"/>
          <w:b/>
          <w:bCs/>
          <w:sz w:val="21"/>
          <w:szCs w:val="21"/>
        </w:rPr>
        <w:t>委員会は、フェロー諸島とグリーンランドに対し</w:t>
      </w:r>
      <w:r w:rsidRPr="00175C56">
        <w:rPr>
          <w:rFonts w:ascii="ＭＳ 明朝" w:eastAsia="ＭＳ 明朝" w:hAnsi="ＭＳ 明朝" w:hint="eastAsia"/>
          <w:b/>
          <w:bCs/>
          <w:color w:val="auto"/>
          <w:sz w:val="21"/>
          <w:szCs w:val="21"/>
        </w:rPr>
        <w:t>、</w:t>
      </w:r>
      <w:r w:rsidR="00147AEB" w:rsidRPr="00C30BA0">
        <w:rPr>
          <w:rFonts w:ascii="ＭＳ 明朝" w:eastAsia="ＭＳ 明朝" w:hAnsi="ＭＳ 明朝" w:hint="eastAsia"/>
          <w:b/>
          <w:bCs/>
          <w:color w:val="auto"/>
          <w:sz w:val="21"/>
          <w:szCs w:val="21"/>
        </w:rPr>
        <w:t>盲人、視覚障害者その他の印刷物の判読に障害のある者が発行された著作物を利用する機会を促進するためのマラケシュ条約</w:t>
      </w:r>
      <w:r w:rsidRPr="00175C56">
        <w:rPr>
          <w:rFonts w:ascii="ＭＳ 明朝" w:eastAsia="ＭＳ 明朝" w:hAnsi="ＭＳ 明朝" w:hint="eastAsia"/>
          <w:b/>
          <w:bCs/>
          <w:sz w:val="21"/>
          <w:szCs w:val="21"/>
        </w:rPr>
        <w:t>を批</w:t>
      </w:r>
      <w:r w:rsidRPr="00B554DB">
        <w:rPr>
          <w:rFonts w:ascii="ＭＳ 明朝" w:eastAsia="ＭＳ 明朝" w:hAnsi="ＭＳ 明朝" w:hint="eastAsia"/>
          <w:b/>
          <w:bCs/>
          <w:sz w:val="21"/>
          <w:szCs w:val="21"/>
        </w:rPr>
        <w:t>准し、実施するよう勧告する。</w:t>
      </w:r>
    </w:p>
    <w:p w14:paraId="5F8000F2" w14:textId="77777777" w:rsidR="00F303C9" w:rsidRPr="00B554DB" w:rsidRDefault="00F303C9" w:rsidP="001E3DA9">
      <w:pPr>
        <w:rPr>
          <w:rFonts w:ascii="ＭＳ 明朝" w:eastAsia="ＭＳ 明朝" w:hAnsi="ＭＳ 明朝"/>
          <w:b/>
          <w:bCs/>
          <w:sz w:val="21"/>
          <w:szCs w:val="21"/>
        </w:rPr>
      </w:pPr>
    </w:p>
    <w:p w14:paraId="7ED35904" w14:textId="3F18EAD7" w:rsidR="001E3DA9" w:rsidRPr="0009224B" w:rsidRDefault="001E3DA9" w:rsidP="001E3DA9">
      <w:pPr>
        <w:rPr>
          <w:rFonts w:ascii="BIZ UDPゴシック" w:eastAsia="BIZ UDPゴシック" w:hAnsi="BIZ UDPゴシック"/>
          <w:b/>
          <w:bCs/>
          <w:szCs w:val="22"/>
        </w:rPr>
      </w:pPr>
      <w:r w:rsidRPr="0009224B">
        <w:rPr>
          <w:rFonts w:ascii="BIZ UDPゴシック" w:eastAsia="BIZ UDPゴシック" w:hAnsi="BIZ UDPゴシック"/>
          <w:b/>
          <w:bCs/>
          <w:szCs w:val="22"/>
        </w:rPr>
        <w:t xml:space="preserve">C. </w:t>
      </w:r>
      <w:r w:rsidRPr="0009224B">
        <w:rPr>
          <w:rFonts w:ascii="BIZ UDPゴシック" w:eastAsia="BIZ UDPゴシック" w:hAnsi="BIZ UDPゴシック" w:hint="eastAsia"/>
          <w:b/>
          <w:bCs/>
          <w:szCs w:val="22"/>
        </w:rPr>
        <w:t>特定の義務（第</w:t>
      </w:r>
      <w:r w:rsidRPr="0009224B">
        <w:rPr>
          <w:rFonts w:ascii="BIZ UDPゴシック" w:eastAsia="BIZ UDPゴシック" w:hAnsi="BIZ UDPゴシック"/>
          <w:b/>
          <w:bCs/>
          <w:szCs w:val="22"/>
        </w:rPr>
        <w:t>31</w:t>
      </w:r>
      <w:r w:rsidRPr="0009224B">
        <w:rPr>
          <w:rFonts w:ascii="BIZ UDPゴシック" w:eastAsia="BIZ UDPゴシック" w:hAnsi="BIZ UDPゴシック" w:hint="eastAsia"/>
          <w:b/>
          <w:bCs/>
          <w:szCs w:val="22"/>
        </w:rPr>
        <w:t>～</w:t>
      </w:r>
      <w:r w:rsidRPr="0009224B">
        <w:rPr>
          <w:rFonts w:ascii="BIZ UDPゴシック" w:eastAsia="BIZ UDPゴシック" w:hAnsi="BIZ UDPゴシック"/>
          <w:b/>
          <w:bCs/>
          <w:szCs w:val="22"/>
        </w:rPr>
        <w:t>33</w:t>
      </w:r>
      <w:r w:rsidRPr="0009224B">
        <w:rPr>
          <w:rFonts w:ascii="BIZ UDPゴシック" w:eastAsia="BIZ UDPゴシック" w:hAnsi="BIZ UDPゴシック" w:hint="eastAsia"/>
          <w:b/>
          <w:bCs/>
          <w:szCs w:val="22"/>
        </w:rPr>
        <w:t>条）</w:t>
      </w:r>
    </w:p>
    <w:p w14:paraId="0D0AEF1C" w14:textId="641B9055" w:rsidR="001E3DA9" w:rsidRPr="00175C56" w:rsidRDefault="001E3DA9" w:rsidP="001E3DA9">
      <w:pPr>
        <w:rPr>
          <w:rFonts w:ascii="BIZ UDPゴシック" w:eastAsia="BIZ UDPゴシック" w:hAnsi="BIZ UDPゴシック"/>
          <w:b/>
          <w:bCs/>
          <w:color w:val="auto"/>
          <w:szCs w:val="22"/>
        </w:rPr>
      </w:pPr>
      <w:r w:rsidRPr="0009224B">
        <w:rPr>
          <w:rFonts w:ascii="BIZ UDPゴシック" w:eastAsia="BIZ UDPゴシック" w:hAnsi="BIZ UDPゴシック" w:hint="eastAsia"/>
          <w:b/>
          <w:bCs/>
          <w:szCs w:val="22"/>
        </w:rPr>
        <w:t>統</w:t>
      </w:r>
      <w:r w:rsidRPr="00175C56">
        <w:rPr>
          <w:rFonts w:ascii="BIZ UDPゴシック" w:eastAsia="BIZ UDPゴシック" w:hAnsi="BIZ UDPゴシック" w:hint="eastAsia"/>
          <w:b/>
          <w:bCs/>
          <w:color w:val="auto"/>
          <w:szCs w:val="22"/>
        </w:rPr>
        <w:t>計</w:t>
      </w:r>
      <w:r w:rsidR="00077C71" w:rsidRPr="00175C56">
        <w:rPr>
          <w:rFonts w:ascii="BIZ UDPゴシック" w:eastAsia="BIZ UDPゴシック" w:hAnsi="BIZ UDPゴシック" w:hint="eastAsia"/>
          <w:b/>
          <w:bCs/>
          <w:color w:val="auto"/>
          <w:szCs w:val="22"/>
        </w:rPr>
        <w:t>及び資料の</w:t>
      </w:r>
      <w:r w:rsidRPr="00175C56">
        <w:rPr>
          <w:rFonts w:ascii="BIZ UDPゴシック" w:eastAsia="BIZ UDPゴシック" w:hAnsi="BIZ UDPゴシック" w:hint="eastAsia"/>
          <w:b/>
          <w:bCs/>
          <w:color w:val="auto"/>
          <w:szCs w:val="22"/>
        </w:rPr>
        <w:t>収集（第</w:t>
      </w:r>
      <w:r w:rsidRPr="00175C56">
        <w:rPr>
          <w:rFonts w:ascii="BIZ UDPゴシック" w:eastAsia="BIZ UDPゴシック" w:hAnsi="BIZ UDPゴシック"/>
          <w:b/>
          <w:bCs/>
          <w:color w:val="auto"/>
          <w:szCs w:val="22"/>
        </w:rPr>
        <w:t>31</w:t>
      </w:r>
      <w:r w:rsidRPr="00175C56">
        <w:rPr>
          <w:rFonts w:ascii="BIZ UDPゴシック" w:eastAsia="BIZ UDPゴシック" w:hAnsi="BIZ UDPゴシック" w:hint="eastAsia"/>
          <w:b/>
          <w:bCs/>
          <w:color w:val="auto"/>
          <w:szCs w:val="22"/>
        </w:rPr>
        <w:t>条）</w:t>
      </w:r>
    </w:p>
    <w:p w14:paraId="7783B400" w14:textId="4BBB34E6" w:rsidR="001E3DA9" w:rsidRPr="00175C56" w:rsidRDefault="001E3DA9" w:rsidP="001E3DA9">
      <w:pPr>
        <w:rPr>
          <w:rFonts w:ascii="ＭＳ 明朝" w:eastAsia="ＭＳ 明朝" w:hAnsi="ＭＳ 明朝"/>
          <w:color w:val="auto"/>
          <w:sz w:val="21"/>
          <w:szCs w:val="21"/>
        </w:rPr>
      </w:pPr>
      <w:r w:rsidRPr="00175C56">
        <w:rPr>
          <w:rFonts w:ascii="ＭＳ 明朝" w:eastAsia="ＭＳ 明朝" w:hAnsi="ＭＳ 明朝"/>
          <w:color w:val="auto"/>
          <w:sz w:val="21"/>
          <w:szCs w:val="21"/>
        </w:rPr>
        <w:t>81.</w:t>
      </w:r>
      <w:r w:rsidRPr="00175C56">
        <w:rPr>
          <w:rFonts w:ascii="ＭＳ 明朝" w:eastAsia="ＭＳ 明朝" w:hAnsi="ＭＳ 明朝"/>
          <w:color w:val="auto"/>
          <w:sz w:val="21"/>
          <w:szCs w:val="21"/>
        </w:rPr>
        <w:tab/>
      </w:r>
      <w:r w:rsidRPr="00175C56">
        <w:rPr>
          <w:rFonts w:ascii="ＭＳ 明朝" w:eastAsia="ＭＳ 明朝" w:hAnsi="ＭＳ 明朝" w:hint="eastAsia"/>
          <w:color w:val="auto"/>
          <w:sz w:val="21"/>
          <w:szCs w:val="21"/>
        </w:rPr>
        <w:t>委員会は、デンマーク王国における</w:t>
      </w:r>
      <w:r w:rsidR="00B554DB" w:rsidRPr="00175C56">
        <w:rPr>
          <w:rFonts w:ascii="ＭＳ 明朝" w:eastAsia="ＭＳ 明朝" w:hAnsi="ＭＳ 明朝" w:hint="eastAsia"/>
          <w:color w:val="auto"/>
          <w:sz w:val="21"/>
          <w:szCs w:val="21"/>
        </w:rPr>
        <w:t>障害のある人</w:t>
      </w:r>
      <w:r w:rsidRPr="00175C56">
        <w:rPr>
          <w:rFonts w:ascii="ＭＳ 明朝" w:eastAsia="ＭＳ 明朝" w:hAnsi="ＭＳ 明朝" w:hint="eastAsia"/>
          <w:color w:val="auto"/>
          <w:sz w:val="21"/>
          <w:szCs w:val="21"/>
        </w:rPr>
        <w:t>に関する統計データ収集の努力（健康</w:t>
      </w:r>
      <w:r w:rsidR="00775E87" w:rsidRPr="00175C56">
        <w:rPr>
          <w:rFonts w:ascii="ＭＳ 明朝" w:eastAsia="ＭＳ 明朝" w:hAnsi="ＭＳ 明朝" w:hint="eastAsia"/>
          <w:color w:val="auto"/>
          <w:sz w:val="21"/>
          <w:szCs w:val="21"/>
        </w:rPr>
        <w:t>・</w:t>
      </w:r>
      <w:r w:rsidR="00646E03" w:rsidRPr="00175C56">
        <w:rPr>
          <w:rFonts w:ascii="ＭＳ 明朝" w:eastAsia="ＭＳ 明朝" w:hAnsi="ＭＳ 明朝" w:hint="eastAsia"/>
          <w:color w:val="auto"/>
          <w:sz w:val="21"/>
          <w:szCs w:val="21"/>
        </w:rPr>
        <w:t>機能</w:t>
      </w:r>
      <w:r w:rsidRPr="00175C56">
        <w:rPr>
          <w:rFonts w:ascii="ＭＳ 明朝" w:eastAsia="ＭＳ 明朝" w:hAnsi="ＭＳ 明朝" w:hint="eastAsia"/>
          <w:color w:val="auto"/>
          <w:sz w:val="21"/>
          <w:szCs w:val="21"/>
        </w:rPr>
        <w:t>障害</w:t>
      </w:r>
      <w:r w:rsidR="00775E87" w:rsidRPr="00175C56">
        <w:rPr>
          <w:rFonts w:ascii="ＭＳ 明朝" w:eastAsia="ＭＳ 明朝" w:hAnsi="ＭＳ 明朝" w:hint="eastAsia"/>
          <w:color w:val="auto"/>
          <w:sz w:val="21"/>
          <w:szCs w:val="21"/>
        </w:rPr>
        <w:t>・</w:t>
      </w:r>
      <w:r w:rsidRPr="00175C56">
        <w:rPr>
          <w:rFonts w:ascii="ＭＳ 明朝" w:eastAsia="ＭＳ 明朝" w:hAnsi="ＭＳ 明朝" w:hint="eastAsia"/>
          <w:color w:val="auto"/>
          <w:sz w:val="21"/>
          <w:szCs w:val="21"/>
        </w:rPr>
        <w:t>生活状況調査</w:t>
      </w:r>
      <w:r w:rsidR="00775E87" w:rsidRPr="00175C56">
        <w:rPr>
          <w:rFonts w:ascii="ＭＳ 明朝" w:eastAsia="ＭＳ 明朝" w:hAnsi="ＭＳ 明朝" w:hint="eastAsia"/>
          <w:color w:val="auto"/>
          <w:sz w:val="21"/>
          <w:szCs w:val="21"/>
        </w:rPr>
        <w:t>など</w:t>
      </w:r>
      <w:r w:rsidRPr="00175C56">
        <w:rPr>
          <w:rFonts w:ascii="ＭＳ 明朝" w:eastAsia="ＭＳ 明朝" w:hAnsi="ＭＳ 明朝" w:hint="eastAsia"/>
          <w:color w:val="auto"/>
          <w:sz w:val="21"/>
          <w:szCs w:val="21"/>
        </w:rPr>
        <w:t>）</w:t>
      </w:r>
      <w:r w:rsidRPr="00B554DB">
        <w:rPr>
          <w:rFonts w:ascii="ＭＳ 明朝" w:eastAsia="ＭＳ 明朝" w:hAnsi="ＭＳ 明朝" w:hint="eastAsia"/>
          <w:sz w:val="21"/>
          <w:szCs w:val="21"/>
        </w:rPr>
        <w:t>に留意しつ</w:t>
      </w:r>
      <w:r w:rsidRPr="00175C56">
        <w:rPr>
          <w:rFonts w:ascii="ＭＳ 明朝" w:eastAsia="ＭＳ 明朝" w:hAnsi="ＭＳ 明朝" w:hint="eastAsia"/>
          <w:color w:val="auto"/>
          <w:sz w:val="21"/>
          <w:szCs w:val="21"/>
        </w:rPr>
        <w:t>つも、次のことを懸念する：</w:t>
      </w:r>
    </w:p>
    <w:p w14:paraId="129D51FF" w14:textId="416F8176" w:rsidR="001E3DA9" w:rsidRPr="00175C56" w:rsidRDefault="001E3DA9" w:rsidP="00E16BA1">
      <w:pPr>
        <w:ind w:leftChars="193" w:left="425"/>
        <w:rPr>
          <w:rFonts w:ascii="ＭＳ 明朝" w:eastAsia="ＭＳ 明朝" w:hAnsi="ＭＳ 明朝"/>
          <w:color w:val="auto"/>
          <w:sz w:val="21"/>
          <w:szCs w:val="21"/>
        </w:rPr>
      </w:pPr>
      <w:r w:rsidRPr="00175C56">
        <w:rPr>
          <w:rFonts w:ascii="ＭＳ 明朝" w:eastAsia="ＭＳ 明朝" w:hAnsi="ＭＳ 明朝"/>
          <w:color w:val="auto"/>
          <w:sz w:val="21"/>
          <w:szCs w:val="21"/>
        </w:rPr>
        <w:t>(a)</w:t>
      </w:r>
      <w:r w:rsidRPr="00175C56">
        <w:rPr>
          <w:rFonts w:ascii="ＭＳ 明朝" w:eastAsia="ＭＳ 明朝" w:hAnsi="ＭＳ 明朝"/>
          <w:color w:val="auto"/>
          <w:sz w:val="21"/>
          <w:szCs w:val="21"/>
        </w:rPr>
        <w:tab/>
      </w:r>
      <w:r w:rsidRPr="00175C56">
        <w:rPr>
          <w:rFonts w:ascii="ＭＳ 明朝" w:eastAsia="ＭＳ 明朝" w:hAnsi="ＭＳ 明朝" w:hint="eastAsia"/>
          <w:color w:val="auto"/>
          <w:sz w:val="21"/>
          <w:szCs w:val="21"/>
        </w:rPr>
        <w:t>健康・</w:t>
      </w:r>
      <w:r w:rsidR="00646E03" w:rsidRPr="00175C56">
        <w:rPr>
          <w:rFonts w:ascii="ＭＳ 明朝" w:eastAsia="ＭＳ 明朝" w:hAnsi="ＭＳ 明朝" w:hint="eastAsia"/>
          <w:color w:val="auto"/>
          <w:sz w:val="21"/>
          <w:szCs w:val="21"/>
        </w:rPr>
        <w:t>機能</w:t>
      </w:r>
      <w:r w:rsidRPr="00175C56">
        <w:rPr>
          <w:rFonts w:ascii="ＭＳ 明朝" w:eastAsia="ＭＳ 明朝" w:hAnsi="ＭＳ 明朝" w:hint="eastAsia"/>
          <w:color w:val="auto"/>
          <w:sz w:val="21"/>
          <w:szCs w:val="21"/>
        </w:rPr>
        <w:t>障害・生活状況調査</w:t>
      </w:r>
      <w:r w:rsidR="00CF6813" w:rsidRPr="00175C56">
        <w:rPr>
          <w:rFonts w:ascii="ＭＳ 明朝" w:eastAsia="ＭＳ 明朝" w:hAnsi="ＭＳ 明朝" w:hint="eastAsia"/>
          <w:color w:val="auto"/>
          <w:sz w:val="21"/>
          <w:szCs w:val="21"/>
        </w:rPr>
        <w:t>（</w:t>
      </w:r>
      <w:r w:rsidR="00CF6813" w:rsidRPr="00175C56">
        <w:rPr>
          <w:rFonts w:ascii="ＭＳ 明朝" w:eastAsia="ＭＳ 明朝" w:hAnsi="ＭＳ 明朝"/>
          <w:color w:val="auto"/>
          <w:sz w:val="21"/>
          <w:szCs w:val="21"/>
        </w:rPr>
        <w:t>Survey of Health, Impairment and Living Conditions</w:t>
      </w:r>
      <w:r w:rsidR="00CF6813" w:rsidRPr="00175C56">
        <w:rPr>
          <w:rFonts w:ascii="ＭＳ 明朝" w:eastAsia="ＭＳ 明朝" w:hAnsi="ＭＳ 明朝" w:hint="eastAsia"/>
          <w:color w:val="auto"/>
          <w:sz w:val="21"/>
          <w:szCs w:val="21"/>
        </w:rPr>
        <w:t>）</w:t>
      </w:r>
      <w:r w:rsidRPr="00175C56">
        <w:rPr>
          <w:rFonts w:ascii="ＭＳ 明朝" w:eastAsia="ＭＳ 明朝" w:hAnsi="ＭＳ 明朝" w:hint="eastAsia"/>
          <w:color w:val="auto"/>
          <w:sz w:val="21"/>
          <w:szCs w:val="21"/>
        </w:rPr>
        <w:t>によるデータ収集や、障害者団体やデンマーク人権</w:t>
      </w:r>
      <w:r w:rsidR="00646E03" w:rsidRPr="00175C56">
        <w:rPr>
          <w:rFonts w:ascii="ＭＳ 明朝" w:eastAsia="ＭＳ 明朝" w:hAnsi="ＭＳ 明朝" w:hint="eastAsia"/>
          <w:color w:val="auto"/>
          <w:sz w:val="21"/>
          <w:szCs w:val="21"/>
        </w:rPr>
        <w:t>機関</w:t>
      </w:r>
      <w:r w:rsidRPr="00175C56">
        <w:rPr>
          <w:rFonts w:ascii="ＭＳ 明朝" w:eastAsia="ＭＳ 明朝" w:hAnsi="ＭＳ 明朝" w:hint="eastAsia"/>
          <w:color w:val="auto"/>
          <w:sz w:val="21"/>
          <w:szCs w:val="21"/>
        </w:rPr>
        <w:t>による</w:t>
      </w:r>
      <w:r w:rsidR="00CF6813" w:rsidRPr="00175C56">
        <w:rPr>
          <w:rFonts w:ascii="ＭＳ 明朝" w:eastAsia="ＭＳ 明朝" w:hAnsi="ＭＳ 明朝" w:hint="eastAsia"/>
          <w:color w:val="auto"/>
          <w:sz w:val="21"/>
          <w:szCs w:val="21"/>
        </w:rPr>
        <w:t>、</w:t>
      </w:r>
      <w:r w:rsidRPr="00175C56">
        <w:rPr>
          <w:rFonts w:ascii="ＭＳ 明朝" w:eastAsia="ＭＳ 明朝" w:hAnsi="ＭＳ 明朝" w:hint="eastAsia"/>
          <w:color w:val="auto"/>
          <w:sz w:val="21"/>
          <w:szCs w:val="21"/>
        </w:rPr>
        <w:t>生活状況の指標作成への貢献にもかかわらず、</w:t>
      </w:r>
      <w:r w:rsidR="00B554DB" w:rsidRPr="00175C56">
        <w:rPr>
          <w:rFonts w:ascii="ＭＳ 明朝" w:eastAsia="ＭＳ 明朝" w:hAnsi="ＭＳ 明朝" w:hint="eastAsia"/>
          <w:color w:val="auto"/>
          <w:sz w:val="21"/>
          <w:szCs w:val="21"/>
        </w:rPr>
        <w:t>障害のある人</w:t>
      </w:r>
      <w:r w:rsidRPr="00175C56">
        <w:rPr>
          <w:rFonts w:ascii="ＭＳ 明朝" w:eastAsia="ＭＳ 明朝" w:hAnsi="ＭＳ 明朝" w:hint="eastAsia"/>
          <w:color w:val="auto"/>
          <w:sz w:val="21"/>
          <w:szCs w:val="21"/>
        </w:rPr>
        <w:t>の権利に関する</w:t>
      </w:r>
      <w:r w:rsidR="00646E03" w:rsidRPr="00175C56">
        <w:rPr>
          <w:rFonts w:ascii="ＭＳ 明朝" w:eastAsia="ＭＳ 明朝" w:hAnsi="ＭＳ 明朝" w:hint="eastAsia"/>
          <w:color w:val="auto"/>
          <w:sz w:val="21"/>
          <w:szCs w:val="21"/>
        </w:rPr>
        <w:t>分類</w:t>
      </w:r>
      <w:r w:rsidRPr="00175C56">
        <w:rPr>
          <w:rFonts w:ascii="ＭＳ 明朝" w:eastAsia="ＭＳ 明朝" w:hAnsi="ＭＳ 明朝" w:hint="eastAsia"/>
          <w:color w:val="auto"/>
          <w:sz w:val="21"/>
          <w:szCs w:val="21"/>
        </w:rPr>
        <w:t>されたデータ</w:t>
      </w:r>
      <w:r w:rsidR="00646E03" w:rsidRPr="00175C56">
        <w:rPr>
          <w:rFonts w:ascii="ＭＳ 明朝" w:eastAsia="ＭＳ 明朝" w:hAnsi="ＭＳ 明朝" w:hint="eastAsia"/>
          <w:color w:val="auto"/>
          <w:sz w:val="21"/>
          <w:szCs w:val="21"/>
        </w:rPr>
        <w:t>の体系的な収集</w:t>
      </w:r>
      <w:r w:rsidRPr="00175C56">
        <w:rPr>
          <w:rFonts w:ascii="ＭＳ 明朝" w:eastAsia="ＭＳ 明朝" w:hAnsi="ＭＳ 明朝" w:hint="eastAsia"/>
          <w:color w:val="auto"/>
          <w:sz w:val="21"/>
          <w:szCs w:val="21"/>
        </w:rPr>
        <w:t>や統一された指標はまだ不十分であり、データ収集システムの設計への</w:t>
      </w:r>
      <w:r w:rsidR="00210BDE" w:rsidRPr="00175C56">
        <w:rPr>
          <w:rFonts w:ascii="ＭＳ 明朝" w:eastAsia="ＭＳ 明朝" w:hAnsi="ＭＳ 明朝" w:hint="eastAsia"/>
          <w:color w:val="auto"/>
          <w:sz w:val="21"/>
          <w:szCs w:val="21"/>
        </w:rPr>
        <w:t>彼ら</w:t>
      </w:r>
      <w:r w:rsidRPr="00175C56">
        <w:rPr>
          <w:rFonts w:ascii="ＭＳ 明朝" w:eastAsia="ＭＳ 明朝" w:hAnsi="ＭＳ 明朝" w:hint="eastAsia"/>
          <w:color w:val="auto"/>
          <w:sz w:val="21"/>
          <w:szCs w:val="21"/>
        </w:rPr>
        <w:t>の参加も不足している；</w:t>
      </w:r>
    </w:p>
    <w:p w14:paraId="7B75BC90" w14:textId="6ECFE36F" w:rsidR="00CF6813" w:rsidRPr="00175C56" w:rsidRDefault="001E3DA9" w:rsidP="00CF6813">
      <w:pPr>
        <w:ind w:leftChars="193" w:left="425"/>
        <w:rPr>
          <w:rFonts w:ascii="ＭＳ 明朝" w:eastAsia="ＭＳ 明朝" w:hAnsi="ＭＳ 明朝"/>
          <w:color w:val="auto"/>
          <w:sz w:val="21"/>
          <w:szCs w:val="21"/>
        </w:rPr>
      </w:pPr>
      <w:r w:rsidRPr="00175C56">
        <w:rPr>
          <w:rFonts w:ascii="ＭＳ 明朝" w:eastAsia="ＭＳ 明朝" w:hAnsi="ＭＳ 明朝"/>
          <w:color w:val="auto"/>
          <w:sz w:val="21"/>
          <w:szCs w:val="21"/>
        </w:rPr>
        <w:t>(b)</w:t>
      </w:r>
      <w:r w:rsidRPr="00175C56">
        <w:rPr>
          <w:rFonts w:ascii="ＭＳ 明朝" w:eastAsia="ＭＳ 明朝" w:hAnsi="ＭＳ 明朝"/>
          <w:color w:val="auto"/>
          <w:sz w:val="21"/>
          <w:szCs w:val="21"/>
        </w:rPr>
        <w:tab/>
      </w:r>
      <w:r w:rsidRPr="00175C56">
        <w:rPr>
          <w:rFonts w:ascii="ＭＳ 明朝" w:eastAsia="ＭＳ 明朝" w:hAnsi="ＭＳ 明朝" w:hint="eastAsia"/>
          <w:color w:val="auto"/>
          <w:sz w:val="21"/>
          <w:szCs w:val="21"/>
        </w:rPr>
        <w:t>生活実態調査と労働力調査は恒久的な資金を欠いており、健康・</w:t>
      </w:r>
      <w:r w:rsidR="00646E03" w:rsidRPr="00175C56">
        <w:rPr>
          <w:rFonts w:ascii="ＭＳ 明朝" w:eastAsia="ＭＳ 明朝" w:hAnsi="ＭＳ 明朝" w:hint="eastAsia"/>
          <w:color w:val="auto"/>
          <w:sz w:val="21"/>
          <w:szCs w:val="21"/>
        </w:rPr>
        <w:t>機能</w:t>
      </w:r>
      <w:r w:rsidRPr="00175C56">
        <w:rPr>
          <w:rFonts w:ascii="ＭＳ 明朝" w:eastAsia="ＭＳ 明朝" w:hAnsi="ＭＳ 明朝" w:hint="eastAsia"/>
          <w:color w:val="auto"/>
          <w:sz w:val="21"/>
          <w:szCs w:val="21"/>
        </w:rPr>
        <w:t>障害・生活</w:t>
      </w:r>
      <w:r w:rsidR="00646E03" w:rsidRPr="00175C56">
        <w:rPr>
          <w:rFonts w:ascii="ＭＳ 明朝" w:eastAsia="ＭＳ 明朝" w:hAnsi="ＭＳ 明朝" w:hint="eastAsia"/>
          <w:color w:val="auto"/>
          <w:sz w:val="21"/>
          <w:szCs w:val="21"/>
        </w:rPr>
        <w:t>状況</w:t>
      </w:r>
      <w:r w:rsidRPr="00175C56">
        <w:rPr>
          <w:rFonts w:ascii="ＭＳ 明朝" w:eastAsia="ＭＳ 明朝" w:hAnsi="ＭＳ 明朝" w:hint="eastAsia"/>
          <w:color w:val="auto"/>
          <w:sz w:val="21"/>
          <w:szCs w:val="21"/>
        </w:rPr>
        <w:t>調査は</w:t>
      </w:r>
      <w:r w:rsidRPr="00175C56">
        <w:rPr>
          <w:rFonts w:ascii="ＭＳ 明朝" w:eastAsia="ＭＳ 明朝" w:hAnsi="ＭＳ 明朝"/>
          <w:color w:val="auto"/>
          <w:sz w:val="21"/>
          <w:szCs w:val="21"/>
        </w:rPr>
        <w:t>2024</w:t>
      </w:r>
      <w:r w:rsidRPr="00175C56">
        <w:rPr>
          <w:rFonts w:ascii="ＭＳ 明朝" w:eastAsia="ＭＳ 明朝" w:hAnsi="ＭＳ 明朝" w:hint="eastAsia"/>
          <w:color w:val="auto"/>
          <w:sz w:val="21"/>
          <w:szCs w:val="21"/>
        </w:rPr>
        <w:t>年には資金を得られなかった。</w:t>
      </w:r>
    </w:p>
    <w:p w14:paraId="40581A45" w14:textId="041170FB" w:rsidR="001E3DA9" w:rsidRPr="00B554DB" w:rsidRDefault="001E3DA9" w:rsidP="001E3DA9">
      <w:pPr>
        <w:rPr>
          <w:rFonts w:ascii="ＭＳ 明朝" w:eastAsia="ＭＳ 明朝" w:hAnsi="ＭＳ 明朝"/>
          <w:b/>
          <w:bCs/>
          <w:sz w:val="21"/>
          <w:szCs w:val="21"/>
        </w:rPr>
      </w:pPr>
      <w:r w:rsidRPr="00175C56">
        <w:rPr>
          <w:rFonts w:ascii="ＭＳ 明朝" w:eastAsia="ＭＳ 明朝" w:hAnsi="ＭＳ 明朝"/>
          <w:b/>
          <w:bCs/>
          <w:color w:val="auto"/>
          <w:sz w:val="21"/>
          <w:szCs w:val="21"/>
        </w:rPr>
        <w:t>82.</w:t>
      </w:r>
      <w:r w:rsidRPr="00175C56">
        <w:rPr>
          <w:rFonts w:ascii="ＭＳ 明朝" w:eastAsia="ＭＳ 明朝" w:hAnsi="ＭＳ 明朝"/>
          <w:b/>
          <w:bCs/>
          <w:color w:val="auto"/>
          <w:sz w:val="21"/>
          <w:szCs w:val="21"/>
        </w:rPr>
        <w:tab/>
      </w:r>
      <w:r w:rsidRPr="00175C56">
        <w:rPr>
          <w:rFonts w:ascii="ＭＳ 明朝" w:eastAsia="ＭＳ 明朝" w:hAnsi="ＭＳ 明朝" w:hint="eastAsia"/>
          <w:b/>
          <w:bCs/>
          <w:color w:val="auto"/>
          <w:sz w:val="21"/>
          <w:szCs w:val="21"/>
        </w:rPr>
        <w:t>委員会はデンマークに</w:t>
      </w:r>
      <w:r w:rsidR="00CF6813" w:rsidRPr="00175C56">
        <w:rPr>
          <w:rFonts w:ascii="ＭＳ 明朝" w:eastAsia="ＭＳ 明朝" w:hAnsi="ＭＳ 明朝" w:hint="eastAsia"/>
          <w:b/>
          <w:bCs/>
          <w:color w:val="auto"/>
          <w:sz w:val="21"/>
          <w:szCs w:val="21"/>
        </w:rPr>
        <w:t>以下を</w:t>
      </w:r>
      <w:r w:rsidRPr="00175C56">
        <w:rPr>
          <w:rFonts w:ascii="ＭＳ 明朝" w:eastAsia="ＭＳ 明朝" w:hAnsi="ＭＳ 明朝" w:hint="eastAsia"/>
          <w:b/>
          <w:bCs/>
          <w:color w:val="auto"/>
          <w:sz w:val="21"/>
          <w:szCs w:val="21"/>
        </w:rPr>
        <w:t>勧告する：</w:t>
      </w:r>
    </w:p>
    <w:p w14:paraId="1F6ACB0A" w14:textId="529FF455" w:rsidR="001F490C" w:rsidRPr="00175C56" w:rsidRDefault="001E3DA9" w:rsidP="00C414CE">
      <w:pPr>
        <w:ind w:leftChars="193" w:left="425"/>
        <w:rPr>
          <w:rFonts w:ascii="ＭＳ 明朝" w:eastAsia="ＭＳ 明朝" w:hAnsi="ＭＳ 明朝"/>
          <w:color w:val="auto"/>
          <w:sz w:val="21"/>
          <w:szCs w:val="21"/>
        </w:rPr>
      </w:pPr>
      <w:r w:rsidRPr="00B554DB">
        <w:rPr>
          <w:rFonts w:ascii="ＭＳ 明朝" w:eastAsia="ＭＳ 明朝" w:hAnsi="ＭＳ 明朝"/>
          <w:b/>
          <w:bCs/>
          <w:sz w:val="21"/>
          <w:szCs w:val="21"/>
        </w:rPr>
        <w:t>(</w:t>
      </w:r>
      <w:r w:rsidRPr="00175C56">
        <w:rPr>
          <w:rFonts w:ascii="ＭＳ 明朝" w:eastAsia="ＭＳ 明朝" w:hAnsi="ＭＳ 明朝"/>
          <w:b/>
          <w:bCs/>
          <w:sz w:val="21"/>
          <w:szCs w:val="21"/>
        </w:rPr>
        <w:t>a)</w:t>
      </w:r>
      <w:r w:rsidRPr="00175C56">
        <w:rPr>
          <w:rFonts w:ascii="ＭＳ 明朝" w:eastAsia="ＭＳ 明朝" w:hAnsi="ＭＳ 明朝"/>
          <w:b/>
          <w:bCs/>
          <w:sz w:val="21"/>
          <w:szCs w:val="21"/>
        </w:rPr>
        <w:tab/>
      </w:r>
      <w:r w:rsidR="00C11385" w:rsidRPr="00175C56">
        <w:rPr>
          <w:rFonts w:ascii="ＭＳ 明朝" w:eastAsia="ＭＳ 明朝" w:hAnsi="ＭＳ 明朝" w:hint="eastAsia"/>
          <w:b/>
          <w:bCs/>
          <w:sz w:val="21"/>
          <w:szCs w:val="21"/>
        </w:rPr>
        <w:t>ワシントン・グループの機能に関する質問集（ショートセット）および</w:t>
      </w:r>
      <w:r w:rsidR="00C11385" w:rsidRPr="00C30BA0">
        <w:rPr>
          <w:rFonts w:ascii="ＭＳ 明朝" w:eastAsia="ＭＳ 明朝" w:hAnsi="ＭＳ 明朝" w:hint="eastAsia"/>
          <w:b/>
          <w:bCs/>
          <w:color w:val="auto"/>
          <w:sz w:val="21"/>
          <w:szCs w:val="21"/>
        </w:rPr>
        <w:t>、</w:t>
      </w:r>
      <w:r w:rsidR="00C11385" w:rsidRPr="00175C56">
        <w:rPr>
          <w:rFonts w:ascii="ＭＳ 明朝" w:eastAsia="ＭＳ 明朝" w:hAnsi="ＭＳ 明朝" w:hint="eastAsia"/>
          <w:b/>
          <w:bCs/>
          <w:sz w:val="21"/>
          <w:szCs w:val="21"/>
        </w:rPr>
        <w:t>経済協力開発機構（</w:t>
      </w:r>
      <w:r w:rsidR="00C11385" w:rsidRPr="00175C56">
        <w:rPr>
          <w:rFonts w:ascii="ＭＳ 明朝" w:eastAsia="ＭＳ 明朝" w:hAnsi="ＭＳ 明朝"/>
          <w:b/>
          <w:bCs/>
          <w:sz w:val="21"/>
          <w:szCs w:val="21"/>
        </w:rPr>
        <w:t>OECD</w:t>
      </w:r>
      <w:r w:rsidR="00C11385" w:rsidRPr="00175C56">
        <w:rPr>
          <w:rFonts w:ascii="ＭＳ 明朝" w:eastAsia="ＭＳ 明朝" w:hAnsi="ＭＳ 明朝" w:hint="eastAsia"/>
          <w:b/>
          <w:bCs/>
          <w:sz w:val="21"/>
          <w:szCs w:val="21"/>
        </w:rPr>
        <w:t>）開発援</w:t>
      </w:r>
      <w:r w:rsidR="00C11385" w:rsidRPr="00175C56">
        <w:rPr>
          <w:rFonts w:ascii="ＭＳ 明朝" w:eastAsia="ＭＳ 明朝" w:hAnsi="ＭＳ 明朝" w:hint="eastAsia"/>
          <w:b/>
          <w:bCs/>
          <w:color w:val="auto"/>
          <w:sz w:val="21"/>
          <w:szCs w:val="21"/>
        </w:rPr>
        <w:t>助委員会の障害のある人のインクルージョンとエンパワーメントに関する政策マーカーとを活用し、インクルージョンを推進する。また、人種、年齢、性別、ジェンダー、民族、居住地（都市部または農村部）、移民の立場（status）かによって分類されたデータを以って障害のある人に関するデータ収集システムを改善する。データや統計の収集システムの設計では、障害のある人を代表する団体を通じて障害のある人と緊密に協議し、その人たちを積極的に関与させる。</w:t>
      </w:r>
    </w:p>
    <w:p w14:paraId="5BF79A7C" w14:textId="6223DD54" w:rsidR="001E3DA9" w:rsidRPr="00B554DB" w:rsidRDefault="001E3DA9" w:rsidP="00E16BA1">
      <w:pPr>
        <w:ind w:leftChars="193" w:left="425"/>
        <w:rPr>
          <w:rFonts w:ascii="ＭＳ 明朝" w:eastAsia="ＭＳ 明朝" w:hAnsi="ＭＳ 明朝"/>
          <w:b/>
          <w:bCs/>
          <w:sz w:val="21"/>
          <w:szCs w:val="21"/>
        </w:rPr>
      </w:pPr>
      <w:r w:rsidRPr="00B554DB">
        <w:rPr>
          <w:rFonts w:ascii="ＭＳ 明朝" w:eastAsia="ＭＳ 明朝" w:hAnsi="ＭＳ 明朝"/>
          <w:b/>
          <w:bCs/>
          <w:sz w:val="21"/>
          <w:szCs w:val="21"/>
        </w:rPr>
        <w:t>(b)</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生活状況調査、労働力調査、健康・</w:t>
      </w:r>
      <w:r w:rsidR="00646E03">
        <w:rPr>
          <w:rFonts w:ascii="ＭＳ 明朝" w:eastAsia="ＭＳ 明朝" w:hAnsi="ＭＳ 明朝" w:hint="eastAsia"/>
          <w:b/>
          <w:bCs/>
          <w:sz w:val="21"/>
          <w:szCs w:val="21"/>
        </w:rPr>
        <w:t>機能</w:t>
      </w:r>
      <w:r w:rsidRPr="00B554DB">
        <w:rPr>
          <w:rFonts w:ascii="ＭＳ 明朝" w:eastAsia="ＭＳ 明朝" w:hAnsi="ＭＳ 明朝" w:hint="eastAsia"/>
          <w:b/>
          <w:bCs/>
          <w:sz w:val="21"/>
          <w:szCs w:val="21"/>
        </w:rPr>
        <w:t>障害・生活状況調査に十分な恒久的資金を提供する。</w:t>
      </w:r>
    </w:p>
    <w:p w14:paraId="44EE66E1" w14:textId="5D6D46EE" w:rsidR="001E3DA9" w:rsidRPr="00B554DB" w:rsidRDefault="001E3DA9" w:rsidP="001E3DA9">
      <w:pPr>
        <w:rPr>
          <w:rFonts w:ascii="ＭＳ 明朝" w:eastAsia="ＭＳ 明朝" w:hAnsi="ＭＳ 明朝"/>
          <w:sz w:val="21"/>
          <w:szCs w:val="21"/>
        </w:rPr>
      </w:pPr>
      <w:r w:rsidRPr="00B554DB">
        <w:rPr>
          <w:rFonts w:ascii="ＭＳ 明朝" w:eastAsia="ＭＳ 明朝" w:hAnsi="ＭＳ 明朝"/>
          <w:sz w:val="21"/>
          <w:szCs w:val="21"/>
        </w:rPr>
        <w:t>83.</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委員会は、フェロー諸島とグリーンランドにおいて、障害</w:t>
      </w:r>
      <w:r w:rsidR="00D02CF9">
        <w:rPr>
          <w:rFonts w:ascii="ＭＳ 明朝" w:eastAsia="ＭＳ 明朝" w:hAnsi="ＭＳ 明朝" w:hint="eastAsia"/>
          <w:sz w:val="21"/>
          <w:szCs w:val="21"/>
        </w:rPr>
        <w:t>のある</w:t>
      </w:r>
      <w:r w:rsidRPr="00B554DB">
        <w:rPr>
          <w:rFonts w:ascii="ＭＳ 明朝" w:eastAsia="ＭＳ 明朝" w:hAnsi="ＭＳ 明朝" w:hint="eastAsia"/>
          <w:sz w:val="21"/>
          <w:szCs w:val="21"/>
        </w:rPr>
        <w:t>女性や子どもを含む</w:t>
      </w:r>
      <w:r w:rsidR="00B554DB">
        <w:rPr>
          <w:rFonts w:ascii="ＭＳ 明朝" w:eastAsia="ＭＳ 明朝" w:hAnsi="ＭＳ 明朝" w:hint="eastAsia"/>
          <w:sz w:val="21"/>
          <w:szCs w:val="21"/>
        </w:rPr>
        <w:t>障害のある人</w:t>
      </w:r>
      <w:r w:rsidRPr="00B554DB">
        <w:rPr>
          <w:rFonts w:ascii="ＭＳ 明朝" w:eastAsia="ＭＳ 明朝" w:hAnsi="ＭＳ 明朝" w:hint="eastAsia"/>
          <w:sz w:val="21"/>
          <w:szCs w:val="21"/>
        </w:rPr>
        <w:t>、彼らが遭遇す</w:t>
      </w:r>
      <w:r w:rsidRPr="00175C56">
        <w:rPr>
          <w:rFonts w:ascii="ＭＳ 明朝" w:eastAsia="ＭＳ 明朝" w:hAnsi="ＭＳ 明朝" w:hint="eastAsia"/>
          <w:color w:val="auto"/>
          <w:sz w:val="21"/>
          <w:szCs w:val="21"/>
        </w:rPr>
        <w:t>る</w:t>
      </w:r>
      <w:r w:rsidR="00203486" w:rsidRPr="00175C56">
        <w:rPr>
          <w:rFonts w:ascii="ＭＳ 明朝" w:eastAsia="ＭＳ 明朝" w:hAnsi="ＭＳ 明朝" w:hint="eastAsia"/>
          <w:color w:val="auto"/>
          <w:sz w:val="21"/>
          <w:szCs w:val="21"/>
        </w:rPr>
        <w:t>バリア</w:t>
      </w:r>
      <w:r w:rsidRPr="00175C56">
        <w:rPr>
          <w:rFonts w:ascii="ＭＳ 明朝" w:eastAsia="ＭＳ 明朝" w:hAnsi="ＭＳ 明朝" w:hint="eastAsia"/>
          <w:color w:val="auto"/>
          <w:sz w:val="21"/>
          <w:szCs w:val="21"/>
        </w:rPr>
        <w:t>、</w:t>
      </w:r>
      <w:r w:rsidR="00646E03" w:rsidRPr="00175C56">
        <w:rPr>
          <w:rFonts w:ascii="ＭＳ 明朝" w:eastAsia="ＭＳ 明朝" w:hAnsi="ＭＳ 明朝" w:hint="eastAsia"/>
          <w:color w:val="auto"/>
          <w:sz w:val="21"/>
          <w:szCs w:val="21"/>
        </w:rPr>
        <w:t>お</w:t>
      </w:r>
      <w:r w:rsidR="00646E03">
        <w:rPr>
          <w:rFonts w:ascii="ＭＳ 明朝" w:eastAsia="ＭＳ 明朝" w:hAnsi="ＭＳ 明朝" w:hint="eastAsia"/>
          <w:sz w:val="21"/>
          <w:szCs w:val="21"/>
        </w:rPr>
        <w:t>よび</w:t>
      </w:r>
      <w:r w:rsidRPr="00B554DB">
        <w:rPr>
          <w:rFonts w:ascii="ＭＳ 明朝" w:eastAsia="ＭＳ 明朝" w:hAnsi="ＭＳ 明朝" w:hint="eastAsia"/>
          <w:sz w:val="21"/>
          <w:szCs w:val="21"/>
        </w:rPr>
        <w:t>彼らの生活状況に関する統計データが非常に乏しいことに懸念を抱いている。</w:t>
      </w:r>
    </w:p>
    <w:p w14:paraId="08EDABCB" w14:textId="4C92B4EB" w:rsidR="001E3DA9" w:rsidRDefault="001E3DA9" w:rsidP="001E3DA9">
      <w:pPr>
        <w:rPr>
          <w:rFonts w:ascii="ＭＳ 明朝" w:eastAsia="ＭＳ 明朝" w:hAnsi="ＭＳ 明朝"/>
          <w:b/>
          <w:bCs/>
          <w:sz w:val="21"/>
          <w:szCs w:val="21"/>
        </w:rPr>
      </w:pPr>
      <w:r w:rsidRPr="00B554DB">
        <w:rPr>
          <w:rFonts w:ascii="ＭＳ 明朝" w:eastAsia="ＭＳ 明朝" w:hAnsi="ＭＳ 明朝"/>
          <w:b/>
          <w:bCs/>
          <w:sz w:val="21"/>
          <w:szCs w:val="21"/>
        </w:rPr>
        <w:t>84.</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委員会は、フ</w:t>
      </w:r>
      <w:r w:rsidRPr="00175C56">
        <w:rPr>
          <w:rFonts w:ascii="ＭＳ 明朝" w:eastAsia="ＭＳ 明朝" w:hAnsi="ＭＳ 明朝" w:hint="eastAsia"/>
          <w:b/>
          <w:bCs/>
          <w:color w:val="auto"/>
          <w:sz w:val="21"/>
          <w:szCs w:val="21"/>
        </w:rPr>
        <w:t>ェロー諸島とグリーンランドが、</w:t>
      </w:r>
      <w:r w:rsidR="00F04DF5" w:rsidRPr="00175C56">
        <w:rPr>
          <w:rFonts w:ascii="ＭＳ 明朝" w:eastAsia="ＭＳ 明朝" w:hAnsi="ＭＳ 明朝" w:hint="eastAsia"/>
          <w:b/>
          <w:bCs/>
          <w:color w:val="auto"/>
          <w:sz w:val="21"/>
          <w:szCs w:val="21"/>
        </w:rPr>
        <w:t>障害のある人を代表する組織</w:t>
      </w:r>
      <w:r w:rsidRPr="00175C56">
        <w:rPr>
          <w:rFonts w:ascii="ＭＳ 明朝" w:eastAsia="ＭＳ 明朝" w:hAnsi="ＭＳ 明朝" w:hint="eastAsia"/>
          <w:b/>
          <w:bCs/>
          <w:color w:val="auto"/>
          <w:sz w:val="21"/>
          <w:szCs w:val="21"/>
        </w:rPr>
        <w:t>を通じて、</w:t>
      </w:r>
      <w:r w:rsidR="00B554DB" w:rsidRPr="00175C56">
        <w:rPr>
          <w:rFonts w:ascii="ＭＳ 明朝" w:eastAsia="ＭＳ 明朝" w:hAnsi="ＭＳ 明朝" w:hint="eastAsia"/>
          <w:b/>
          <w:bCs/>
          <w:color w:val="auto"/>
          <w:sz w:val="21"/>
          <w:szCs w:val="21"/>
        </w:rPr>
        <w:t>障害のある人</w:t>
      </w:r>
      <w:r w:rsidRPr="00175C56">
        <w:rPr>
          <w:rFonts w:ascii="ＭＳ 明朝" w:eastAsia="ＭＳ 明朝" w:hAnsi="ＭＳ 明朝" w:hint="eastAsia"/>
          <w:b/>
          <w:bCs/>
          <w:color w:val="auto"/>
          <w:sz w:val="21"/>
          <w:szCs w:val="21"/>
        </w:rPr>
        <w:t>と緊密に協議し、</w:t>
      </w:r>
      <w:r w:rsidR="00203486" w:rsidRPr="00175C56">
        <w:rPr>
          <w:rFonts w:ascii="ＭＳ 明朝" w:eastAsia="ＭＳ 明朝" w:hAnsi="ＭＳ 明朝" w:hint="eastAsia"/>
          <w:b/>
          <w:bCs/>
          <w:color w:val="auto"/>
          <w:sz w:val="21"/>
          <w:szCs w:val="21"/>
        </w:rPr>
        <w:t>彼ら</w:t>
      </w:r>
      <w:r w:rsidRPr="00175C56">
        <w:rPr>
          <w:rFonts w:ascii="ＭＳ 明朝" w:eastAsia="ＭＳ 明朝" w:hAnsi="ＭＳ 明朝" w:hint="eastAsia"/>
          <w:b/>
          <w:bCs/>
          <w:color w:val="auto"/>
          <w:sz w:val="21"/>
          <w:szCs w:val="21"/>
        </w:rPr>
        <w:t>の積極的な関与のもとで、</w:t>
      </w:r>
      <w:r w:rsidR="00203486" w:rsidRPr="00175C56">
        <w:rPr>
          <w:rFonts w:ascii="ＭＳ 明朝" w:eastAsia="ＭＳ 明朝" w:hAnsi="ＭＳ 明朝" w:hint="eastAsia"/>
          <w:b/>
          <w:bCs/>
          <w:color w:val="auto"/>
          <w:sz w:val="21"/>
          <w:szCs w:val="21"/>
        </w:rPr>
        <w:t>彼ら自身</w:t>
      </w:r>
      <w:r w:rsidRPr="00175C56">
        <w:rPr>
          <w:rFonts w:ascii="ＭＳ 明朝" w:eastAsia="ＭＳ 明朝" w:hAnsi="ＭＳ 明朝" w:hint="eastAsia"/>
          <w:b/>
          <w:bCs/>
          <w:color w:val="auto"/>
          <w:sz w:val="21"/>
          <w:szCs w:val="21"/>
        </w:rPr>
        <w:t>、</w:t>
      </w:r>
      <w:r w:rsidR="00203486" w:rsidRPr="00175C56">
        <w:rPr>
          <w:rFonts w:ascii="ＭＳ 明朝" w:eastAsia="ＭＳ 明朝" w:hAnsi="ＭＳ 明朝" w:hint="eastAsia"/>
          <w:b/>
          <w:bCs/>
          <w:color w:val="auto"/>
          <w:sz w:val="21"/>
          <w:szCs w:val="21"/>
        </w:rPr>
        <w:t>その</w:t>
      </w:r>
      <w:r w:rsidRPr="00175C56">
        <w:rPr>
          <w:rFonts w:ascii="ＭＳ 明朝" w:eastAsia="ＭＳ 明朝" w:hAnsi="ＭＳ 明朝" w:hint="eastAsia"/>
          <w:b/>
          <w:bCs/>
          <w:color w:val="auto"/>
          <w:sz w:val="21"/>
          <w:szCs w:val="21"/>
        </w:rPr>
        <w:t>遭遇する</w:t>
      </w:r>
      <w:r w:rsidR="00203486" w:rsidRPr="00175C56">
        <w:rPr>
          <w:rFonts w:ascii="ＭＳ 明朝" w:eastAsia="ＭＳ 明朝" w:hAnsi="ＭＳ 明朝" w:hint="eastAsia"/>
          <w:b/>
          <w:bCs/>
          <w:color w:val="auto"/>
          <w:sz w:val="21"/>
          <w:szCs w:val="21"/>
        </w:rPr>
        <w:t>バリア</w:t>
      </w:r>
      <w:r w:rsidRPr="00175C56">
        <w:rPr>
          <w:rFonts w:ascii="ＭＳ 明朝" w:eastAsia="ＭＳ 明朝" w:hAnsi="ＭＳ 明朝" w:hint="eastAsia"/>
          <w:b/>
          <w:bCs/>
          <w:color w:val="auto"/>
          <w:sz w:val="21"/>
          <w:szCs w:val="21"/>
        </w:rPr>
        <w:t>、および生活状況に関するデータおよび統計を収集し、調査を実施するためのシステムを体系的に開発</w:t>
      </w:r>
      <w:r w:rsidRPr="00B554DB">
        <w:rPr>
          <w:rFonts w:ascii="ＭＳ 明朝" w:eastAsia="ＭＳ 明朝" w:hAnsi="ＭＳ 明朝" w:hint="eastAsia"/>
          <w:b/>
          <w:bCs/>
          <w:sz w:val="21"/>
          <w:szCs w:val="21"/>
        </w:rPr>
        <w:t>し、条約を実効化する政策を策定し、実施するための基礎として使用することを勧告する。</w:t>
      </w:r>
    </w:p>
    <w:p w14:paraId="322404DC" w14:textId="77777777" w:rsidR="00775E87" w:rsidRPr="00B554DB" w:rsidRDefault="00775E87" w:rsidP="001E3DA9">
      <w:pPr>
        <w:rPr>
          <w:rFonts w:ascii="ＭＳ 明朝" w:eastAsia="ＭＳ 明朝" w:hAnsi="ＭＳ 明朝"/>
          <w:b/>
          <w:bCs/>
          <w:sz w:val="21"/>
          <w:szCs w:val="21"/>
        </w:rPr>
      </w:pPr>
    </w:p>
    <w:p w14:paraId="20E44D5C" w14:textId="77777777" w:rsidR="001E3DA9" w:rsidRPr="0009224B" w:rsidRDefault="001E3DA9" w:rsidP="001E3DA9">
      <w:pPr>
        <w:rPr>
          <w:rFonts w:ascii="BIZ UDPゴシック" w:eastAsia="BIZ UDPゴシック" w:hAnsi="BIZ UDPゴシック"/>
          <w:b/>
          <w:bCs/>
          <w:szCs w:val="22"/>
        </w:rPr>
      </w:pPr>
      <w:r w:rsidRPr="0009224B">
        <w:rPr>
          <w:rFonts w:ascii="BIZ UDPゴシック" w:eastAsia="BIZ UDPゴシック" w:hAnsi="BIZ UDPゴシック" w:hint="eastAsia"/>
          <w:b/>
          <w:bCs/>
          <w:szCs w:val="22"/>
        </w:rPr>
        <w:t>国際協力（第</w:t>
      </w:r>
      <w:r w:rsidRPr="0009224B">
        <w:rPr>
          <w:rFonts w:ascii="BIZ UDPゴシック" w:eastAsia="BIZ UDPゴシック" w:hAnsi="BIZ UDPゴシック"/>
          <w:b/>
          <w:bCs/>
          <w:szCs w:val="22"/>
        </w:rPr>
        <w:t>32</w:t>
      </w:r>
      <w:r w:rsidRPr="0009224B">
        <w:rPr>
          <w:rFonts w:ascii="BIZ UDPゴシック" w:eastAsia="BIZ UDPゴシック" w:hAnsi="BIZ UDPゴシック" w:hint="eastAsia"/>
          <w:b/>
          <w:bCs/>
          <w:szCs w:val="22"/>
        </w:rPr>
        <w:t>条）</w:t>
      </w:r>
    </w:p>
    <w:p w14:paraId="71788841" w14:textId="33337476" w:rsidR="001E3DA9" w:rsidRPr="00B554DB" w:rsidRDefault="001E3DA9" w:rsidP="001E3DA9">
      <w:pPr>
        <w:rPr>
          <w:rFonts w:ascii="ＭＳ 明朝" w:eastAsia="ＭＳ 明朝" w:hAnsi="ＭＳ 明朝"/>
          <w:sz w:val="21"/>
          <w:szCs w:val="21"/>
        </w:rPr>
      </w:pPr>
      <w:r w:rsidRPr="00B554DB">
        <w:rPr>
          <w:rFonts w:ascii="ＭＳ 明朝" w:eastAsia="ＭＳ 明朝" w:hAnsi="ＭＳ 明朝"/>
          <w:sz w:val="21"/>
          <w:szCs w:val="21"/>
        </w:rPr>
        <w:t>85.</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委員会は、デンマークがその国際協力活動において、経済協力開発機構（</w:t>
      </w:r>
      <w:r w:rsidRPr="00B554DB">
        <w:rPr>
          <w:rFonts w:ascii="ＭＳ 明朝" w:eastAsia="ＭＳ 明朝" w:hAnsi="ＭＳ 明朝"/>
          <w:sz w:val="21"/>
          <w:szCs w:val="21"/>
        </w:rPr>
        <w:t>OECD</w:t>
      </w:r>
      <w:r w:rsidRPr="00B554DB">
        <w:rPr>
          <w:rFonts w:ascii="ＭＳ 明朝" w:eastAsia="ＭＳ 明朝" w:hAnsi="ＭＳ 明朝" w:hint="eastAsia"/>
          <w:sz w:val="21"/>
          <w:szCs w:val="21"/>
        </w:rPr>
        <w:t>）の開発援助委員会の</w:t>
      </w:r>
      <w:r w:rsidR="00B554DB">
        <w:rPr>
          <w:rFonts w:ascii="ＭＳ 明朝" w:eastAsia="ＭＳ 明朝" w:hAnsi="ＭＳ 明朝" w:hint="eastAsia"/>
          <w:sz w:val="21"/>
          <w:szCs w:val="21"/>
        </w:rPr>
        <w:t>障害のある</w:t>
      </w:r>
      <w:r w:rsidR="00B554DB" w:rsidRPr="00175C56">
        <w:rPr>
          <w:rFonts w:ascii="ＭＳ 明朝" w:eastAsia="ＭＳ 明朝" w:hAnsi="ＭＳ 明朝" w:hint="eastAsia"/>
          <w:color w:val="auto"/>
          <w:sz w:val="21"/>
          <w:szCs w:val="21"/>
        </w:rPr>
        <w:t>人</w:t>
      </w:r>
      <w:r w:rsidRPr="00175C56">
        <w:rPr>
          <w:rFonts w:ascii="ＭＳ 明朝" w:eastAsia="ＭＳ 明朝" w:hAnsi="ＭＳ 明朝" w:hint="eastAsia"/>
          <w:color w:val="auto"/>
          <w:sz w:val="21"/>
          <w:szCs w:val="21"/>
        </w:rPr>
        <w:t>の</w:t>
      </w:r>
      <w:r w:rsidR="00E4445E" w:rsidRPr="00175C56">
        <w:rPr>
          <w:rFonts w:ascii="ＭＳ 明朝" w:eastAsia="ＭＳ 明朝" w:hAnsi="ＭＳ 明朝" w:hint="eastAsia"/>
          <w:color w:val="auto"/>
          <w:sz w:val="21"/>
          <w:szCs w:val="21"/>
        </w:rPr>
        <w:t>インクルージョン</w:t>
      </w:r>
      <w:r w:rsidRPr="00175C56">
        <w:rPr>
          <w:rFonts w:ascii="ＭＳ 明朝" w:eastAsia="ＭＳ 明朝" w:hAnsi="ＭＳ 明朝" w:hint="eastAsia"/>
          <w:color w:val="auto"/>
          <w:sz w:val="21"/>
          <w:szCs w:val="21"/>
        </w:rPr>
        <w:t>と</w:t>
      </w:r>
      <w:r w:rsidRPr="00B554DB">
        <w:rPr>
          <w:rFonts w:ascii="ＭＳ 明朝" w:eastAsia="ＭＳ 明朝" w:hAnsi="ＭＳ 明朝" w:hint="eastAsia"/>
          <w:sz w:val="21"/>
          <w:szCs w:val="21"/>
        </w:rPr>
        <w:t>エンパワーメントに関する政策マーカーの報告を開始したことを認識する。しかしながら、</w:t>
      </w:r>
      <w:r w:rsidR="00B554DB">
        <w:rPr>
          <w:rFonts w:ascii="ＭＳ 明朝" w:eastAsia="ＭＳ 明朝" w:hAnsi="ＭＳ 明朝" w:hint="eastAsia"/>
          <w:sz w:val="21"/>
          <w:szCs w:val="21"/>
        </w:rPr>
        <w:t>障害のある人</w:t>
      </w:r>
      <w:r w:rsidR="00646E03">
        <w:rPr>
          <w:rFonts w:ascii="ＭＳ 明朝" w:eastAsia="ＭＳ 明朝" w:hAnsi="ＭＳ 明朝" w:hint="eastAsia"/>
          <w:sz w:val="21"/>
          <w:szCs w:val="21"/>
        </w:rPr>
        <w:t>を対象に含む開発援助</w:t>
      </w:r>
      <w:r w:rsidRPr="00B554DB">
        <w:rPr>
          <w:rFonts w:ascii="ＭＳ 明朝" w:eastAsia="ＭＳ 明朝" w:hAnsi="ＭＳ 明朝" w:hint="eastAsia"/>
          <w:sz w:val="21"/>
          <w:szCs w:val="21"/>
        </w:rPr>
        <w:t>の割合が低いままであ</w:t>
      </w:r>
      <w:r w:rsidR="00EC4E74">
        <w:rPr>
          <w:rFonts w:ascii="ＭＳ 明朝" w:eastAsia="ＭＳ 明朝" w:hAnsi="ＭＳ 明朝" w:hint="eastAsia"/>
          <w:sz w:val="21"/>
          <w:szCs w:val="21"/>
        </w:rPr>
        <w:t>るとの報告があり、</w:t>
      </w:r>
      <w:r w:rsidRPr="00B554DB">
        <w:rPr>
          <w:rFonts w:ascii="ＭＳ 明朝" w:eastAsia="ＭＳ 明朝" w:hAnsi="ＭＳ 明朝" w:hint="eastAsia"/>
          <w:sz w:val="21"/>
          <w:szCs w:val="21"/>
        </w:rPr>
        <w:t>証拠による裏付けが十分でないことを懸念している。また、国際協力の枠組みに障害が部分的に</w:t>
      </w:r>
      <w:r w:rsidRPr="00B554DB">
        <w:rPr>
          <w:rFonts w:ascii="ＭＳ 明朝" w:eastAsia="ＭＳ 明朝" w:hAnsi="ＭＳ 明朝" w:hint="eastAsia"/>
          <w:sz w:val="21"/>
          <w:szCs w:val="21"/>
        </w:rPr>
        <w:lastRenderedPageBreak/>
        <w:t>しか含まれていないこと、国際協力戦略やプログラムの策定において、</w:t>
      </w:r>
      <w:r w:rsidR="00F04DF5">
        <w:rPr>
          <w:rFonts w:ascii="ＭＳ 明朝" w:eastAsia="ＭＳ 明朝" w:hAnsi="ＭＳ 明朝" w:hint="eastAsia"/>
          <w:sz w:val="21"/>
          <w:szCs w:val="21"/>
        </w:rPr>
        <w:t>障害のある人を代表する組織</w:t>
      </w:r>
      <w:r w:rsidRPr="00B554DB">
        <w:rPr>
          <w:rFonts w:ascii="ＭＳ 明朝" w:eastAsia="ＭＳ 明朝" w:hAnsi="ＭＳ 明朝" w:hint="eastAsia"/>
          <w:sz w:val="21"/>
          <w:szCs w:val="21"/>
        </w:rPr>
        <w:t>を通じて、</w:t>
      </w:r>
      <w:r w:rsidR="00B554DB">
        <w:rPr>
          <w:rFonts w:ascii="ＭＳ 明朝" w:eastAsia="ＭＳ 明朝" w:hAnsi="ＭＳ 明朝" w:hint="eastAsia"/>
          <w:sz w:val="21"/>
          <w:szCs w:val="21"/>
        </w:rPr>
        <w:t>障害のある人</w:t>
      </w:r>
      <w:r w:rsidRPr="00B554DB">
        <w:rPr>
          <w:rFonts w:ascii="ＭＳ 明朝" w:eastAsia="ＭＳ 明朝" w:hAnsi="ＭＳ 明朝" w:hint="eastAsia"/>
          <w:sz w:val="21"/>
          <w:szCs w:val="21"/>
        </w:rPr>
        <w:t>との緊密な協議や</w:t>
      </w:r>
      <w:r w:rsidR="00EC4E74">
        <w:rPr>
          <w:rFonts w:ascii="ＭＳ 明朝" w:eastAsia="ＭＳ 明朝" w:hAnsi="ＭＳ 明朝" w:hint="eastAsia"/>
          <w:sz w:val="21"/>
          <w:szCs w:val="21"/>
        </w:rPr>
        <w:t>その</w:t>
      </w:r>
      <w:r w:rsidRPr="00B554DB">
        <w:rPr>
          <w:rFonts w:ascii="ＭＳ 明朝" w:eastAsia="ＭＳ 明朝" w:hAnsi="ＭＳ 明朝" w:hint="eastAsia"/>
          <w:sz w:val="21"/>
          <w:szCs w:val="21"/>
        </w:rPr>
        <w:t>積極的な関与が不十分であることを懸念している。</w:t>
      </w:r>
    </w:p>
    <w:p w14:paraId="38100A8B" w14:textId="5807AB95" w:rsidR="001E3DA9" w:rsidRDefault="001E3DA9" w:rsidP="001E3DA9">
      <w:pPr>
        <w:rPr>
          <w:rFonts w:ascii="ＭＳ 明朝" w:eastAsia="ＭＳ 明朝" w:hAnsi="ＭＳ 明朝"/>
          <w:b/>
          <w:bCs/>
          <w:sz w:val="21"/>
          <w:szCs w:val="21"/>
        </w:rPr>
      </w:pPr>
      <w:r w:rsidRPr="00B554DB">
        <w:rPr>
          <w:rFonts w:ascii="ＭＳ 明朝" w:eastAsia="ＭＳ 明朝" w:hAnsi="ＭＳ 明朝"/>
          <w:b/>
          <w:bCs/>
          <w:sz w:val="21"/>
          <w:szCs w:val="21"/>
        </w:rPr>
        <w:t>86.</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委員会は、デンマークに対し、その開発援助に</w:t>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が</w:t>
      </w:r>
      <w:r w:rsidR="00EC4E74">
        <w:rPr>
          <w:rFonts w:ascii="ＭＳ 明朝" w:eastAsia="ＭＳ 明朝" w:hAnsi="ＭＳ 明朝" w:hint="eastAsia"/>
          <w:b/>
          <w:bCs/>
          <w:sz w:val="21"/>
          <w:szCs w:val="21"/>
        </w:rPr>
        <w:t>十分</w:t>
      </w:r>
      <w:r w:rsidRPr="00B554DB">
        <w:rPr>
          <w:rFonts w:ascii="ＭＳ 明朝" w:eastAsia="ＭＳ 明朝" w:hAnsi="ＭＳ 明朝" w:hint="eastAsia"/>
          <w:b/>
          <w:bCs/>
          <w:sz w:val="21"/>
          <w:szCs w:val="21"/>
        </w:rPr>
        <w:t>に含まれるようにすること、</w:t>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の権利をさらに促進するために、</w:t>
      </w:r>
      <w:r w:rsidR="00CF4668">
        <w:rPr>
          <w:rFonts w:ascii="ＭＳ 明朝" w:eastAsia="ＭＳ 明朝" w:hAnsi="ＭＳ 明朝" w:hint="eastAsia"/>
          <w:b/>
          <w:bCs/>
          <w:sz w:val="21"/>
          <w:szCs w:val="21"/>
        </w:rPr>
        <w:t>開発に関する欧州コンセ</w:t>
      </w:r>
      <w:r w:rsidR="00CF4668" w:rsidRPr="00175C56">
        <w:rPr>
          <w:rFonts w:ascii="ＭＳ 明朝" w:eastAsia="ＭＳ 明朝" w:hAnsi="ＭＳ 明朝" w:hint="eastAsia"/>
          <w:b/>
          <w:bCs/>
          <w:color w:val="auto"/>
          <w:sz w:val="21"/>
          <w:szCs w:val="21"/>
        </w:rPr>
        <w:t>ンサス</w:t>
      </w:r>
      <w:r w:rsidR="00157846" w:rsidRPr="00175C56">
        <w:rPr>
          <w:rFonts w:ascii="ＭＳ 明朝" w:eastAsia="ＭＳ 明朝" w:hAnsi="ＭＳ 明朝" w:hint="eastAsia"/>
          <w:b/>
          <w:bCs/>
          <w:color w:val="auto"/>
          <w:sz w:val="21"/>
          <w:szCs w:val="21"/>
        </w:rPr>
        <w:t>（</w:t>
      </w:r>
      <w:r w:rsidR="00157846" w:rsidRPr="00175C56">
        <w:rPr>
          <w:rFonts w:ascii="ＭＳ 明朝" w:eastAsia="ＭＳ 明朝" w:hAnsi="ＭＳ 明朝"/>
          <w:b/>
          <w:bCs/>
          <w:color w:val="auto"/>
          <w:sz w:val="21"/>
          <w:szCs w:val="21"/>
        </w:rPr>
        <w:t>European Consensus on Development</w:t>
      </w:r>
      <w:r w:rsidR="00CF4668" w:rsidRPr="00175C56">
        <w:rPr>
          <w:rFonts w:ascii="ＭＳ 明朝" w:eastAsia="ＭＳ 明朝" w:hAnsi="ＭＳ 明朝" w:hint="eastAsia"/>
          <w:b/>
          <w:bCs/>
          <w:color w:val="auto"/>
          <w:sz w:val="21"/>
          <w:szCs w:val="21"/>
        </w:rPr>
        <w:t xml:space="preserve">　訳注　</w:t>
      </w:r>
      <w:r w:rsidR="00CF4668" w:rsidRPr="00175C56">
        <w:rPr>
          <w:rFonts w:ascii="ＭＳ 明朝" w:eastAsia="ＭＳ 明朝" w:hAnsi="ＭＳ 明朝"/>
          <w:b/>
          <w:bCs/>
          <w:color w:val="auto"/>
          <w:sz w:val="21"/>
          <w:szCs w:val="21"/>
        </w:rPr>
        <w:t>2005</w:t>
      </w:r>
      <w:r w:rsidR="00CF4668" w:rsidRPr="00175C56">
        <w:rPr>
          <w:rFonts w:ascii="ＭＳ 明朝" w:eastAsia="ＭＳ 明朝" w:hAnsi="ＭＳ 明朝" w:hint="eastAsia"/>
          <w:b/>
          <w:bCs/>
          <w:color w:val="auto"/>
          <w:sz w:val="21"/>
          <w:szCs w:val="21"/>
        </w:rPr>
        <w:t>年に</w:t>
      </w:r>
      <w:r w:rsidR="00CF4668" w:rsidRPr="00175C56">
        <w:rPr>
          <w:rFonts w:ascii="ＭＳ 明朝" w:eastAsia="ＭＳ 明朝" w:hAnsi="ＭＳ 明朝"/>
          <w:b/>
          <w:bCs/>
          <w:color w:val="auto"/>
          <w:sz w:val="21"/>
          <w:szCs w:val="21"/>
        </w:rPr>
        <w:t>EU</w:t>
      </w:r>
      <w:r w:rsidR="00CF4668" w:rsidRPr="00175C56">
        <w:rPr>
          <w:rFonts w:ascii="ＭＳ 明朝" w:eastAsia="ＭＳ 明朝" w:hAnsi="ＭＳ 明朝" w:hint="eastAsia"/>
          <w:b/>
          <w:bCs/>
          <w:color w:val="auto"/>
          <w:sz w:val="21"/>
          <w:szCs w:val="21"/>
        </w:rPr>
        <w:t>首脳会議で承認された、開発援助協力における</w:t>
      </w:r>
      <w:r w:rsidR="00CF4668" w:rsidRPr="00175C56">
        <w:rPr>
          <w:rFonts w:ascii="ＭＳ 明朝" w:eastAsia="ＭＳ 明朝" w:hAnsi="ＭＳ 明朝"/>
          <w:b/>
          <w:bCs/>
          <w:color w:val="auto"/>
          <w:sz w:val="21"/>
          <w:szCs w:val="21"/>
        </w:rPr>
        <w:t>EU</w:t>
      </w:r>
      <w:r w:rsidR="00CF4668" w:rsidRPr="00175C56">
        <w:rPr>
          <w:rFonts w:ascii="ＭＳ 明朝" w:eastAsia="ＭＳ 明朝" w:hAnsi="ＭＳ 明朝" w:hint="eastAsia"/>
          <w:b/>
          <w:bCs/>
          <w:color w:val="auto"/>
          <w:sz w:val="21"/>
          <w:szCs w:val="21"/>
        </w:rPr>
        <w:t>と加盟国の行動を方向付ける文書</w:t>
      </w:r>
      <w:r w:rsidR="00157846" w:rsidRPr="00175C56">
        <w:rPr>
          <w:rFonts w:ascii="ＭＳ 明朝" w:eastAsia="ＭＳ 明朝" w:hAnsi="ＭＳ 明朝" w:hint="eastAsia"/>
          <w:b/>
          <w:bCs/>
          <w:color w:val="auto"/>
          <w:sz w:val="21"/>
          <w:szCs w:val="21"/>
        </w:rPr>
        <w:t>）</w:t>
      </w:r>
      <w:r w:rsidRPr="00175C56">
        <w:rPr>
          <w:rFonts w:ascii="ＭＳ 明朝" w:eastAsia="ＭＳ 明朝" w:hAnsi="ＭＳ 明朝" w:hint="eastAsia"/>
          <w:b/>
          <w:bCs/>
          <w:color w:val="auto"/>
          <w:sz w:val="21"/>
          <w:szCs w:val="21"/>
        </w:rPr>
        <w:t>を実施するための具体的な措置を採用すること、国際協力協定およびプログラムの設計、特に持続可能な開発のための</w:t>
      </w:r>
      <w:r w:rsidRPr="00175C56">
        <w:rPr>
          <w:rFonts w:ascii="ＭＳ 明朝" w:eastAsia="ＭＳ 明朝" w:hAnsi="ＭＳ 明朝"/>
          <w:b/>
          <w:bCs/>
          <w:color w:val="auto"/>
          <w:sz w:val="21"/>
          <w:szCs w:val="21"/>
        </w:rPr>
        <w:t>2030</w:t>
      </w:r>
      <w:r w:rsidRPr="00175C56">
        <w:rPr>
          <w:rFonts w:ascii="ＭＳ 明朝" w:eastAsia="ＭＳ 明朝" w:hAnsi="ＭＳ 明朝" w:hint="eastAsia"/>
          <w:b/>
          <w:bCs/>
          <w:color w:val="auto"/>
          <w:sz w:val="21"/>
          <w:szCs w:val="21"/>
        </w:rPr>
        <w:t>アジェンダ</w:t>
      </w:r>
      <w:r w:rsidR="00CF4668" w:rsidRPr="00175C56">
        <w:rPr>
          <w:rFonts w:ascii="ＭＳ 明朝" w:eastAsia="ＭＳ 明朝" w:hAnsi="ＭＳ 明朝" w:hint="eastAsia"/>
          <w:b/>
          <w:bCs/>
          <w:color w:val="auto"/>
          <w:sz w:val="21"/>
          <w:szCs w:val="21"/>
        </w:rPr>
        <w:t>（</w:t>
      </w:r>
      <w:r w:rsidR="00CF4668" w:rsidRPr="00175C56">
        <w:rPr>
          <w:rFonts w:ascii="ＭＳ 明朝" w:eastAsia="ＭＳ 明朝" w:hAnsi="ＭＳ 明朝"/>
          <w:b/>
          <w:bCs/>
          <w:color w:val="auto"/>
          <w:sz w:val="21"/>
          <w:szCs w:val="21"/>
        </w:rPr>
        <w:t>2030 Agenda for Sustainable Development</w:t>
      </w:r>
      <w:r w:rsidR="00CF4668" w:rsidRPr="00175C56">
        <w:rPr>
          <w:rFonts w:ascii="ＭＳ 明朝" w:eastAsia="ＭＳ 明朝" w:hAnsi="ＭＳ 明朝" w:hint="eastAsia"/>
          <w:b/>
          <w:bCs/>
          <w:color w:val="auto"/>
          <w:sz w:val="21"/>
          <w:szCs w:val="21"/>
        </w:rPr>
        <w:t>）</w:t>
      </w:r>
      <w:r w:rsidRPr="00175C56">
        <w:rPr>
          <w:rFonts w:ascii="ＭＳ 明朝" w:eastAsia="ＭＳ 明朝" w:hAnsi="ＭＳ 明朝" w:hint="eastAsia"/>
          <w:b/>
          <w:bCs/>
          <w:color w:val="auto"/>
          <w:sz w:val="21"/>
          <w:szCs w:val="21"/>
        </w:rPr>
        <w:t>の実施および持続可能な開発目標の達成状況のモニタリングにおいて、</w:t>
      </w:r>
      <w:r w:rsidR="00F04DF5" w:rsidRPr="00175C56">
        <w:rPr>
          <w:rFonts w:ascii="ＭＳ 明朝" w:eastAsia="ＭＳ 明朝" w:hAnsi="ＭＳ 明朝" w:hint="eastAsia"/>
          <w:b/>
          <w:bCs/>
          <w:color w:val="auto"/>
          <w:sz w:val="21"/>
          <w:szCs w:val="21"/>
        </w:rPr>
        <w:t>障害のある人を代表する組織</w:t>
      </w:r>
      <w:r w:rsidRPr="00175C56">
        <w:rPr>
          <w:rFonts w:ascii="ＭＳ 明朝" w:eastAsia="ＭＳ 明朝" w:hAnsi="ＭＳ 明朝" w:hint="eastAsia"/>
          <w:b/>
          <w:bCs/>
          <w:color w:val="auto"/>
          <w:sz w:val="21"/>
          <w:szCs w:val="21"/>
        </w:rPr>
        <w:t>を通じて、</w:t>
      </w:r>
      <w:r w:rsidR="00B554DB" w:rsidRPr="00175C56">
        <w:rPr>
          <w:rFonts w:ascii="ＭＳ 明朝" w:eastAsia="ＭＳ 明朝" w:hAnsi="ＭＳ 明朝" w:hint="eastAsia"/>
          <w:b/>
          <w:bCs/>
          <w:color w:val="auto"/>
          <w:sz w:val="21"/>
          <w:szCs w:val="21"/>
        </w:rPr>
        <w:t>障害のある人</w:t>
      </w:r>
      <w:r w:rsidRPr="00175C56">
        <w:rPr>
          <w:rFonts w:ascii="ＭＳ 明朝" w:eastAsia="ＭＳ 明朝" w:hAnsi="ＭＳ 明朝" w:hint="eastAsia"/>
          <w:b/>
          <w:bCs/>
          <w:color w:val="auto"/>
          <w:sz w:val="21"/>
          <w:szCs w:val="21"/>
        </w:rPr>
        <w:t>との緊密な協議および</w:t>
      </w:r>
      <w:r w:rsidR="00E4445E" w:rsidRPr="00175C56">
        <w:rPr>
          <w:rFonts w:ascii="ＭＳ 明朝" w:eastAsia="ＭＳ 明朝" w:hAnsi="ＭＳ 明朝" w:hint="eastAsia"/>
          <w:b/>
          <w:bCs/>
          <w:color w:val="auto"/>
          <w:sz w:val="21"/>
          <w:szCs w:val="21"/>
        </w:rPr>
        <w:t>彼ら</w:t>
      </w:r>
      <w:r w:rsidRPr="00175C56">
        <w:rPr>
          <w:rFonts w:ascii="ＭＳ 明朝" w:eastAsia="ＭＳ 明朝" w:hAnsi="ＭＳ 明朝" w:hint="eastAsia"/>
          <w:b/>
          <w:bCs/>
          <w:color w:val="auto"/>
          <w:sz w:val="21"/>
          <w:szCs w:val="21"/>
        </w:rPr>
        <w:t>の積極的な参加を</w:t>
      </w:r>
      <w:r w:rsidRPr="00B554DB">
        <w:rPr>
          <w:rFonts w:ascii="ＭＳ 明朝" w:eastAsia="ＭＳ 明朝" w:hAnsi="ＭＳ 明朝" w:hint="eastAsia"/>
          <w:b/>
          <w:bCs/>
          <w:sz w:val="21"/>
          <w:szCs w:val="21"/>
        </w:rPr>
        <w:t>確保することを勧告する。</w:t>
      </w:r>
    </w:p>
    <w:p w14:paraId="15FCBA7E" w14:textId="77777777" w:rsidR="00E4445E" w:rsidRPr="00B554DB" w:rsidRDefault="00E4445E" w:rsidP="001E3DA9">
      <w:pPr>
        <w:rPr>
          <w:rFonts w:ascii="ＭＳ 明朝" w:eastAsia="ＭＳ 明朝" w:hAnsi="ＭＳ 明朝"/>
          <w:b/>
          <w:bCs/>
          <w:sz w:val="21"/>
          <w:szCs w:val="21"/>
        </w:rPr>
      </w:pPr>
    </w:p>
    <w:p w14:paraId="5A7143BF" w14:textId="0C4793A1" w:rsidR="001E3DA9" w:rsidRPr="0009224B" w:rsidRDefault="001E3DA9" w:rsidP="001E3DA9">
      <w:pPr>
        <w:rPr>
          <w:rFonts w:ascii="BIZ UDPゴシック" w:eastAsia="BIZ UDPゴシック" w:hAnsi="BIZ UDPゴシック"/>
          <w:b/>
          <w:bCs/>
          <w:szCs w:val="22"/>
        </w:rPr>
      </w:pPr>
      <w:r w:rsidRPr="0009224B">
        <w:rPr>
          <w:rFonts w:ascii="BIZ UDPゴシック" w:eastAsia="BIZ UDPゴシック" w:hAnsi="BIZ UDPゴシック" w:hint="eastAsia"/>
          <w:b/>
          <w:bCs/>
          <w:szCs w:val="22"/>
        </w:rPr>
        <w:t>国</w:t>
      </w:r>
      <w:r w:rsidRPr="00175C56">
        <w:rPr>
          <w:rFonts w:ascii="BIZ UDPゴシック" w:eastAsia="BIZ UDPゴシック" w:hAnsi="BIZ UDPゴシック" w:hint="eastAsia"/>
          <w:b/>
          <w:bCs/>
          <w:color w:val="auto"/>
          <w:szCs w:val="22"/>
        </w:rPr>
        <w:t>内</w:t>
      </w:r>
      <w:r w:rsidR="00077C71" w:rsidRPr="00175C56">
        <w:rPr>
          <w:rFonts w:ascii="BIZ UDPゴシック" w:eastAsia="BIZ UDPゴシック" w:hAnsi="BIZ UDPゴシック" w:hint="eastAsia"/>
          <w:b/>
          <w:bCs/>
          <w:color w:val="auto"/>
          <w:szCs w:val="22"/>
        </w:rPr>
        <w:t>における</w:t>
      </w:r>
      <w:r w:rsidRPr="00175C56">
        <w:rPr>
          <w:rFonts w:ascii="BIZ UDPゴシック" w:eastAsia="BIZ UDPゴシック" w:hAnsi="BIZ UDPゴシック" w:hint="eastAsia"/>
          <w:b/>
          <w:bCs/>
          <w:color w:val="auto"/>
          <w:szCs w:val="22"/>
        </w:rPr>
        <w:t>実施</w:t>
      </w:r>
      <w:r w:rsidR="00077C71" w:rsidRPr="00175C56">
        <w:rPr>
          <w:rFonts w:ascii="BIZ UDPゴシック" w:eastAsia="BIZ UDPゴシック" w:hAnsi="BIZ UDPゴシック" w:hint="eastAsia"/>
          <w:b/>
          <w:bCs/>
          <w:color w:val="auto"/>
          <w:szCs w:val="22"/>
        </w:rPr>
        <w:t>及び</w:t>
      </w:r>
      <w:r w:rsidRPr="00175C56">
        <w:rPr>
          <w:rFonts w:ascii="BIZ UDPゴシック" w:eastAsia="BIZ UDPゴシック" w:hAnsi="BIZ UDPゴシック" w:hint="eastAsia"/>
          <w:b/>
          <w:bCs/>
          <w:color w:val="auto"/>
          <w:szCs w:val="22"/>
        </w:rPr>
        <w:t>監視（</w:t>
      </w:r>
      <w:r w:rsidRPr="0009224B">
        <w:rPr>
          <w:rFonts w:ascii="BIZ UDPゴシック" w:eastAsia="BIZ UDPゴシック" w:hAnsi="BIZ UDPゴシック"/>
          <w:b/>
          <w:bCs/>
          <w:szCs w:val="22"/>
        </w:rPr>
        <w:t>33</w:t>
      </w:r>
      <w:r w:rsidRPr="0009224B">
        <w:rPr>
          <w:rFonts w:ascii="BIZ UDPゴシック" w:eastAsia="BIZ UDPゴシック" w:hAnsi="BIZ UDPゴシック" w:hint="eastAsia"/>
          <w:b/>
          <w:bCs/>
          <w:szCs w:val="22"/>
        </w:rPr>
        <w:t>条）</w:t>
      </w:r>
    </w:p>
    <w:p w14:paraId="4640DAA4" w14:textId="06A20286" w:rsidR="001E3DA9" w:rsidRPr="00B554DB" w:rsidRDefault="001E3DA9" w:rsidP="001E3DA9">
      <w:pPr>
        <w:rPr>
          <w:rFonts w:ascii="ＭＳ 明朝" w:eastAsia="ＭＳ 明朝" w:hAnsi="ＭＳ 明朝"/>
          <w:sz w:val="21"/>
          <w:szCs w:val="21"/>
        </w:rPr>
      </w:pPr>
      <w:r w:rsidRPr="00B554DB">
        <w:rPr>
          <w:rFonts w:ascii="ＭＳ 明朝" w:eastAsia="ＭＳ 明朝" w:hAnsi="ＭＳ 明朝"/>
          <w:sz w:val="21"/>
          <w:szCs w:val="21"/>
        </w:rPr>
        <w:t>87.</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委員会</w:t>
      </w:r>
      <w:r w:rsidR="00EC4E74">
        <w:rPr>
          <w:rFonts w:ascii="ＭＳ 明朝" w:eastAsia="ＭＳ 明朝" w:hAnsi="ＭＳ 明朝" w:hint="eastAsia"/>
          <w:sz w:val="21"/>
          <w:szCs w:val="21"/>
        </w:rPr>
        <w:t>は次のことを</w:t>
      </w:r>
      <w:r w:rsidRPr="00B554DB">
        <w:rPr>
          <w:rFonts w:ascii="ＭＳ 明朝" w:eastAsia="ＭＳ 明朝" w:hAnsi="ＭＳ 明朝" w:hint="eastAsia"/>
          <w:sz w:val="21"/>
          <w:szCs w:val="21"/>
        </w:rPr>
        <w:t>懸念している</w:t>
      </w:r>
      <w:r w:rsidR="00EC4E74">
        <w:rPr>
          <w:rFonts w:ascii="ＭＳ 明朝" w:eastAsia="ＭＳ 明朝" w:hAnsi="ＭＳ 明朝" w:hint="eastAsia"/>
          <w:sz w:val="21"/>
          <w:szCs w:val="21"/>
        </w:rPr>
        <w:t>。</w:t>
      </w:r>
    </w:p>
    <w:p w14:paraId="4110A0C4" w14:textId="40B7B39B" w:rsidR="001E3DA9" w:rsidRPr="00B554DB" w:rsidRDefault="001E3DA9" w:rsidP="00E16BA1">
      <w:pPr>
        <w:ind w:leftChars="193" w:left="425"/>
        <w:rPr>
          <w:rFonts w:ascii="ＭＳ 明朝" w:eastAsia="ＭＳ 明朝" w:hAnsi="ＭＳ 明朝"/>
          <w:sz w:val="21"/>
          <w:szCs w:val="21"/>
        </w:rPr>
      </w:pPr>
      <w:r w:rsidRPr="00B554DB">
        <w:rPr>
          <w:rFonts w:ascii="ＭＳ 明朝" w:eastAsia="ＭＳ 明朝" w:hAnsi="ＭＳ 明朝"/>
          <w:sz w:val="21"/>
          <w:szCs w:val="21"/>
        </w:rPr>
        <w:t>(a)</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フェロー諸島とグリーンランドでは、調整メカニズムが</w:t>
      </w:r>
      <w:r w:rsidR="004335B0">
        <w:rPr>
          <w:rFonts w:ascii="ＭＳ 明朝" w:eastAsia="ＭＳ 明朝" w:hAnsi="ＭＳ 明朝" w:hint="eastAsia"/>
          <w:sz w:val="21"/>
          <w:szCs w:val="21"/>
        </w:rPr>
        <w:t>狭い</w:t>
      </w:r>
      <w:r w:rsidRPr="00B554DB">
        <w:rPr>
          <w:rFonts w:ascii="ＭＳ 明朝" w:eastAsia="ＭＳ 明朝" w:hAnsi="ＭＳ 明朝" w:hint="eastAsia"/>
          <w:sz w:val="21"/>
          <w:szCs w:val="21"/>
        </w:rPr>
        <w:t>範囲で</w:t>
      </w:r>
      <w:r w:rsidR="00EC4E74">
        <w:rPr>
          <w:rFonts w:ascii="ＭＳ 明朝" w:eastAsia="ＭＳ 明朝" w:hAnsi="ＭＳ 明朝" w:hint="eastAsia"/>
          <w:sz w:val="21"/>
          <w:szCs w:val="21"/>
        </w:rPr>
        <w:t>しか</w:t>
      </w:r>
      <w:r w:rsidRPr="00B554DB">
        <w:rPr>
          <w:rFonts w:ascii="ＭＳ 明朝" w:eastAsia="ＭＳ 明朝" w:hAnsi="ＭＳ 明朝" w:hint="eastAsia"/>
          <w:sz w:val="21"/>
          <w:szCs w:val="21"/>
        </w:rPr>
        <w:t>実施されてい</w:t>
      </w:r>
      <w:r w:rsidR="00EC4E74">
        <w:rPr>
          <w:rFonts w:ascii="ＭＳ 明朝" w:eastAsia="ＭＳ 明朝" w:hAnsi="ＭＳ 明朝" w:hint="eastAsia"/>
          <w:sz w:val="21"/>
          <w:szCs w:val="21"/>
        </w:rPr>
        <w:t>ない</w:t>
      </w:r>
      <w:r w:rsidRPr="00B554DB">
        <w:rPr>
          <w:rFonts w:ascii="ＭＳ 明朝" w:eastAsia="ＭＳ 明朝" w:hAnsi="ＭＳ 明朝" w:hint="eastAsia"/>
          <w:sz w:val="21"/>
          <w:szCs w:val="21"/>
        </w:rPr>
        <w:t>；</w:t>
      </w:r>
      <w:r w:rsidR="00C414CE" w:rsidRPr="00B554DB">
        <w:rPr>
          <w:rFonts w:ascii="ＭＳ 明朝" w:eastAsia="ＭＳ 明朝" w:hAnsi="ＭＳ 明朝"/>
          <w:sz w:val="21"/>
          <w:szCs w:val="21"/>
        </w:rPr>
        <w:t xml:space="preserve"> </w:t>
      </w:r>
    </w:p>
    <w:p w14:paraId="7A5C28EA" w14:textId="1BE8C590" w:rsidR="001E3DA9" w:rsidRPr="00B554DB" w:rsidRDefault="001E3DA9" w:rsidP="00E16BA1">
      <w:pPr>
        <w:ind w:leftChars="193" w:left="425"/>
        <w:rPr>
          <w:rFonts w:ascii="ＭＳ 明朝" w:eastAsia="ＭＳ 明朝" w:hAnsi="ＭＳ 明朝"/>
          <w:sz w:val="21"/>
          <w:szCs w:val="21"/>
        </w:rPr>
      </w:pPr>
      <w:r w:rsidRPr="00B554DB">
        <w:rPr>
          <w:rFonts w:ascii="ＭＳ 明朝" w:eastAsia="ＭＳ 明朝" w:hAnsi="ＭＳ 明朝"/>
          <w:sz w:val="21"/>
          <w:szCs w:val="21"/>
        </w:rPr>
        <w:t>(b)</w:t>
      </w:r>
      <w:r w:rsidRPr="00B554DB">
        <w:rPr>
          <w:rFonts w:ascii="ＭＳ 明朝" w:eastAsia="ＭＳ 明朝" w:hAnsi="ＭＳ 明朝"/>
          <w:sz w:val="21"/>
          <w:szCs w:val="21"/>
        </w:rPr>
        <w:tab/>
        <w:t>2025</w:t>
      </w:r>
      <w:r w:rsidRPr="00B554DB">
        <w:rPr>
          <w:rFonts w:ascii="ＭＳ 明朝" w:eastAsia="ＭＳ 明朝" w:hAnsi="ＭＳ 明朝" w:hint="eastAsia"/>
          <w:sz w:val="21"/>
          <w:szCs w:val="21"/>
        </w:rPr>
        <w:t>年</w:t>
      </w:r>
      <w:r w:rsidRPr="00B554DB">
        <w:rPr>
          <w:rFonts w:ascii="ＭＳ 明朝" w:eastAsia="ＭＳ 明朝" w:hAnsi="ＭＳ 明朝"/>
          <w:sz w:val="21"/>
          <w:szCs w:val="21"/>
        </w:rPr>
        <w:t>1</w:t>
      </w:r>
      <w:r w:rsidRPr="00B554DB">
        <w:rPr>
          <w:rFonts w:ascii="ＭＳ 明朝" w:eastAsia="ＭＳ 明朝" w:hAnsi="ＭＳ 明朝" w:hint="eastAsia"/>
          <w:sz w:val="21"/>
          <w:szCs w:val="21"/>
        </w:rPr>
        <w:t>月</w:t>
      </w:r>
      <w:r w:rsidRPr="00B554DB">
        <w:rPr>
          <w:rFonts w:ascii="ＭＳ 明朝" w:eastAsia="ＭＳ 明朝" w:hAnsi="ＭＳ 明朝"/>
          <w:sz w:val="21"/>
          <w:szCs w:val="21"/>
        </w:rPr>
        <w:t>1</w:t>
      </w:r>
      <w:r w:rsidRPr="00B554DB">
        <w:rPr>
          <w:rFonts w:ascii="ＭＳ 明朝" w:eastAsia="ＭＳ 明朝" w:hAnsi="ＭＳ 明朝" w:hint="eastAsia"/>
          <w:sz w:val="21"/>
          <w:szCs w:val="21"/>
        </w:rPr>
        <w:t>日に運用開始が予定されているフェロー諸島の新たな監視機構が、人権の促進と保護のための国内機関の地位に関する原則（パリ原則）に準拠しているかどうか、また、</w:t>
      </w:r>
      <w:r w:rsidR="00B554DB">
        <w:rPr>
          <w:rFonts w:ascii="ＭＳ 明朝" w:eastAsia="ＭＳ 明朝" w:hAnsi="ＭＳ 明朝" w:hint="eastAsia"/>
          <w:sz w:val="21"/>
          <w:szCs w:val="21"/>
        </w:rPr>
        <w:t>障害のある人</w:t>
      </w:r>
      <w:r w:rsidRPr="00B554DB">
        <w:rPr>
          <w:rFonts w:ascii="ＭＳ 明朝" w:eastAsia="ＭＳ 明朝" w:hAnsi="ＭＳ 明朝" w:hint="eastAsia"/>
          <w:sz w:val="21"/>
          <w:szCs w:val="21"/>
        </w:rPr>
        <w:t>がその代表</w:t>
      </w:r>
      <w:r w:rsidR="00EC4E74">
        <w:rPr>
          <w:rFonts w:ascii="ＭＳ 明朝" w:eastAsia="ＭＳ 明朝" w:hAnsi="ＭＳ 明朝" w:hint="eastAsia"/>
          <w:sz w:val="21"/>
          <w:szCs w:val="21"/>
        </w:rPr>
        <w:t>する</w:t>
      </w:r>
      <w:r w:rsidRPr="00B554DB">
        <w:rPr>
          <w:rFonts w:ascii="ＭＳ 明朝" w:eastAsia="ＭＳ 明朝" w:hAnsi="ＭＳ 明朝" w:hint="eastAsia"/>
          <w:sz w:val="21"/>
          <w:szCs w:val="21"/>
        </w:rPr>
        <w:t>団体を通じて十分に関与し、参加できるかどうかについては、不透明である；</w:t>
      </w:r>
    </w:p>
    <w:p w14:paraId="6BC2931E" w14:textId="65D539F1" w:rsidR="001E3DA9" w:rsidRPr="00B554DB" w:rsidRDefault="001E3DA9" w:rsidP="00E16BA1">
      <w:pPr>
        <w:ind w:leftChars="193" w:left="425"/>
        <w:rPr>
          <w:rFonts w:ascii="ＭＳ 明朝" w:eastAsia="ＭＳ 明朝" w:hAnsi="ＭＳ 明朝"/>
          <w:sz w:val="21"/>
          <w:szCs w:val="21"/>
        </w:rPr>
      </w:pPr>
      <w:r w:rsidRPr="00B554DB">
        <w:rPr>
          <w:rFonts w:ascii="ＭＳ 明朝" w:eastAsia="ＭＳ 明朝" w:hAnsi="ＭＳ 明朝"/>
          <w:sz w:val="21"/>
          <w:szCs w:val="21"/>
        </w:rPr>
        <w:t>(c)</w:t>
      </w:r>
      <w:r w:rsidRPr="00B554DB">
        <w:rPr>
          <w:rFonts w:ascii="ＭＳ 明朝" w:eastAsia="ＭＳ 明朝" w:hAnsi="ＭＳ 明朝"/>
          <w:sz w:val="21"/>
          <w:szCs w:val="21"/>
        </w:rPr>
        <w:tab/>
      </w:r>
      <w:r w:rsidRPr="00B554DB">
        <w:rPr>
          <w:rFonts w:ascii="ＭＳ 明朝" w:eastAsia="ＭＳ 明朝" w:hAnsi="ＭＳ 明朝" w:hint="eastAsia"/>
          <w:sz w:val="21"/>
          <w:szCs w:val="21"/>
        </w:rPr>
        <w:t>グリーンランドには、代表組織を通じて</w:t>
      </w:r>
      <w:r w:rsidR="00B554DB">
        <w:rPr>
          <w:rFonts w:ascii="ＭＳ 明朝" w:eastAsia="ＭＳ 明朝" w:hAnsi="ＭＳ 明朝" w:hint="eastAsia"/>
          <w:sz w:val="21"/>
          <w:szCs w:val="21"/>
        </w:rPr>
        <w:t>障害のある人</w:t>
      </w:r>
      <w:r w:rsidRPr="00B554DB">
        <w:rPr>
          <w:rFonts w:ascii="ＭＳ 明朝" w:eastAsia="ＭＳ 明朝" w:hAnsi="ＭＳ 明朝" w:hint="eastAsia"/>
          <w:sz w:val="21"/>
          <w:szCs w:val="21"/>
        </w:rPr>
        <w:t>が全面的に参加できる、パリ原則に準拠した監視メカニズムが存在しない。</w:t>
      </w:r>
    </w:p>
    <w:p w14:paraId="2292E042" w14:textId="65551812" w:rsidR="001E3DA9" w:rsidRPr="00B554DB" w:rsidRDefault="001E3DA9" w:rsidP="00DE217F">
      <w:pPr>
        <w:spacing w:after="0"/>
        <w:rPr>
          <w:rFonts w:ascii="ＭＳ 明朝" w:eastAsia="ＭＳ 明朝" w:hAnsi="ＭＳ 明朝"/>
          <w:b/>
          <w:bCs/>
          <w:sz w:val="21"/>
          <w:szCs w:val="21"/>
        </w:rPr>
      </w:pPr>
      <w:r w:rsidRPr="00B554DB">
        <w:rPr>
          <w:rFonts w:ascii="ＭＳ 明朝" w:eastAsia="ＭＳ 明朝" w:hAnsi="ＭＳ 明朝"/>
          <w:b/>
          <w:bCs/>
          <w:sz w:val="21"/>
          <w:szCs w:val="21"/>
        </w:rPr>
        <w:t>88.</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独立した監視の枠組みと委員会の作業への</w:t>
      </w:r>
      <w:r w:rsidR="00EC4E74">
        <w:rPr>
          <w:rFonts w:ascii="ＭＳ 明朝" w:eastAsia="ＭＳ 明朝" w:hAnsi="ＭＳ 明朝" w:hint="eastAsia"/>
          <w:b/>
          <w:bCs/>
          <w:sz w:val="21"/>
          <w:szCs w:val="21"/>
        </w:rPr>
        <w:t>その</w:t>
      </w:r>
      <w:r w:rsidRPr="00B554DB">
        <w:rPr>
          <w:rFonts w:ascii="ＭＳ 明朝" w:eastAsia="ＭＳ 明朝" w:hAnsi="ＭＳ 明朝" w:hint="eastAsia"/>
          <w:b/>
          <w:bCs/>
          <w:sz w:val="21"/>
          <w:szCs w:val="21"/>
        </w:rPr>
        <w:t>参加に関するガイドライン</w:t>
      </w:r>
      <w:r w:rsidR="00EC4E74" w:rsidRPr="00175C56">
        <w:rPr>
          <w:rStyle w:val="af0"/>
          <w:rFonts w:ascii="ＭＳ 明朝" w:eastAsia="ＭＳ 明朝" w:hAnsi="ＭＳ 明朝"/>
          <w:b/>
          <w:bCs/>
          <w:sz w:val="21"/>
          <w:szCs w:val="21"/>
        </w:rPr>
        <w:footnoteReference w:id="16"/>
      </w:r>
      <w:r w:rsidRPr="00B554DB">
        <w:rPr>
          <w:rFonts w:ascii="ＭＳ 明朝" w:eastAsia="ＭＳ 明朝" w:hAnsi="ＭＳ 明朝" w:hint="eastAsia"/>
          <w:b/>
          <w:bCs/>
          <w:sz w:val="21"/>
          <w:szCs w:val="21"/>
        </w:rPr>
        <w:t>を想起し、委員会は以下を勧告する：</w:t>
      </w:r>
    </w:p>
    <w:p w14:paraId="050105B1" w14:textId="3C90050D" w:rsidR="001E3DA9" w:rsidRPr="00B554DB" w:rsidRDefault="001E3DA9" w:rsidP="00E16BA1">
      <w:pPr>
        <w:spacing w:after="0"/>
        <w:ind w:leftChars="193" w:left="425"/>
        <w:rPr>
          <w:rFonts w:ascii="ＭＳ 明朝" w:eastAsia="ＭＳ 明朝" w:hAnsi="ＭＳ 明朝"/>
          <w:b/>
          <w:bCs/>
          <w:sz w:val="21"/>
          <w:szCs w:val="21"/>
        </w:rPr>
      </w:pPr>
      <w:r w:rsidRPr="00B554DB">
        <w:rPr>
          <w:rFonts w:ascii="ＭＳ 明朝" w:eastAsia="ＭＳ 明朝" w:hAnsi="ＭＳ 明朝"/>
          <w:b/>
          <w:bCs/>
          <w:sz w:val="21"/>
          <w:szCs w:val="21"/>
        </w:rPr>
        <w:t>(a)</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フェロー諸島とグリーンランドは、それぞれの政府内に条約の実施を効果的に調整するための</w:t>
      </w:r>
      <w:r w:rsidR="00EC4E74">
        <w:rPr>
          <w:rFonts w:ascii="ＭＳ 明朝" w:eastAsia="ＭＳ 明朝" w:hAnsi="ＭＳ 明朝" w:hint="eastAsia"/>
          <w:b/>
          <w:bCs/>
          <w:sz w:val="21"/>
          <w:szCs w:val="21"/>
        </w:rPr>
        <w:t>連絡先</w:t>
      </w:r>
      <w:r w:rsidRPr="00B554DB">
        <w:rPr>
          <w:rFonts w:ascii="ＭＳ 明朝" w:eastAsia="ＭＳ 明朝" w:hAnsi="ＭＳ 明朝" w:hint="eastAsia"/>
          <w:b/>
          <w:bCs/>
          <w:sz w:val="21"/>
          <w:szCs w:val="21"/>
        </w:rPr>
        <w:t>を設置する；</w:t>
      </w:r>
    </w:p>
    <w:p w14:paraId="33615159" w14:textId="5D997F30" w:rsidR="001E3DA9" w:rsidRPr="00B554DB" w:rsidRDefault="001E3DA9" w:rsidP="00E16BA1">
      <w:pPr>
        <w:spacing w:after="0"/>
        <w:ind w:leftChars="193" w:left="425"/>
        <w:rPr>
          <w:rFonts w:ascii="ＭＳ 明朝" w:eastAsia="ＭＳ 明朝" w:hAnsi="ＭＳ 明朝"/>
          <w:b/>
          <w:bCs/>
          <w:sz w:val="21"/>
          <w:szCs w:val="21"/>
        </w:rPr>
      </w:pPr>
      <w:r w:rsidRPr="00B554DB">
        <w:rPr>
          <w:rFonts w:ascii="ＭＳ 明朝" w:eastAsia="ＭＳ 明朝" w:hAnsi="ＭＳ 明朝"/>
          <w:b/>
          <w:bCs/>
          <w:sz w:val="21"/>
          <w:szCs w:val="21"/>
        </w:rPr>
        <w:t>(b)</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フェロー諸島は、国内人権機関</w:t>
      </w:r>
      <w:r w:rsidR="00EC4E74" w:rsidRPr="00B554DB">
        <w:rPr>
          <w:rFonts w:ascii="ＭＳ 明朝" w:eastAsia="ＭＳ 明朝" w:hAnsi="ＭＳ 明朝" w:hint="eastAsia"/>
          <w:b/>
          <w:bCs/>
          <w:sz w:val="21"/>
          <w:szCs w:val="21"/>
        </w:rPr>
        <w:t>世界</w:t>
      </w:r>
      <w:r w:rsidRPr="00B554DB">
        <w:rPr>
          <w:rFonts w:ascii="ＭＳ 明朝" w:eastAsia="ＭＳ 明朝" w:hAnsi="ＭＳ 明朝" w:hint="eastAsia"/>
          <w:b/>
          <w:bCs/>
          <w:sz w:val="21"/>
          <w:szCs w:val="21"/>
        </w:rPr>
        <w:t>連合（</w:t>
      </w:r>
      <w:r w:rsidRPr="00B554DB">
        <w:rPr>
          <w:rFonts w:ascii="ＭＳ 明朝" w:eastAsia="ＭＳ 明朝" w:hAnsi="ＭＳ 明朝"/>
          <w:b/>
          <w:bCs/>
          <w:sz w:val="21"/>
          <w:szCs w:val="21"/>
        </w:rPr>
        <w:t>Global Alliance of the National Human Rights Institutions</w:t>
      </w:r>
      <w:r w:rsidRPr="00B554DB">
        <w:rPr>
          <w:rFonts w:ascii="ＭＳ 明朝" w:eastAsia="ＭＳ 明朝" w:hAnsi="ＭＳ 明朝" w:hint="eastAsia"/>
          <w:b/>
          <w:bCs/>
          <w:sz w:val="21"/>
          <w:szCs w:val="21"/>
        </w:rPr>
        <w:t>）に対し、新たに設立された監視機構の</w:t>
      </w:r>
      <w:r w:rsidRPr="00B554DB">
        <w:rPr>
          <w:rFonts w:ascii="ＭＳ 明朝" w:eastAsia="ＭＳ 明朝" w:hAnsi="ＭＳ 明朝"/>
          <w:b/>
          <w:bCs/>
          <w:sz w:val="21"/>
          <w:szCs w:val="21"/>
        </w:rPr>
        <w:t>A</w:t>
      </w:r>
      <w:r w:rsidRPr="00B554DB">
        <w:rPr>
          <w:rFonts w:ascii="ＭＳ 明朝" w:eastAsia="ＭＳ 明朝" w:hAnsi="ＭＳ 明朝" w:hint="eastAsia"/>
          <w:b/>
          <w:bCs/>
          <w:sz w:val="21"/>
          <w:szCs w:val="21"/>
        </w:rPr>
        <w:t>ステータスの認定を申請する；</w:t>
      </w:r>
    </w:p>
    <w:p w14:paraId="72B657A4" w14:textId="2E28BC22" w:rsidR="001E3DA9" w:rsidRDefault="001E3DA9" w:rsidP="00E16BA1">
      <w:pPr>
        <w:ind w:leftChars="193" w:left="425"/>
        <w:rPr>
          <w:rFonts w:ascii="ＭＳ 明朝" w:eastAsia="ＭＳ 明朝" w:hAnsi="ＭＳ 明朝"/>
          <w:b/>
          <w:bCs/>
          <w:sz w:val="21"/>
          <w:szCs w:val="21"/>
        </w:rPr>
      </w:pPr>
      <w:r w:rsidRPr="00B554DB">
        <w:rPr>
          <w:rFonts w:ascii="ＭＳ 明朝" w:eastAsia="ＭＳ 明朝" w:hAnsi="ＭＳ 明朝"/>
          <w:b/>
          <w:bCs/>
          <w:sz w:val="21"/>
          <w:szCs w:val="21"/>
        </w:rPr>
        <w:t>(c)</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グリーンランドは、パリ原則に準拠した条約の履行を監視するメカニズムを設立し、国内人権機関世界連合に申請し、新たに設立された</w:t>
      </w:r>
      <w:r w:rsidR="00EC4E74">
        <w:rPr>
          <w:rFonts w:ascii="ＭＳ 明朝" w:eastAsia="ＭＳ 明朝" w:hAnsi="ＭＳ 明朝" w:hint="eastAsia"/>
          <w:b/>
          <w:bCs/>
          <w:sz w:val="21"/>
          <w:szCs w:val="21"/>
        </w:rPr>
        <w:t>その</w:t>
      </w:r>
      <w:r w:rsidRPr="00B554DB">
        <w:rPr>
          <w:rFonts w:ascii="ＭＳ 明朝" w:eastAsia="ＭＳ 明朝" w:hAnsi="ＭＳ 明朝" w:hint="eastAsia"/>
          <w:b/>
          <w:bCs/>
          <w:sz w:val="21"/>
          <w:szCs w:val="21"/>
        </w:rPr>
        <w:t>メカニズムの</w:t>
      </w:r>
      <w:r w:rsidRPr="00B554DB">
        <w:rPr>
          <w:rFonts w:ascii="ＭＳ 明朝" w:eastAsia="ＭＳ 明朝" w:hAnsi="ＭＳ 明朝"/>
          <w:b/>
          <w:bCs/>
          <w:sz w:val="21"/>
          <w:szCs w:val="21"/>
        </w:rPr>
        <w:t>A</w:t>
      </w:r>
      <w:r w:rsidRPr="00B554DB">
        <w:rPr>
          <w:rFonts w:ascii="ＭＳ 明朝" w:eastAsia="ＭＳ 明朝" w:hAnsi="ＭＳ 明朝" w:hint="eastAsia"/>
          <w:b/>
          <w:bCs/>
          <w:sz w:val="21"/>
          <w:szCs w:val="21"/>
        </w:rPr>
        <w:t>ステータス認定を受ける。</w:t>
      </w:r>
    </w:p>
    <w:p w14:paraId="52E67BCE" w14:textId="77777777" w:rsidR="00580F3C" w:rsidRPr="00B554DB" w:rsidRDefault="00580F3C" w:rsidP="00E16BA1">
      <w:pPr>
        <w:ind w:leftChars="193" w:left="425"/>
        <w:rPr>
          <w:rFonts w:ascii="ＭＳ 明朝" w:eastAsia="ＭＳ 明朝" w:hAnsi="ＭＳ 明朝"/>
          <w:b/>
          <w:bCs/>
          <w:sz w:val="21"/>
          <w:szCs w:val="21"/>
        </w:rPr>
      </w:pPr>
    </w:p>
    <w:p w14:paraId="584D23B1" w14:textId="77777777" w:rsidR="001E3DA9" w:rsidRPr="0009224B" w:rsidRDefault="001E3DA9" w:rsidP="001E3DA9">
      <w:pPr>
        <w:rPr>
          <w:rFonts w:ascii="BIZ UDPゴシック" w:eastAsia="BIZ UDPゴシック" w:hAnsi="BIZ UDPゴシック"/>
          <w:b/>
          <w:bCs/>
          <w:szCs w:val="22"/>
        </w:rPr>
      </w:pPr>
      <w:r w:rsidRPr="0009224B">
        <w:rPr>
          <w:rFonts w:ascii="BIZ UDPゴシック" w:eastAsia="BIZ UDPゴシック" w:hAnsi="BIZ UDPゴシック"/>
          <w:b/>
          <w:bCs/>
          <w:szCs w:val="22"/>
        </w:rPr>
        <w:t xml:space="preserve">IV. </w:t>
      </w:r>
      <w:r w:rsidRPr="0009224B">
        <w:rPr>
          <w:rFonts w:ascii="BIZ UDPゴシック" w:eastAsia="BIZ UDPゴシック" w:hAnsi="BIZ UDPゴシック" w:hint="eastAsia"/>
          <w:b/>
          <w:bCs/>
          <w:szCs w:val="22"/>
        </w:rPr>
        <w:t>フォローアップ</w:t>
      </w:r>
    </w:p>
    <w:p w14:paraId="1B88F49A" w14:textId="26B03A39" w:rsidR="00FF5881" w:rsidRPr="0009224B" w:rsidRDefault="001E3DA9" w:rsidP="001E3DA9">
      <w:pPr>
        <w:rPr>
          <w:rFonts w:ascii="BIZ UDPゴシック" w:eastAsia="BIZ UDPゴシック" w:hAnsi="BIZ UDPゴシック"/>
          <w:b/>
          <w:bCs/>
          <w:szCs w:val="22"/>
        </w:rPr>
      </w:pPr>
      <w:r w:rsidRPr="0009224B">
        <w:rPr>
          <w:rFonts w:ascii="BIZ UDPゴシック" w:eastAsia="BIZ UDPゴシック" w:hAnsi="BIZ UDPゴシック" w:hint="eastAsia"/>
          <w:b/>
          <w:bCs/>
          <w:szCs w:val="22"/>
        </w:rPr>
        <w:t>情報発信</w:t>
      </w:r>
    </w:p>
    <w:p w14:paraId="1904E2CD" w14:textId="62721168" w:rsidR="004862E8" w:rsidRPr="00B554DB" w:rsidRDefault="001E3DA9" w:rsidP="001E3DA9">
      <w:pPr>
        <w:rPr>
          <w:rFonts w:ascii="ＭＳ 明朝" w:eastAsia="ＭＳ 明朝" w:hAnsi="ＭＳ 明朝"/>
          <w:b/>
          <w:bCs/>
          <w:sz w:val="21"/>
          <w:szCs w:val="21"/>
        </w:rPr>
      </w:pPr>
      <w:r w:rsidRPr="00B554DB">
        <w:rPr>
          <w:rFonts w:ascii="ＭＳ 明朝" w:eastAsia="ＭＳ 明朝" w:hAnsi="ＭＳ 明朝"/>
          <w:b/>
          <w:bCs/>
          <w:sz w:val="21"/>
          <w:szCs w:val="21"/>
        </w:rPr>
        <w:t>89.</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委員会は、本</w:t>
      </w:r>
      <w:r w:rsidR="00463695">
        <w:rPr>
          <w:rFonts w:ascii="ＭＳ 明朝" w:eastAsia="ＭＳ 明朝" w:hAnsi="ＭＳ 明朝" w:hint="eastAsia"/>
          <w:b/>
          <w:bCs/>
          <w:sz w:val="21"/>
          <w:szCs w:val="21"/>
        </w:rPr>
        <w:t>総括所見</w:t>
      </w:r>
      <w:r w:rsidRPr="00B554DB">
        <w:rPr>
          <w:rFonts w:ascii="ＭＳ 明朝" w:eastAsia="ＭＳ 明朝" w:hAnsi="ＭＳ 明朝" w:hint="eastAsia"/>
          <w:b/>
          <w:bCs/>
          <w:sz w:val="21"/>
          <w:szCs w:val="21"/>
        </w:rPr>
        <w:t>に含まれるすべての勧告の重要性を強調する。取らなければならない緊急措置に関して、委員会</w:t>
      </w:r>
      <w:r w:rsidRPr="00175C56">
        <w:rPr>
          <w:rFonts w:ascii="ＭＳ 明朝" w:eastAsia="ＭＳ 明朝" w:hAnsi="ＭＳ 明朝" w:hint="eastAsia"/>
          <w:b/>
          <w:bCs/>
          <w:color w:val="auto"/>
          <w:sz w:val="21"/>
          <w:szCs w:val="21"/>
        </w:rPr>
        <w:t>は、</w:t>
      </w:r>
      <w:r w:rsidR="00C03239" w:rsidRPr="00175C56">
        <w:rPr>
          <w:rFonts w:ascii="ＭＳ 明朝" w:eastAsia="ＭＳ 明朝" w:hAnsi="ＭＳ 明朝" w:hint="eastAsia"/>
          <w:b/>
          <w:bCs/>
          <w:color w:val="auto"/>
          <w:sz w:val="21"/>
          <w:szCs w:val="21"/>
        </w:rPr>
        <w:t>（本総括所見の）</w:t>
      </w:r>
      <w:r w:rsidRPr="00175C56">
        <w:rPr>
          <w:rFonts w:ascii="ＭＳ 明朝" w:eastAsia="ＭＳ 明朝" w:hAnsi="ＭＳ 明朝" w:hint="eastAsia"/>
          <w:b/>
          <w:bCs/>
          <w:color w:val="auto"/>
          <w:sz w:val="21"/>
          <w:szCs w:val="21"/>
        </w:rPr>
        <w:t>一般原則と義務に関するパラグラフ</w:t>
      </w:r>
      <w:r w:rsidRPr="00175C56">
        <w:rPr>
          <w:rFonts w:ascii="ＭＳ 明朝" w:eastAsia="ＭＳ 明朝" w:hAnsi="ＭＳ 明朝"/>
          <w:b/>
          <w:bCs/>
          <w:color w:val="auto"/>
          <w:sz w:val="21"/>
          <w:szCs w:val="21"/>
        </w:rPr>
        <w:t>8</w:t>
      </w:r>
      <w:r w:rsidRPr="00175C56">
        <w:rPr>
          <w:rFonts w:ascii="ＭＳ 明朝" w:eastAsia="ＭＳ 明朝" w:hAnsi="ＭＳ 明朝" w:hint="eastAsia"/>
          <w:b/>
          <w:bCs/>
          <w:color w:val="auto"/>
          <w:sz w:val="21"/>
          <w:szCs w:val="21"/>
        </w:rPr>
        <w:t>、</w:t>
      </w:r>
      <w:r w:rsidR="00463695" w:rsidRPr="00175C56">
        <w:rPr>
          <w:rFonts w:ascii="ＭＳ 明朝" w:eastAsia="ＭＳ 明朝" w:hAnsi="ＭＳ 明朝" w:hint="eastAsia"/>
          <w:b/>
          <w:bCs/>
          <w:color w:val="auto"/>
          <w:sz w:val="21"/>
          <w:szCs w:val="21"/>
        </w:rPr>
        <w:t>法の下での平等な承認に関するパラグラフ</w:t>
      </w:r>
      <w:r w:rsidRPr="00175C56">
        <w:rPr>
          <w:rFonts w:ascii="ＭＳ 明朝" w:eastAsia="ＭＳ 明朝" w:hAnsi="ＭＳ 明朝"/>
          <w:b/>
          <w:bCs/>
          <w:color w:val="auto"/>
          <w:sz w:val="21"/>
          <w:szCs w:val="21"/>
        </w:rPr>
        <w:t>40</w:t>
      </w:r>
      <w:r w:rsidR="00463695" w:rsidRPr="00175C56">
        <w:rPr>
          <w:rFonts w:ascii="ＭＳ 明朝" w:eastAsia="ＭＳ 明朝" w:hAnsi="ＭＳ 明朝" w:hint="eastAsia"/>
          <w:b/>
          <w:bCs/>
          <w:color w:val="auto"/>
          <w:sz w:val="21"/>
          <w:szCs w:val="21"/>
        </w:rPr>
        <w:t>、自立生活と地域社会への</w:t>
      </w:r>
      <w:r w:rsidR="00C03239" w:rsidRPr="00175C56">
        <w:rPr>
          <w:rFonts w:ascii="ＭＳ 明朝" w:eastAsia="ＭＳ 明朝" w:hAnsi="ＭＳ 明朝" w:hint="eastAsia"/>
          <w:b/>
          <w:bCs/>
          <w:color w:val="auto"/>
          <w:sz w:val="21"/>
          <w:szCs w:val="21"/>
        </w:rPr>
        <w:t>インクルージョン</w:t>
      </w:r>
      <w:r w:rsidR="00463695" w:rsidRPr="00175C56">
        <w:rPr>
          <w:rFonts w:ascii="ＭＳ 明朝" w:eastAsia="ＭＳ 明朝" w:hAnsi="ＭＳ 明朝" w:hint="eastAsia"/>
          <w:b/>
          <w:bCs/>
          <w:color w:val="auto"/>
          <w:sz w:val="21"/>
          <w:szCs w:val="21"/>
        </w:rPr>
        <w:t>に関す</w:t>
      </w:r>
      <w:r w:rsidR="00463695">
        <w:rPr>
          <w:rFonts w:ascii="ＭＳ 明朝" w:eastAsia="ＭＳ 明朝" w:hAnsi="ＭＳ 明朝" w:hint="eastAsia"/>
          <w:b/>
          <w:bCs/>
          <w:sz w:val="21"/>
          <w:szCs w:val="21"/>
        </w:rPr>
        <w:t>るパラグラフ</w:t>
      </w:r>
      <w:r w:rsidR="00965603">
        <w:rPr>
          <w:rFonts w:ascii="ＭＳ 明朝" w:eastAsia="ＭＳ 明朝" w:hAnsi="ＭＳ 明朝"/>
          <w:b/>
          <w:bCs/>
          <w:sz w:val="21"/>
          <w:szCs w:val="21"/>
        </w:rPr>
        <w:t>58</w:t>
      </w:r>
      <w:r w:rsidRPr="00B554DB">
        <w:rPr>
          <w:rFonts w:ascii="ＭＳ 明朝" w:eastAsia="ＭＳ 明朝" w:hAnsi="ＭＳ 明朝" w:hint="eastAsia"/>
          <w:b/>
          <w:bCs/>
          <w:sz w:val="21"/>
          <w:szCs w:val="21"/>
        </w:rPr>
        <w:t>に含まれる勧告に締約国の注意を喚起したい。</w:t>
      </w:r>
    </w:p>
    <w:p w14:paraId="4FAE45E6" w14:textId="220AB045" w:rsidR="001E3DA9" w:rsidRPr="00B554DB" w:rsidRDefault="001E3DA9" w:rsidP="001E3DA9">
      <w:pPr>
        <w:rPr>
          <w:rFonts w:ascii="ＭＳ 明朝" w:eastAsia="ＭＳ 明朝" w:hAnsi="ＭＳ 明朝"/>
          <w:b/>
          <w:bCs/>
          <w:sz w:val="21"/>
          <w:szCs w:val="21"/>
        </w:rPr>
      </w:pPr>
      <w:r w:rsidRPr="00B554DB">
        <w:rPr>
          <w:rFonts w:ascii="ＭＳ 明朝" w:eastAsia="ＭＳ 明朝" w:hAnsi="ＭＳ 明朝"/>
          <w:b/>
          <w:bCs/>
          <w:sz w:val="21"/>
          <w:szCs w:val="21"/>
        </w:rPr>
        <w:t>90.</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委員会は、締約国に対し、本</w:t>
      </w:r>
      <w:r w:rsidR="00463695">
        <w:rPr>
          <w:rFonts w:ascii="ＭＳ 明朝" w:eastAsia="ＭＳ 明朝" w:hAnsi="ＭＳ 明朝" w:hint="eastAsia"/>
          <w:b/>
          <w:bCs/>
          <w:sz w:val="21"/>
          <w:szCs w:val="21"/>
        </w:rPr>
        <w:t>総括所見</w:t>
      </w:r>
      <w:r w:rsidRPr="00B554DB">
        <w:rPr>
          <w:rFonts w:ascii="ＭＳ 明朝" w:eastAsia="ＭＳ 明朝" w:hAnsi="ＭＳ 明朝" w:hint="eastAsia"/>
          <w:b/>
          <w:bCs/>
          <w:sz w:val="21"/>
          <w:szCs w:val="21"/>
        </w:rPr>
        <w:t>に含まれる勧告を実施するよう要請する。委員会は、締約国に対し、政府および国会のメンバー、関係省庁の役人、司法当局、地方自治体、教育、医療、法律</w:t>
      </w:r>
      <w:r w:rsidRPr="00B554DB">
        <w:rPr>
          <w:rFonts w:ascii="ＭＳ 明朝" w:eastAsia="ＭＳ 明朝" w:hAnsi="ＭＳ 明朝" w:hint="eastAsia"/>
          <w:b/>
          <w:bCs/>
          <w:sz w:val="21"/>
          <w:szCs w:val="21"/>
        </w:rPr>
        <w:lastRenderedPageBreak/>
        <w:t>の専門</w:t>
      </w:r>
      <w:r w:rsidR="00463695">
        <w:rPr>
          <w:rFonts w:ascii="ＭＳ 明朝" w:eastAsia="ＭＳ 明朝" w:hAnsi="ＭＳ 明朝" w:hint="eastAsia"/>
          <w:b/>
          <w:bCs/>
          <w:sz w:val="21"/>
          <w:szCs w:val="21"/>
        </w:rPr>
        <w:t>職</w:t>
      </w:r>
      <w:r w:rsidRPr="00B554DB">
        <w:rPr>
          <w:rFonts w:ascii="ＭＳ 明朝" w:eastAsia="ＭＳ 明朝" w:hAnsi="ＭＳ 明朝" w:hint="eastAsia"/>
          <w:b/>
          <w:bCs/>
          <w:sz w:val="21"/>
          <w:szCs w:val="21"/>
        </w:rPr>
        <w:t>などの関係する専門</w:t>
      </w:r>
      <w:r w:rsidR="00463695">
        <w:rPr>
          <w:rFonts w:ascii="ＭＳ 明朝" w:eastAsia="ＭＳ 明朝" w:hAnsi="ＭＳ 明朝" w:hint="eastAsia"/>
          <w:b/>
          <w:bCs/>
          <w:sz w:val="21"/>
          <w:szCs w:val="21"/>
        </w:rPr>
        <w:t>職</w:t>
      </w:r>
      <w:r w:rsidRPr="00B554DB">
        <w:rPr>
          <w:rFonts w:ascii="ＭＳ 明朝" w:eastAsia="ＭＳ 明朝" w:hAnsi="ＭＳ 明朝" w:hint="eastAsia"/>
          <w:b/>
          <w:bCs/>
          <w:sz w:val="21"/>
          <w:szCs w:val="21"/>
        </w:rPr>
        <w:t>グループのメンバー、ならびにメディアに対し、最新の社会的コミュニケーション戦略を用いて、検討および行動のために本</w:t>
      </w:r>
      <w:r w:rsidR="00463695">
        <w:rPr>
          <w:rFonts w:ascii="ＭＳ 明朝" w:eastAsia="ＭＳ 明朝" w:hAnsi="ＭＳ 明朝" w:hint="eastAsia"/>
          <w:b/>
          <w:bCs/>
          <w:sz w:val="21"/>
          <w:szCs w:val="21"/>
        </w:rPr>
        <w:t>総括所見</w:t>
      </w:r>
      <w:r w:rsidRPr="00B554DB">
        <w:rPr>
          <w:rFonts w:ascii="ＭＳ 明朝" w:eastAsia="ＭＳ 明朝" w:hAnsi="ＭＳ 明朝" w:hint="eastAsia"/>
          <w:b/>
          <w:bCs/>
          <w:sz w:val="21"/>
          <w:szCs w:val="21"/>
        </w:rPr>
        <w:t>を送付するよう勧告する。</w:t>
      </w:r>
    </w:p>
    <w:p w14:paraId="6BBC6337" w14:textId="0F191DFD" w:rsidR="001E3DA9" w:rsidRPr="00B554DB" w:rsidRDefault="001E3DA9" w:rsidP="001E3DA9">
      <w:pPr>
        <w:rPr>
          <w:rFonts w:ascii="ＭＳ 明朝" w:eastAsia="ＭＳ 明朝" w:hAnsi="ＭＳ 明朝"/>
          <w:b/>
          <w:bCs/>
          <w:sz w:val="21"/>
          <w:szCs w:val="21"/>
        </w:rPr>
      </w:pPr>
      <w:r w:rsidRPr="00B554DB">
        <w:rPr>
          <w:rFonts w:ascii="ＭＳ 明朝" w:eastAsia="ＭＳ 明朝" w:hAnsi="ＭＳ 明朝"/>
          <w:b/>
          <w:bCs/>
          <w:sz w:val="21"/>
          <w:szCs w:val="21"/>
        </w:rPr>
        <w:t>91.</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委員会は、締約国に対し、その定期報告の作成に市民社会団体、特に</w:t>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の団体を参加させることを強く奨励する。</w:t>
      </w:r>
    </w:p>
    <w:p w14:paraId="35372CF1" w14:textId="7E1A5ADB" w:rsidR="001E3DA9" w:rsidRDefault="001E3DA9" w:rsidP="001E3DA9">
      <w:pPr>
        <w:rPr>
          <w:rFonts w:ascii="ＭＳ 明朝" w:eastAsia="ＭＳ 明朝" w:hAnsi="ＭＳ 明朝"/>
          <w:b/>
          <w:bCs/>
          <w:sz w:val="21"/>
          <w:szCs w:val="21"/>
        </w:rPr>
      </w:pPr>
      <w:r w:rsidRPr="00B554DB">
        <w:rPr>
          <w:rFonts w:ascii="ＭＳ 明朝" w:eastAsia="ＭＳ 明朝" w:hAnsi="ＭＳ 明朝"/>
          <w:b/>
          <w:bCs/>
          <w:sz w:val="21"/>
          <w:szCs w:val="21"/>
        </w:rPr>
        <w:t>92.</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委員会は、締約国に対し、本</w:t>
      </w:r>
      <w:r w:rsidR="00463695">
        <w:rPr>
          <w:rFonts w:ascii="ＭＳ 明朝" w:eastAsia="ＭＳ 明朝" w:hAnsi="ＭＳ 明朝" w:hint="eastAsia"/>
          <w:b/>
          <w:bCs/>
          <w:sz w:val="21"/>
          <w:szCs w:val="21"/>
        </w:rPr>
        <w:t>総括所見</w:t>
      </w:r>
      <w:r w:rsidRPr="00B554DB">
        <w:rPr>
          <w:rFonts w:ascii="ＭＳ 明朝" w:eastAsia="ＭＳ 明朝" w:hAnsi="ＭＳ 明朝" w:hint="eastAsia"/>
          <w:b/>
          <w:bCs/>
          <w:sz w:val="21"/>
          <w:szCs w:val="21"/>
        </w:rPr>
        <w:t>を、</w:t>
      </w:r>
      <w:r w:rsidRPr="00B554DB">
        <w:rPr>
          <w:rFonts w:ascii="ＭＳ 明朝" w:eastAsia="ＭＳ 明朝" w:hAnsi="ＭＳ 明朝"/>
          <w:b/>
          <w:bCs/>
          <w:sz w:val="21"/>
          <w:szCs w:val="21"/>
        </w:rPr>
        <w:t>NGO</w:t>
      </w:r>
      <w:r w:rsidRPr="00B554DB">
        <w:rPr>
          <w:rFonts w:ascii="ＭＳ 明朝" w:eastAsia="ＭＳ 明朝" w:hAnsi="ＭＳ 明朝" w:hint="eastAsia"/>
          <w:b/>
          <w:bCs/>
          <w:sz w:val="21"/>
          <w:szCs w:val="21"/>
        </w:rPr>
        <w:t>や障害者団体、</w:t>
      </w:r>
      <w:r w:rsidR="00B554DB">
        <w:rPr>
          <w:rFonts w:ascii="ＭＳ 明朝" w:eastAsia="ＭＳ 明朝" w:hAnsi="ＭＳ 明朝" w:hint="eastAsia"/>
          <w:b/>
          <w:bCs/>
          <w:sz w:val="21"/>
          <w:szCs w:val="21"/>
        </w:rPr>
        <w:t>障害のある人</w:t>
      </w:r>
      <w:r w:rsidRPr="00B554DB">
        <w:rPr>
          <w:rFonts w:ascii="ＭＳ 明朝" w:eastAsia="ＭＳ 明朝" w:hAnsi="ＭＳ 明朝" w:hint="eastAsia"/>
          <w:b/>
          <w:bCs/>
          <w:sz w:val="21"/>
          <w:szCs w:val="21"/>
        </w:rPr>
        <w:t>本人やその家族などに対し、手話</w:t>
      </w:r>
      <w:r w:rsidR="00463695">
        <w:rPr>
          <w:rFonts w:ascii="ＭＳ 明朝" w:eastAsia="ＭＳ 明朝" w:hAnsi="ＭＳ 明朝" w:hint="eastAsia"/>
          <w:b/>
          <w:bCs/>
          <w:sz w:val="21"/>
          <w:szCs w:val="21"/>
        </w:rPr>
        <w:t>言語</w:t>
      </w:r>
      <w:r w:rsidRPr="00B554DB">
        <w:rPr>
          <w:rFonts w:ascii="ＭＳ 明朝" w:eastAsia="ＭＳ 明朝" w:hAnsi="ＭＳ 明朝" w:hint="eastAsia"/>
          <w:b/>
          <w:bCs/>
          <w:sz w:val="21"/>
          <w:szCs w:val="21"/>
        </w:rPr>
        <w:t>を含む国語や少数言語、</w:t>
      </w:r>
      <w:r w:rsidR="00463695">
        <w:rPr>
          <w:rFonts w:ascii="ＭＳ 明朝" w:eastAsia="ＭＳ 明朝" w:hAnsi="ＭＳ 明朝" w:hint="eastAsia"/>
          <w:b/>
          <w:bCs/>
          <w:sz w:val="21"/>
          <w:szCs w:val="21"/>
        </w:rPr>
        <w:t>わかりやすい版</w:t>
      </w:r>
      <w:r w:rsidRPr="00B554DB">
        <w:rPr>
          <w:rFonts w:ascii="ＭＳ 明朝" w:eastAsia="ＭＳ 明朝" w:hAnsi="ＭＳ 明朝" w:hint="eastAsia"/>
          <w:b/>
          <w:bCs/>
          <w:sz w:val="21"/>
          <w:szCs w:val="21"/>
        </w:rPr>
        <w:t>を含む</w:t>
      </w:r>
      <w:r w:rsidR="00463695">
        <w:rPr>
          <w:rFonts w:ascii="ＭＳ 明朝" w:eastAsia="ＭＳ 明朝" w:hAnsi="ＭＳ 明朝" w:hint="eastAsia"/>
          <w:b/>
          <w:bCs/>
          <w:sz w:val="21"/>
          <w:szCs w:val="21"/>
        </w:rPr>
        <w:t>アクセシブルな形式</w:t>
      </w:r>
      <w:r w:rsidRPr="00B554DB">
        <w:rPr>
          <w:rFonts w:ascii="ＭＳ 明朝" w:eastAsia="ＭＳ 明朝" w:hAnsi="ＭＳ 明朝" w:hint="eastAsia"/>
          <w:b/>
          <w:bCs/>
          <w:sz w:val="21"/>
          <w:szCs w:val="21"/>
        </w:rPr>
        <w:t>で広く普及させ、人権に関する政府のウェブサイトで利用できるようにすることを要請する。</w:t>
      </w:r>
    </w:p>
    <w:p w14:paraId="5B68AB69" w14:textId="77777777" w:rsidR="00580F3C" w:rsidRPr="00B554DB" w:rsidRDefault="00580F3C" w:rsidP="001E3DA9">
      <w:pPr>
        <w:rPr>
          <w:rFonts w:ascii="ＭＳ 明朝" w:eastAsia="ＭＳ 明朝" w:hAnsi="ＭＳ 明朝"/>
          <w:b/>
          <w:bCs/>
          <w:sz w:val="21"/>
          <w:szCs w:val="21"/>
        </w:rPr>
      </w:pPr>
    </w:p>
    <w:p w14:paraId="20C3EC0D" w14:textId="77777777" w:rsidR="001E3DA9" w:rsidRPr="0009224B" w:rsidRDefault="001E3DA9" w:rsidP="001E3DA9">
      <w:pPr>
        <w:rPr>
          <w:rFonts w:ascii="BIZ UDPゴシック" w:eastAsia="BIZ UDPゴシック" w:hAnsi="BIZ UDPゴシック"/>
          <w:b/>
          <w:bCs/>
          <w:szCs w:val="22"/>
        </w:rPr>
      </w:pPr>
      <w:r w:rsidRPr="0009224B">
        <w:rPr>
          <w:rFonts w:ascii="BIZ UDPゴシック" w:eastAsia="BIZ UDPゴシック" w:hAnsi="BIZ UDPゴシック" w:hint="eastAsia"/>
          <w:b/>
          <w:bCs/>
          <w:szCs w:val="22"/>
        </w:rPr>
        <w:t>次回の定期報告書</w:t>
      </w:r>
    </w:p>
    <w:p w14:paraId="3F6BA684" w14:textId="4CF52367" w:rsidR="00DF0732" w:rsidRDefault="001E3DA9" w:rsidP="00555318">
      <w:pPr>
        <w:rPr>
          <w:rFonts w:ascii="ＭＳ 明朝" w:eastAsia="ＭＳ 明朝" w:hAnsi="ＭＳ 明朝"/>
          <w:b/>
          <w:bCs/>
          <w:sz w:val="21"/>
          <w:szCs w:val="21"/>
        </w:rPr>
      </w:pPr>
      <w:r w:rsidRPr="00B554DB">
        <w:rPr>
          <w:rFonts w:ascii="ＭＳ 明朝" w:eastAsia="ＭＳ 明朝" w:hAnsi="ＭＳ 明朝"/>
          <w:b/>
          <w:bCs/>
          <w:sz w:val="21"/>
          <w:szCs w:val="21"/>
        </w:rPr>
        <w:t>93.</w:t>
      </w:r>
      <w:r w:rsidRPr="00B554DB">
        <w:rPr>
          <w:rFonts w:ascii="ＭＳ 明朝" w:eastAsia="ＭＳ 明朝" w:hAnsi="ＭＳ 明朝"/>
          <w:b/>
          <w:bCs/>
          <w:sz w:val="21"/>
          <w:szCs w:val="21"/>
        </w:rPr>
        <w:tab/>
      </w:r>
      <w:r w:rsidRPr="00B554DB">
        <w:rPr>
          <w:rFonts w:ascii="ＭＳ 明朝" w:eastAsia="ＭＳ 明朝" w:hAnsi="ＭＳ 明朝" w:hint="eastAsia"/>
          <w:b/>
          <w:bCs/>
          <w:sz w:val="21"/>
          <w:szCs w:val="21"/>
        </w:rPr>
        <w:t>簡略化された報告手続きの下で、委員会は、締約国の第</w:t>
      </w:r>
      <w:r w:rsidRPr="00B554DB">
        <w:rPr>
          <w:rFonts w:ascii="ＭＳ 明朝" w:eastAsia="ＭＳ 明朝" w:hAnsi="ＭＳ 明朝"/>
          <w:b/>
          <w:bCs/>
          <w:sz w:val="21"/>
          <w:szCs w:val="21"/>
        </w:rPr>
        <w:t>4</w:t>
      </w:r>
      <w:r w:rsidRPr="00B554DB">
        <w:rPr>
          <w:rFonts w:ascii="ＭＳ 明朝" w:eastAsia="ＭＳ 明朝" w:hAnsi="ＭＳ 明朝" w:hint="eastAsia"/>
          <w:b/>
          <w:bCs/>
          <w:sz w:val="21"/>
          <w:szCs w:val="21"/>
        </w:rPr>
        <w:t>回と第</w:t>
      </w:r>
      <w:r w:rsidRPr="00B554DB">
        <w:rPr>
          <w:rFonts w:ascii="ＭＳ 明朝" w:eastAsia="ＭＳ 明朝" w:hAnsi="ＭＳ 明朝"/>
          <w:b/>
          <w:bCs/>
          <w:sz w:val="21"/>
          <w:szCs w:val="21"/>
        </w:rPr>
        <w:t>5</w:t>
      </w:r>
      <w:r w:rsidRPr="00B554DB">
        <w:rPr>
          <w:rFonts w:ascii="ＭＳ 明朝" w:eastAsia="ＭＳ 明朝" w:hAnsi="ＭＳ 明朝" w:hint="eastAsia"/>
          <w:b/>
          <w:bCs/>
          <w:sz w:val="21"/>
          <w:szCs w:val="21"/>
        </w:rPr>
        <w:t>回を合わせた報告の提出期限である</w:t>
      </w:r>
      <w:r w:rsidRPr="00B554DB">
        <w:rPr>
          <w:rFonts w:ascii="ＭＳ 明朝" w:eastAsia="ＭＳ 明朝" w:hAnsi="ＭＳ 明朝"/>
          <w:b/>
          <w:bCs/>
          <w:sz w:val="21"/>
          <w:szCs w:val="21"/>
        </w:rPr>
        <w:t>2031</w:t>
      </w:r>
      <w:r w:rsidRPr="00B554DB">
        <w:rPr>
          <w:rFonts w:ascii="ＭＳ 明朝" w:eastAsia="ＭＳ 明朝" w:hAnsi="ＭＳ 明朝" w:hint="eastAsia"/>
          <w:b/>
          <w:bCs/>
          <w:sz w:val="21"/>
          <w:szCs w:val="21"/>
        </w:rPr>
        <w:t>年</w:t>
      </w:r>
      <w:r w:rsidRPr="00B554DB">
        <w:rPr>
          <w:rFonts w:ascii="ＭＳ 明朝" w:eastAsia="ＭＳ 明朝" w:hAnsi="ＭＳ 明朝"/>
          <w:b/>
          <w:bCs/>
          <w:sz w:val="21"/>
          <w:szCs w:val="21"/>
        </w:rPr>
        <w:t>8</w:t>
      </w:r>
      <w:r w:rsidRPr="00B554DB">
        <w:rPr>
          <w:rFonts w:ascii="ＭＳ 明朝" w:eastAsia="ＭＳ 明朝" w:hAnsi="ＭＳ 明朝" w:hint="eastAsia"/>
          <w:b/>
          <w:bCs/>
          <w:sz w:val="21"/>
          <w:szCs w:val="21"/>
        </w:rPr>
        <w:t>月</w:t>
      </w:r>
      <w:r w:rsidRPr="00B554DB">
        <w:rPr>
          <w:rFonts w:ascii="ＭＳ 明朝" w:eastAsia="ＭＳ 明朝" w:hAnsi="ＭＳ 明朝"/>
          <w:b/>
          <w:bCs/>
          <w:sz w:val="21"/>
          <w:szCs w:val="21"/>
        </w:rPr>
        <w:t>24</w:t>
      </w:r>
      <w:r w:rsidRPr="00B554DB">
        <w:rPr>
          <w:rFonts w:ascii="ＭＳ 明朝" w:eastAsia="ＭＳ 明朝" w:hAnsi="ＭＳ 明朝" w:hint="eastAsia"/>
          <w:b/>
          <w:bCs/>
          <w:sz w:val="21"/>
          <w:szCs w:val="21"/>
        </w:rPr>
        <w:t>日の少なくとも</w:t>
      </w:r>
      <w:r w:rsidRPr="00B554DB">
        <w:rPr>
          <w:rFonts w:ascii="ＭＳ 明朝" w:eastAsia="ＭＳ 明朝" w:hAnsi="ＭＳ 明朝"/>
          <w:b/>
          <w:bCs/>
          <w:sz w:val="21"/>
          <w:szCs w:val="21"/>
        </w:rPr>
        <w:t>1</w:t>
      </w:r>
      <w:r w:rsidRPr="00B554DB">
        <w:rPr>
          <w:rFonts w:ascii="ＭＳ 明朝" w:eastAsia="ＭＳ 明朝" w:hAnsi="ＭＳ 明朝" w:hint="eastAsia"/>
          <w:b/>
          <w:bCs/>
          <w:sz w:val="21"/>
          <w:szCs w:val="21"/>
        </w:rPr>
        <w:t>年前に、報告前の</w:t>
      </w:r>
      <w:r w:rsidR="00463695">
        <w:rPr>
          <w:rFonts w:ascii="ＭＳ 明朝" w:eastAsia="ＭＳ 明朝" w:hAnsi="ＭＳ 明朝" w:hint="eastAsia"/>
          <w:b/>
          <w:bCs/>
          <w:sz w:val="21"/>
          <w:szCs w:val="21"/>
        </w:rPr>
        <w:t>質問事項</w:t>
      </w:r>
      <w:r w:rsidRPr="00B554DB">
        <w:rPr>
          <w:rFonts w:ascii="ＭＳ 明朝" w:eastAsia="ＭＳ 明朝" w:hAnsi="ＭＳ 明朝" w:hint="eastAsia"/>
          <w:b/>
          <w:bCs/>
          <w:sz w:val="21"/>
          <w:szCs w:val="21"/>
        </w:rPr>
        <w:t>を締約国に送付する。その</w:t>
      </w:r>
      <w:r w:rsidR="00463695">
        <w:rPr>
          <w:rFonts w:ascii="ＭＳ 明朝" w:eastAsia="ＭＳ 明朝" w:hAnsi="ＭＳ 明朝" w:hint="eastAsia"/>
          <w:b/>
          <w:bCs/>
          <w:sz w:val="21"/>
          <w:szCs w:val="21"/>
        </w:rPr>
        <w:t>質問事項</w:t>
      </w:r>
      <w:r w:rsidRPr="00B554DB">
        <w:rPr>
          <w:rFonts w:ascii="ＭＳ 明朝" w:eastAsia="ＭＳ 明朝" w:hAnsi="ＭＳ 明朝" w:hint="eastAsia"/>
          <w:b/>
          <w:bCs/>
          <w:sz w:val="21"/>
          <w:szCs w:val="21"/>
        </w:rPr>
        <w:t>に対する締約国の回答が、第</w:t>
      </w:r>
      <w:r w:rsidRPr="00B554DB">
        <w:rPr>
          <w:rFonts w:ascii="ＭＳ 明朝" w:eastAsia="ＭＳ 明朝" w:hAnsi="ＭＳ 明朝"/>
          <w:b/>
          <w:bCs/>
          <w:sz w:val="21"/>
          <w:szCs w:val="21"/>
        </w:rPr>
        <w:t>4</w:t>
      </w:r>
      <w:r w:rsidR="00463695">
        <w:rPr>
          <w:rFonts w:ascii="ＭＳ 明朝" w:eastAsia="ＭＳ 明朝" w:hAnsi="ＭＳ 明朝" w:hint="eastAsia"/>
          <w:b/>
          <w:bCs/>
          <w:sz w:val="21"/>
          <w:szCs w:val="21"/>
        </w:rPr>
        <w:t>・</w:t>
      </w:r>
      <w:r w:rsidRPr="00B554DB">
        <w:rPr>
          <w:rFonts w:ascii="ＭＳ 明朝" w:eastAsia="ＭＳ 明朝" w:hAnsi="ＭＳ 明朝"/>
          <w:b/>
          <w:bCs/>
          <w:sz w:val="21"/>
          <w:szCs w:val="21"/>
        </w:rPr>
        <w:t>5</w:t>
      </w:r>
      <w:r w:rsidRPr="00B554DB">
        <w:rPr>
          <w:rFonts w:ascii="ＭＳ 明朝" w:eastAsia="ＭＳ 明朝" w:hAnsi="ＭＳ 明朝" w:hint="eastAsia"/>
          <w:b/>
          <w:bCs/>
          <w:sz w:val="21"/>
          <w:szCs w:val="21"/>
        </w:rPr>
        <w:t>回</w:t>
      </w:r>
      <w:r w:rsidR="00463695">
        <w:rPr>
          <w:rFonts w:ascii="ＭＳ 明朝" w:eastAsia="ＭＳ 明朝" w:hAnsi="ＭＳ 明朝" w:hint="eastAsia"/>
          <w:b/>
          <w:bCs/>
          <w:sz w:val="21"/>
          <w:szCs w:val="21"/>
        </w:rPr>
        <w:t>合併</w:t>
      </w:r>
      <w:r w:rsidRPr="00B554DB">
        <w:rPr>
          <w:rFonts w:ascii="ＭＳ 明朝" w:eastAsia="ＭＳ 明朝" w:hAnsi="ＭＳ 明朝" w:hint="eastAsia"/>
          <w:b/>
          <w:bCs/>
          <w:sz w:val="21"/>
          <w:szCs w:val="21"/>
        </w:rPr>
        <w:t>報告を構成する。</w:t>
      </w:r>
    </w:p>
    <w:p w14:paraId="19B2D549" w14:textId="77777777" w:rsidR="001F490C" w:rsidRDefault="001F490C" w:rsidP="00555318">
      <w:pPr>
        <w:rPr>
          <w:rFonts w:ascii="ＭＳ 明朝" w:eastAsia="ＭＳ 明朝" w:hAnsi="ＭＳ 明朝"/>
          <w:b/>
          <w:bCs/>
          <w:sz w:val="21"/>
          <w:szCs w:val="21"/>
        </w:rPr>
      </w:pPr>
    </w:p>
    <w:p w14:paraId="6EAE3D04" w14:textId="7C6760B4" w:rsidR="00DF0732" w:rsidRPr="00B554DB" w:rsidRDefault="001F490C" w:rsidP="00B554DB">
      <w:pPr>
        <w:jc w:val="right"/>
        <w:rPr>
          <w:rFonts w:ascii="ＭＳ 明朝" w:eastAsia="ＭＳ 明朝" w:hAnsi="ＭＳ 明朝"/>
          <w:sz w:val="21"/>
          <w:szCs w:val="21"/>
        </w:rPr>
      </w:pPr>
      <w:r>
        <w:rPr>
          <w:rFonts w:ascii="ＭＳ 明朝" w:eastAsia="ＭＳ 明朝" w:hAnsi="ＭＳ 明朝" w:hint="eastAsia"/>
          <w:sz w:val="21"/>
          <w:szCs w:val="21"/>
        </w:rPr>
        <w:t>(翻訳：佐藤久夫、</w:t>
      </w:r>
      <w:r w:rsidRPr="00175C56">
        <w:rPr>
          <w:rFonts w:ascii="ＭＳ 明朝" w:eastAsia="ＭＳ 明朝" w:hAnsi="ＭＳ 明朝" w:hint="eastAsia"/>
          <w:color w:val="auto"/>
          <w:sz w:val="21"/>
          <w:szCs w:val="21"/>
        </w:rPr>
        <w:t>岡本 明</w:t>
      </w:r>
      <w:r>
        <w:rPr>
          <w:rFonts w:ascii="ＭＳ 明朝" w:eastAsia="ＭＳ 明朝" w:hAnsi="ＭＳ 明朝" w:hint="eastAsia"/>
          <w:sz w:val="21"/>
          <w:szCs w:val="21"/>
        </w:rPr>
        <w:t>)</w:t>
      </w:r>
    </w:p>
    <w:sectPr w:rsidR="00DF0732" w:rsidRPr="00B554DB" w:rsidSect="00152B39">
      <w:footerReference w:type="even" r:id="rId9"/>
      <w:footerReference w:type="default" r:id="rId10"/>
      <w:footerReference w:type="first" r:id="rId11"/>
      <w:pgSz w:w="11907" w:h="16840" w:code="9"/>
      <w:pgMar w:top="1440" w:right="1077" w:bottom="1440" w:left="1077" w:header="851" w:footer="567"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05DB4" w14:textId="77777777" w:rsidR="0068768F" w:rsidRDefault="0068768F" w:rsidP="001E3DA9">
      <w:pPr>
        <w:spacing w:after="0" w:line="240" w:lineRule="auto"/>
      </w:pPr>
      <w:r>
        <w:separator/>
      </w:r>
    </w:p>
  </w:endnote>
  <w:endnote w:type="continuationSeparator" w:id="0">
    <w:p w14:paraId="3F478500" w14:textId="77777777" w:rsidR="0068768F" w:rsidRDefault="0068768F" w:rsidP="001E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Noto Sans">
    <w:panose1 w:val="020B0502040504090204"/>
    <w:charset w:val="00"/>
    <w:family w:val="swiss"/>
    <w:pitch w:val="variable"/>
    <w:sig w:usb0="E0000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0703480"/>
      <w:docPartObj>
        <w:docPartGallery w:val="Page Numbers (Bottom of Page)"/>
        <w:docPartUnique/>
      </w:docPartObj>
    </w:sdtPr>
    <w:sdtEndPr/>
    <w:sdtContent>
      <w:p w14:paraId="38F17355" w14:textId="0274A191" w:rsidR="001E3DA9" w:rsidRDefault="001E3DA9">
        <w:pPr>
          <w:pStyle w:val="ac"/>
        </w:pPr>
        <w:r>
          <w:fldChar w:fldCharType="begin"/>
        </w:r>
        <w:r>
          <w:instrText>PAGE   \* MERGEFORMAT</w:instrText>
        </w:r>
        <w:r>
          <w:fldChar w:fldCharType="separate"/>
        </w:r>
        <w:r>
          <w:rPr>
            <w:lang w:val="ja-JP"/>
          </w:rPr>
          <w:t>2</w:t>
        </w:r>
        <w:r>
          <w:fldChar w:fldCharType="end"/>
        </w:r>
      </w:p>
    </w:sdtContent>
  </w:sdt>
  <w:p w14:paraId="5F738F48" w14:textId="77777777" w:rsidR="001E3DA9" w:rsidRDefault="001E3DA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3805203"/>
      <w:docPartObj>
        <w:docPartGallery w:val="Page Numbers (Bottom of Page)"/>
        <w:docPartUnique/>
      </w:docPartObj>
    </w:sdtPr>
    <w:sdtEndPr/>
    <w:sdtContent>
      <w:p w14:paraId="62956ECC" w14:textId="3C02C3AB" w:rsidR="001E3DA9" w:rsidRDefault="001E3DA9">
        <w:pPr>
          <w:pStyle w:val="ac"/>
        </w:pPr>
        <w:r>
          <w:fldChar w:fldCharType="begin"/>
        </w:r>
        <w:r>
          <w:instrText>PAGE   \* MERGEFORMAT</w:instrText>
        </w:r>
        <w:r>
          <w:fldChar w:fldCharType="separate"/>
        </w:r>
        <w:r>
          <w:rPr>
            <w:lang w:val="ja-JP"/>
          </w:rPr>
          <w:t>2</w:t>
        </w:r>
        <w:r>
          <w:fldChar w:fldCharType="end"/>
        </w:r>
      </w:p>
    </w:sdtContent>
  </w:sdt>
  <w:p w14:paraId="4FE0EA29" w14:textId="77777777" w:rsidR="001E3DA9" w:rsidRDefault="001E3DA9">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506632"/>
      <w:docPartObj>
        <w:docPartGallery w:val="Page Numbers (Bottom of Page)"/>
        <w:docPartUnique/>
      </w:docPartObj>
    </w:sdtPr>
    <w:sdtEndPr/>
    <w:sdtContent>
      <w:p w14:paraId="61F2AE5A" w14:textId="43E3EDFF" w:rsidR="001E3DA9" w:rsidRDefault="001E3DA9">
        <w:pPr>
          <w:pStyle w:val="ac"/>
        </w:pPr>
        <w:r>
          <w:fldChar w:fldCharType="begin"/>
        </w:r>
        <w:r>
          <w:instrText>PAGE   \* MERGEFORMAT</w:instrText>
        </w:r>
        <w:r>
          <w:fldChar w:fldCharType="separate"/>
        </w:r>
        <w:r>
          <w:rPr>
            <w:lang w:val="ja-JP"/>
          </w:rPr>
          <w:t>2</w:t>
        </w:r>
        <w:r>
          <w:fldChar w:fldCharType="end"/>
        </w:r>
      </w:p>
    </w:sdtContent>
  </w:sdt>
  <w:p w14:paraId="60601AD8" w14:textId="77777777" w:rsidR="001E3DA9" w:rsidRDefault="001E3DA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8E759" w14:textId="77777777" w:rsidR="0068768F" w:rsidRDefault="0068768F" w:rsidP="001E3DA9">
      <w:pPr>
        <w:spacing w:after="0" w:line="240" w:lineRule="auto"/>
      </w:pPr>
      <w:r>
        <w:separator/>
      </w:r>
    </w:p>
  </w:footnote>
  <w:footnote w:type="continuationSeparator" w:id="0">
    <w:p w14:paraId="10A26526" w14:textId="77777777" w:rsidR="0068768F" w:rsidRDefault="0068768F" w:rsidP="001E3DA9">
      <w:pPr>
        <w:spacing w:after="0" w:line="240" w:lineRule="auto"/>
      </w:pPr>
      <w:r>
        <w:continuationSeparator/>
      </w:r>
    </w:p>
  </w:footnote>
  <w:footnote w:id="1">
    <w:p w14:paraId="1E054A94" w14:textId="7E094870" w:rsidR="00B554DB" w:rsidRPr="00A31321" w:rsidRDefault="00B554DB" w:rsidP="00B554DB">
      <w:pPr>
        <w:pStyle w:val="ae"/>
        <w:spacing w:after="0"/>
        <w:rPr>
          <w:rFonts w:eastAsiaTheme="minorEastAsia"/>
        </w:rPr>
      </w:pPr>
      <w:r w:rsidRPr="00A31321">
        <w:rPr>
          <w:rFonts w:ascii="ＭＳ 明朝" w:eastAsia="ＭＳ 明朝" w:hAnsi="ＭＳ 明朝"/>
          <w:sz w:val="20"/>
          <w:szCs w:val="20"/>
        </w:rPr>
        <w:t xml:space="preserve">* </w:t>
      </w:r>
      <w:r w:rsidRPr="00A31321">
        <w:rPr>
          <w:rFonts w:ascii="ＭＳ 明朝" w:eastAsia="ＭＳ 明朝" w:hAnsi="ＭＳ 明朝" w:hint="eastAsia"/>
          <w:sz w:val="20"/>
          <w:szCs w:val="20"/>
        </w:rPr>
        <w:t>委員会第</w:t>
      </w:r>
      <w:r w:rsidRPr="00A31321">
        <w:rPr>
          <w:rFonts w:ascii="ＭＳ 明朝" w:eastAsia="ＭＳ 明朝" w:hAnsi="ＭＳ 明朝"/>
          <w:sz w:val="20"/>
          <w:szCs w:val="20"/>
        </w:rPr>
        <w:t>31</w:t>
      </w:r>
      <w:r w:rsidRPr="00A31321">
        <w:rPr>
          <w:rFonts w:ascii="ＭＳ 明朝" w:eastAsia="ＭＳ 明朝" w:hAnsi="ＭＳ 明朝" w:hint="eastAsia"/>
          <w:sz w:val="20"/>
          <w:szCs w:val="20"/>
        </w:rPr>
        <w:t>会期（</w:t>
      </w:r>
      <w:r w:rsidRPr="00A31321">
        <w:rPr>
          <w:rFonts w:ascii="ＭＳ 明朝" w:eastAsia="ＭＳ 明朝" w:hAnsi="ＭＳ 明朝"/>
          <w:sz w:val="20"/>
          <w:szCs w:val="20"/>
        </w:rPr>
        <w:t>2024</w:t>
      </w:r>
      <w:r w:rsidRPr="00A31321">
        <w:rPr>
          <w:rFonts w:ascii="ＭＳ 明朝" w:eastAsia="ＭＳ 明朝" w:hAnsi="ＭＳ 明朝" w:hint="eastAsia"/>
          <w:sz w:val="20"/>
          <w:szCs w:val="20"/>
        </w:rPr>
        <w:t>年</w:t>
      </w:r>
      <w:r w:rsidRPr="00A31321">
        <w:rPr>
          <w:rFonts w:ascii="ＭＳ 明朝" w:eastAsia="ＭＳ 明朝" w:hAnsi="ＭＳ 明朝"/>
          <w:sz w:val="20"/>
          <w:szCs w:val="20"/>
        </w:rPr>
        <w:t>8</w:t>
      </w:r>
      <w:r w:rsidRPr="00A31321">
        <w:rPr>
          <w:rFonts w:ascii="ＭＳ 明朝" w:eastAsia="ＭＳ 明朝" w:hAnsi="ＭＳ 明朝" w:hint="eastAsia"/>
          <w:sz w:val="20"/>
          <w:szCs w:val="20"/>
        </w:rPr>
        <w:t>月</w:t>
      </w:r>
      <w:r w:rsidRPr="00A31321">
        <w:rPr>
          <w:rFonts w:ascii="ＭＳ 明朝" w:eastAsia="ＭＳ 明朝" w:hAnsi="ＭＳ 明朝"/>
          <w:sz w:val="20"/>
          <w:szCs w:val="20"/>
        </w:rPr>
        <w:t>12</w:t>
      </w:r>
      <w:r w:rsidRPr="00A31321">
        <w:rPr>
          <w:rFonts w:ascii="ＭＳ 明朝" w:eastAsia="ＭＳ 明朝" w:hAnsi="ＭＳ 明朝" w:hint="eastAsia"/>
          <w:sz w:val="20"/>
          <w:szCs w:val="20"/>
        </w:rPr>
        <w:t>日～</w:t>
      </w:r>
      <w:r w:rsidRPr="00A31321">
        <w:rPr>
          <w:rFonts w:ascii="ＭＳ 明朝" w:eastAsia="ＭＳ 明朝" w:hAnsi="ＭＳ 明朝"/>
          <w:sz w:val="20"/>
          <w:szCs w:val="20"/>
        </w:rPr>
        <w:t>9</w:t>
      </w:r>
      <w:r w:rsidRPr="00A31321">
        <w:rPr>
          <w:rFonts w:ascii="ＭＳ 明朝" w:eastAsia="ＭＳ 明朝" w:hAnsi="ＭＳ 明朝" w:hint="eastAsia"/>
          <w:sz w:val="20"/>
          <w:szCs w:val="20"/>
        </w:rPr>
        <w:t>月</w:t>
      </w:r>
      <w:r w:rsidRPr="00A31321">
        <w:rPr>
          <w:rFonts w:ascii="ＭＳ 明朝" w:eastAsia="ＭＳ 明朝" w:hAnsi="ＭＳ 明朝"/>
          <w:sz w:val="20"/>
          <w:szCs w:val="20"/>
        </w:rPr>
        <w:t>5</w:t>
      </w:r>
      <w:r w:rsidRPr="00A31321">
        <w:rPr>
          <w:rFonts w:ascii="ＭＳ 明朝" w:eastAsia="ＭＳ 明朝" w:hAnsi="ＭＳ 明朝" w:hint="eastAsia"/>
          <w:sz w:val="20"/>
          <w:szCs w:val="20"/>
        </w:rPr>
        <w:t>日）で採択</w:t>
      </w:r>
    </w:p>
    <w:p w14:paraId="0E1F3F16" w14:textId="2DEAEB50" w:rsidR="00B554DB" w:rsidRPr="00A31321" w:rsidRDefault="00B554DB" w:rsidP="00B554DB">
      <w:pPr>
        <w:pStyle w:val="ae"/>
        <w:spacing w:after="0"/>
        <w:rPr>
          <w:rFonts w:eastAsiaTheme="minorEastAsia"/>
        </w:rPr>
      </w:pPr>
      <w:r w:rsidRPr="00A31321">
        <w:rPr>
          <w:rStyle w:val="af0"/>
        </w:rPr>
        <w:footnoteRef/>
      </w:r>
      <w:r w:rsidRPr="00A31321">
        <w:t xml:space="preserve"> </w:t>
      </w:r>
      <w:r w:rsidRPr="00A31321">
        <w:rPr>
          <w:rFonts w:ascii="ＭＳ 明朝" w:eastAsia="ＭＳ 明朝" w:hAnsi="ＭＳ 明朝"/>
          <w:sz w:val="20"/>
          <w:szCs w:val="20"/>
        </w:rPr>
        <w:t>CRPD/C/SR.737</w:t>
      </w:r>
      <w:r w:rsidRPr="00A31321">
        <w:rPr>
          <w:rFonts w:ascii="ＭＳ 明朝" w:eastAsia="ＭＳ 明朝" w:hAnsi="ＭＳ 明朝" w:cs="ＭＳ 明朝" w:hint="eastAsia"/>
          <w:sz w:val="20"/>
          <w:szCs w:val="20"/>
        </w:rPr>
        <w:t>および</w:t>
      </w:r>
      <w:r w:rsidRPr="00A31321">
        <w:rPr>
          <w:rFonts w:ascii="ＭＳ 明朝" w:eastAsia="ＭＳ 明朝" w:hAnsi="ＭＳ 明朝"/>
          <w:sz w:val="20"/>
          <w:szCs w:val="20"/>
        </w:rPr>
        <w:t>CRPD/C/SR.738</w:t>
      </w:r>
      <w:r w:rsidRPr="00A31321">
        <w:rPr>
          <w:rFonts w:ascii="ＭＳ 明朝" w:eastAsia="ＭＳ 明朝" w:hAnsi="ＭＳ 明朝" w:cs="ＭＳ 明朝" w:hint="eastAsia"/>
          <w:sz w:val="20"/>
          <w:szCs w:val="20"/>
        </w:rPr>
        <w:t>参照。</w:t>
      </w:r>
    </w:p>
  </w:footnote>
  <w:footnote w:id="2">
    <w:p w14:paraId="39AECA30" w14:textId="7D6F5013" w:rsidR="00B554DB" w:rsidRPr="00A31321" w:rsidRDefault="00B554DB" w:rsidP="00B554DB">
      <w:pPr>
        <w:pStyle w:val="ae"/>
        <w:spacing w:after="0"/>
        <w:rPr>
          <w:rFonts w:ascii="ＭＳ 明朝" w:eastAsia="ＭＳ 明朝" w:hAnsi="ＭＳ 明朝"/>
          <w:sz w:val="20"/>
          <w:szCs w:val="20"/>
        </w:rPr>
      </w:pPr>
      <w:r w:rsidRPr="00A31321">
        <w:rPr>
          <w:rStyle w:val="af0"/>
        </w:rPr>
        <w:footnoteRef/>
      </w:r>
      <w:r w:rsidRPr="00A31321">
        <w:t xml:space="preserve"> </w:t>
      </w:r>
      <w:r w:rsidRPr="00A31321">
        <w:rPr>
          <w:rFonts w:ascii="ＭＳ 明朝" w:eastAsia="ＭＳ 明朝" w:hAnsi="ＭＳ 明朝"/>
          <w:sz w:val="20"/>
          <w:szCs w:val="20"/>
        </w:rPr>
        <w:t>CRCPD/C/DNK/2-3</w:t>
      </w:r>
    </w:p>
  </w:footnote>
  <w:footnote w:id="3">
    <w:p w14:paraId="25E19318" w14:textId="2F3C550F" w:rsidR="00B554DB" w:rsidRPr="00B554DB" w:rsidRDefault="00B554DB" w:rsidP="00B554DB">
      <w:pPr>
        <w:pStyle w:val="ae"/>
        <w:spacing w:after="0"/>
        <w:rPr>
          <w:rFonts w:eastAsiaTheme="minorEastAsia"/>
        </w:rPr>
      </w:pPr>
      <w:r w:rsidRPr="00A31321">
        <w:rPr>
          <w:rStyle w:val="af0"/>
        </w:rPr>
        <w:footnoteRef/>
      </w:r>
      <w:r w:rsidRPr="00A31321">
        <w:t xml:space="preserve"> </w:t>
      </w:r>
      <w:r w:rsidRPr="00A31321">
        <w:rPr>
          <w:rFonts w:ascii="ＭＳ 明朝" w:eastAsia="ＭＳ 明朝" w:hAnsi="ＭＳ 明朝"/>
          <w:sz w:val="20"/>
          <w:szCs w:val="20"/>
        </w:rPr>
        <w:t>CRCPD/C/DNK/QPR/2-3</w:t>
      </w:r>
    </w:p>
  </w:footnote>
  <w:footnote w:id="4">
    <w:p w14:paraId="047F2330" w14:textId="3F3187FC" w:rsidR="00B554DB" w:rsidRPr="00B554DB" w:rsidRDefault="00B554DB" w:rsidP="00B554DB">
      <w:pPr>
        <w:pStyle w:val="ae"/>
        <w:spacing w:after="0"/>
        <w:rPr>
          <w:rFonts w:eastAsiaTheme="minorEastAsia"/>
        </w:rPr>
      </w:pPr>
      <w:r w:rsidRPr="00A31321">
        <w:rPr>
          <w:rStyle w:val="af0"/>
        </w:rPr>
        <w:footnoteRef/>
      </w:r>
      <w:r w:rsidRPr="00A31321">
        <w:t xml:space="preserve"> </w:t>
      </w:r>
      <w:r w:rsidRPr="00A31321">
        <w:rPr>
          <w:rFonts w:ascii="ＭＳ 明朝" w:eastAsia="ＭＳ 明朝" w:hAnsi="ＭＳ 明朝"/>
          <w:sz w:val="20"/>
          <w:szCs w:val="20"/>
        </w:rPr>
        <w:t>CRPD</w:t>
      </w:r>
      <w:r w:rsidRPr="00B554DB">
        <w:rPr>
          <w:rFonts w:ascii="ＭＳ 明朝" w:eastAsia="ＭＳ 明朝" w:hAnsi="ＭＳ 明朝"/>
          <w:sz w:val="20"/>
          <w:szCs w:val="20"/>
        </w:rPr>
        <w:t>/C/DNK/CO/1, para.13</w:t>
      </w:r>
    </w:p>
  </w:footnote>
  <w:footnote w:id="5">
    <w:p w14:paraId="1569FF22" w14:textId="7AFE6E29" w:rsidR="007608B7" w:rsidRPr="007608B7" w:rsidRDefault="007608B7">
      <w:pPr>
        <w:pStyle w:val="ae"/>
        <w:rPr>
          <w:rFonts w:ascii="ＭＳ 明朝" w:eastAsia="ＭＳ 明朝" w:hAnsi="ＭＳ 明朝"/>
          <w:sz w:val="20"/>
          <w:szCs w:val="20"/>
        </w:rPr>
      </w:pPr>
      <w:r w:rsidRPr="00A31321">
        <w:rPr>
          <w:rStyle w:val="af0"/>
        </w:rPr>
        <w:footnoteRef/>
      </w:r>
      <w:r w:rsidRPr="007608B7">
        <w:rPr>
          <w:rFonts w:ascii="ＭＳ 明朝" w:eastAsia="ＭＳ 明朝" w:hAnsi="ＭＳ 明朝"/>
          <w:sz w:val="20"/>
          <w:szCs w:val="20"/>
        </w:rPr>
        <w:t xml:space="preserve"> </w:t>
      </w:r>
      <w:r w:rsidRPr="007608B7">
        <w:rPr>
          <w:rFonts w:ascii="ＭＳ 明朝" w:eastAsia="ＭＳ 明朝" w:hAnsi="ＭＳ 明朝" w:cs="ＭＳ 明朝" w:hint="eastAsia"/>
          <w:sz w:val="20"/>
          <w:szCs w:val="20"/>
        </w:rPr>
        <w:t>同上</w:t>
      </w:r>
      <w:r w:rsidR="00A234A0" w:rsidRPr="004D3617">
        <w:rPr>
          <w:rFonts w:ascii="ＭＳ 明朝" w:eastAsia="ＭＳ 明朝" w:hAnsi="ＭＳ 明朝"/>
          <w:color w:val="auto"/>
          <w:sz w:val="20"/>
          <w:szCs w:val="20"/>
        </w:rPr>
        <w:t>CRPD/C/DNK/CO/1</w:t>
      </w:r>
      <w:r w:rsidRPr="004D3617">
        <w:rPr>
          <w:rFonts w:ascii="ＭＳ 明朝" w:eastAsia="ＭＳ 明朝" w:hAnsi="ＭＳ 明朝" w:cs="ＭＳ 明朝" w:hint="eastAsia"/>
          <w:color w:val="auto"/>
          <w:sz w:val="20"/>
          <w:szCs w:val="20"/>
        </w:rPr>
        <w:t>、</w:t>
      </w:r>
      <w:r w:rsidRPr="007608B7">
        <w:rPr>
          <w:rFonts w:ascii="ＭＳ 明朝" w:eastAsia="ＭＳ 明朝" w:hAnsi="ＭＳ 明朝" w:cs="ＭＳ 明朝" w:hint="eastAsia"/>
          <w:sz w:val="20"/>
          <w:szCs w:val="20"/>
        </w:rPr>
        <w:t>パラ</w:t>
      </w:r>
      <w:r w:rsidRPr="007608B7">
        <w:rPr>
          <w:rFonts w:ascii="ＭＳ 明朝" w:eastAsia="ＭＳ 明朝" w:hAnsi="ＭＳ 明朝"/>
          <w:sz w:val="20"/>
          <w:szCs w:val="20"/>
        </w:rPr>
        <w:t>15</w:t>
      </w:r>
    </w:p>
  </w:footnote>
  <w:footnote w:id="6">
    <w:p w14:paraId="3434722E" w14:textId="2FE1A520" w:rsidR="000479C5" w:rsidRPr="000479C5" w:rsidRDefault="000479C5" w:rsidP="00B81FC9">
      <w:pPr>
        <w:pStyle w:val="ae"/>
        <w:spacing w:after="0"/>
        <w:rPr>
          <w:rFonts w:eastAsiaTheme="minorEastAsia"/>
        </w:rPr>
      </w:pPr>
      <w:r w:rsidRPr="004D3617">
        <w:rPr>
          <w:rStyle w:val="af0"/>
        </w:rPr>
        <w:footnoteRef/>
      </w:r>
      <w:r>
        <w:t xml:space="preserve"> </w:t>
      </w:r>
      <w:r w:rsidRPr="000479C5">
        <w:rPr>
          <w:rFonts w:ascii="ＭＳ 明朝" w:eastAsia="ＭＳ 明朝" w:hAnsi="ＭＳ 明朝" w:cs="ＭＳ 明朝" w:hint="eastAsia"/>
          <w:sz w:val="20"/>
          <w:szCs w:val="20"/>
        </w:rPr>
        <w:t>同上</w:t>
      </w:r>
      <w:r w:rsidR="00B0346A" w:rsidRPr="004D3617">
        <w:rPr>
          <w:rFonts w:ascii="ＭＳ 明朝" w:eastAsia="ＭＳ 明朝" w:hAnsi="ＭＳ 明朝"/>
          <w:color w:val="auto"/>
          <w:sz w:val="20"/>
          <w:szCs w:val="20"/>
        </w:rPr>
        <w:t>CRPD/C/DNK/CO/1</w:t>
      </w:r>
      <w:r w:rsidRPr="000479C5">
        <w:rPr>
          <w:rFonts w:ascii="ＭＳ 明朝" w:eastAsia="ＭＳ 明朝" w:hAnsi="ＭＳ 明朝" w:cs="ＭＳ 明朝" w:hint="eastAsia"/>
          <w:sz w:val="20"/>
          <w:szCs w:val="20"/>
        </w:rPr>
        <w:t>、</w:t>
      </w:r>
      <w:r>
        <w:rPr>
          <w:rFonts w:ascii="ＭＳ 明朝" w:eastAsia="ＭＳ 明朝" w:hAnsi="ＭＳ 明朝" w:cs="ＭＳ 明朝" w:hint="eastAsia"/>
          <w:sz w:val="20"/>
          <w:szCs w:val="20"/>
        </w:rPr>
        <w:t>パラ</w:t>
      </w:r>
      <w:r w:rsidRPr="000479C5">
        <w:rPr>
          <w:rFonts w:ascii="ＭＳ 明朝" w:eastAsia="ＭＳ 明朝" w:hAnsi="ＭＳ 明朝"/>
          <w:sz w:val="20"/>
          <w:szCs w:val="20"/>
        </w:rPr>
        <w:t>19</w:t>
      </w:r>
    </w:p>
  </w:footnote>
  <w:footnote w:id="7">
    <w:p w14:paraId="4349E957" w14:textId="5F038678" w:rsidR="0061223D" w:rsidRPr="0061223D" w:rsidRDefault="0061223D" w:rsidP="00B81FC9">
      <w:pPr>
        <w:pStyle w:val="ae"/>
        <w:spacing w:after="0"/>
        <w:rPr>
          <w:rFonts w:eastAsiaTheme="minorEastAsia"/>
        </w:rPr>
      </w:pPr>
      <w:r w:rsidRPr="004D3617">
        <w:rPr>
          <w:rStyle w:val="af0"/>
        </w:rPr>
        <w:footnoteRef/>
      </w:r>
      <w:r>
        <w:t xml:space="preserve"> </w:t>
      </w:r>
      <w:r w:rsidRPr="0061223D">
        <w:rPr>
          <w:rFonts w:ascii="ＭＳ 明朝" w:eastAsia="ＭＳ 明朝" w:hAnsi="ＭＳ 明朝"/>
          <w:sz w:val="20"/>
          <w:szCs w:val="20"/>
        </w:rPr>
        <w:t>www.ohchr.org/en/treaty-bodies/crpd/statements-declarations-and-observations</w:t>
      </w:r>
    </w:p>
  </w:footnote>
  <w:footnote w:id="8">
    <w:p w14:paraId="4977192B" w14:textId="3F0527EC" w:rsidR="009F26BB" w:rsidRPr="009F26BB" w:rsidRDefault="009F26BB" w:rsidP="009F26BB">
      <w:pPr>
        <w:pStyle w:val="ae"/>
        <w:spacing w:after="0"/>
        <w:rPr>
          <w:rFonts w:eastAsiaTheme="minorEastAsia"/>
        </w:rPr>
      </w:pPr>
      <w:r w:rsidRPr="007D49F2">
        <w:rPr>
          <w:rStyle w:val="af0"/>
        </w:rPr>
        <w:footnoteRef/>
      </w:r>
      <w:r>
        <w:t xml:space="preserve"> </w:t>
      </w:r>
      <w:r w:rsidRPr="009F26BB">
        <w:t xml:space="preserve"> </w:t>
      </w:r>
      <w:r w:rsidRPr="009F26BB">
        <w:rPr>
          <w:rFonts w:ascii="ＭＳ 明朝" w:eastAsia="ＭＳ 明朝" w:hAnsi="ＭＳ 明朝"/>
          <w:sz w:val="20"/>
          <w:szCs w:val="20"/>
        </w:rPr>
        <w:t>CRPD/C/5</w:t>
      </w:r>
    </w:p>
  </w:footnote>
  <w:footnote w:id="9">
    <w:p w14:paraId="7A0F2CBD" w14:textId="3816482C" w:rsidR="008F6E26" w:rsidRPr="008F6E26" w:rsidRDefault="008F6E26">
      <w:pPr>
        <w:pStyle w:val="ae"/>
        <w:rPr>
          <w:rFonts w:eastAsiaTheme="minorEastAsia"/>
        </w:rPr>
      </w:pPr>
      <w:r w:rsidRPr="007D49F2">
        <w:rPr>
          <w:rStyle w:val="af0"/>
        </w:rPr>
        <w:footnoteRef/>
      </w:r>
      <w:r>
        <w:t xml:space="preserve"> </w:t>
      </w:r>
      <w:r w:rsidRPr="008F6E26">
        <w:rPr>
          <w:rFonts w:ascii="ＭＳ 明朝" w:eastAsia="ＭＳ 明朝" w:hAnsi="ＭＳ 明朝"/>
          <w:sz w:val="20"/>
          <w:szCs w:val="20"/>
        </w:rPr>
        <w:t>A/72/55,</w:t>
      </w:r>
      <w:r w:rsidRPr="008F6E26">
        <w:rPr>
          <w:rFonts w:ascii="ＭＳ 明朝" w:eastAsia="ＭＳ 明朝" w:hAnsi="ＭＳ 明朝" w:cs="ＭＳ 明朝" w:hint="eastAsia"/>
          <w:sz w:val="20"/>
          <w:szCs w:val="20"/>
        </w:rPr>
        <w:t>付属資料</w:t>
      </w:r>
    </w:p>
  </w:footnote>
  <w:footnote w:id="10">
    <w:p w14:paraId="5743B828" w14:textId="4C45F9D4" w:rsidR="008F6E26" w:rsidRPr="008F6E26" w:rsidRDefault="008F6E26">
      <w:pPr>
        <w:pStyle w:val="ae"/>
        <w:rPr>
          <w:rFonts w:ascii="ＭＳ 明朝" w:eastAsia="ＭＳ 明朝" w:hAnsi="ＭＳ 明朝"/>
          <w:sz w:val="20"/>
          <w:szCs w:val="20"/>
        </w:rPr>
      </w:pPr>
      <w:r w:rsidRPr="007D49F2">
        <w:rPr>
          <w:rStyle w:val="af0"/>
        </w:rPr>
        <w:footnoteRef/>
      </w:r>
      <w:r w:rsidRPr="007D49F2">
        <w:t xml:space="preserve"> </w:t>
      </w:r>
      <w:r w:rsidRPr="007D49F2">
        <w:rPr>
          <w:rFonts w:ascii="ＭＳ 明朝" w:eastAsia="ＭＳ 明朝" w:hAnsi="ＭＳ 明朝"/>
          <w:sz w:val="20"/>
          <w:szCs w:val="20"/>
        </w:rPr>
        <w:t>h</w:t>
      </w:r>
      <w:r w:rsidRPr="008F6E26">
        <w:rPr>
          <w:rFonts w:ascii="ＭＳ 明朝" w:eastAsia="ＭＳ 明朝" w:hAnsi="ＭＳ 明朝"/>
          <w:sz w:val="20"/>
          <w:szCs w:val="20"/>
        </w:rPr>
        <w:t>ttps://www.ohchr.org/en/treaty-bodies/crpd/statements-declarations-and-observations</w:t>
      </w:r>
    </w:p>
  </w:footnote>
  <w:footnote w:id="11">
    <w:p w14:paraId="0F6124D4" w14:textId="5F329014" w:rsidR="00AE39E0" w:rsidRPr="007D49F2" w:rsidRDefault="00FF0849" w:rsidP="00FF0849">
      <w:pPr>
        <w:pStyle w:val="ae"/>
        <w:spacing w:after="0"/>
        <w:rPr>
          <w:rFonts w:ascii="ＭＳ 明朝" w:eastAsia="ＭＳ 明朝" w:hAnsi="ＭＳ 明朝"/>
          <w:color w:val="000000" w:themeColor="text1"/>
          <w:sz w:val="20"/>
          <w:szCs w:val="20"/>
        </w:rPr>
      </w:pPr>
      <w:r w:rsidRPr="007D49F2">
        <w:rPr>
          <w:rStyle w:val="af0"/>
        </w:rPr>
        <w:footnoteRef/>
      </w:r>
      <w:r w:rsidR="000670E8">
        <w:rPr>
          <w:rFonts w:eastAsiaTheme="minorEastAsia" w:hint="eastAsia"/>
          <w:color w:val="00B050"/>
          <w:sz w:val="18"/>
          <w:szCs w:val="18"/>
        </w:rPr>
        <w:t xml:space="preserve"> </w:t>
      </w:r>
      <w:r w:rsidR="000670E8" w:rsidRPr="009D59FE">
        <w:rPr>
          <w:color w:val="000000" w:themeColor="text1"/>
          <w:sz w:val="20"/>
          <w:szCs w:val="20"/>
        </w:rPr>
        <w:t xml:space="preserve">https://www.un.org/development/desa/disabilities/wp-content/uploads/sites/15/2021/12/CRPD-Statement-25_11_2021-End-violence-against-Women-1.pdf. </w:t>
      </w:r>
    </w:p>
  </w:footnote>
  <w:footnote w:id="12">
    <w:p w14:paraId="4E254C9D" w14:textId="31CE427D" w:rsidR="00A23CBA" w:rsidRPr="009D59FE" w:rsidRDefault="00A23CBA" w:rsidP="00FF0849">
      <w:pPr>
        <w:pStyle w:val="ae"/>
        <w:spacing w:after="0"/>
        <w:rPr>
          <w:rFonts w:ascii="ＭＳ 明朝" w:eastAsia="ＭＳ 明朝" w:hAnsi="ＭＳ 明朝"/>
          <w:color w:val="00B050"/>
          <w:sz w:val="20"/>
          <w:szCs w:val="20"/>
        </w:rPr>
      </w:pPr>
      <w:r w:rsidRPr="002C653C">
        <w:rPr>
          <w:rStyle w:val="af0"/>
          <w:rFonts w:eastAsia="ＭＳ 明朝"/>
          <w:szCs w:val="22"/>
        </w:rPr>
        <w:footnoteRef/>
      </w:r>
      <w:r w:rsidRPr="002C653C">
        <w:rPr>
          <w:rFonts w:ascii="ＭＳ 明朝" w:eastAsia="ＭＳ 明朝" w:hAnsi="ＭＳ 明朝"/>
          <w:sz w:val="20"/>
          <w:szCs w:val="20"/>
        </w:rPr>
        <w:t xml:space="preserve"> </w:t>
      </w:r>
      <w:r w:rsidR="00FF0849" w:rsidRPr="002C653C">
        <w:rPr>
          <w:rFonts w:ascii="ＭＳ 明朝" w:eastAsia="ＭＳ 明朝" w:hAnsi="ＭＳ 明朝"/>
          <w:sz w:val="20"/>
          <w:szCs w:val="20"/>
        </w:rPr>
        <w:t>A/HRC/52/32</w:t>
      </w:r>
      <w:r w:rsidR="009D59FE">
        <w:rPr>
          <w:rFonts w:ascii="ＭＳ 明朝" w:eastAsia="ＭＳ 明朝" w:hAnsi="ＭＳ 明朝" w:hint="eastAsia"/>
          <w:sz w:val="20"/>
          <w:szCs w:val="20"/>
        </w:rPr>
        <w:t xml:space="preserve">　</w:t>
      </w:r>
    </w:p>
  </w:footnote>
  <w:footnote w:id="13">
    <w:p w14:paraId="11D7B265" w14:textId="0E62B995" w:rsidR="00A23CBA" w:rsidRPr="00FF0849" w:rsidRDefault="00A23CBA" w:rsidP="00FF0849">
      <w:pPr>
        <w:pStyle w:val="ae"/>
        <w:spacing w:after="0"/>
        <w:rPr>
          <w:rFonts w:ascii="ＭＳ 明朝" w:eastAsia="ＭＳ 明朝" w:hAnsi="ＭＳ 明朝"/>
          <w:sz w:val="20"/>
          <w:szCs w:val="20"/>
        </w:rPr>
      </w:pPr>
      <w:r w:rsidRPr="009D59FE">
        <w:rPr>
          <w:rStyle w:val="af0"/>
          <w:rFonts w:eastAsia="ＭＳ 明朝"/>
        </w:rPr>
        <w:footnoteRef/>
      </w:r>
      <w:r>
        <w:t xml:space="preserve"> </w:t>
      </w:r>
      <w:r w:rsidR="00FF0849" w:rsidRPr="00FF0849">
        <w:rPr>
          <w:rFonts w:ascii="ＭＳ 明朝" w:eastAsia="ＭＳ 明朝" w:hAnsi="ＭＳ 明朝"/>
          <w:sz w:val="20"/>
          <w:szCs w:val="20"/>
        </w:rPr>
        <w:t xml:space="preserve">CRPD/C/DNK/CO/1, </w:t>
      </w:r>
      <w:r w:rsidR="00FF0849">
        <w:rPr>
          <w:rFonts w:ascii="ＭＳ 明朝" w:eastAsia="ＭＳ 明朝" w:hAnsi="ＭＳ 明朝" w:hint="eastAsia"/>
          <w:sz w:val="20"/>
          <w:szCs w:val="20"/>
        </w:rPr>
        <w:t>パラ</w:t>
      </w:r>
      <w:r w:rsidR="00FF0849" w:rsidRPr="00FF0849">
        <w:rPr>
          <w:rFonts w:ascii="ＭＳ 明朝" w:eastAsia="ＭＳ 明朝" w:hAnsi="ＭＳ 明朝"/>
          <w:sz w:val="20"/>
          <w:szCs w:val="20"/>
        </w:rPr>
        <w:t>43</w:t>
      </w:r>
    </w:p>
  </w:footnote>
  <w:footnote w:id="14">
    <w:p w14:paraId="3920FFAE" w14:textId="432391B2" w:rsidR="00032789" w:rsidRPr="00032789" w:rsidRDefault="00032789" w:rsidP="00032789">
      <w:pPr>
        <w:pStyle w:val="ae"/>
        <w:spacing w:after="0"/>
        <w:rPr>
          <w:rFonts w:eastAsiaTheme="minorEastAsia"/>
        </w:rPr>
      </w:pPr>
      <w:r w:rsidRPr="00175C56">
        <w:rPr>
          <w:rStyle w:val="af0"/>
        </w:rPr>
        <w:footnoteRef/>
      </w:r>
      <w:r>
        <w:t xml:space="preserve"> </w:t>
      </w:r>
      <w:r w:rsidRPr="00032789">
        <w:rPr>
          <w:rFonts w:ascii="ＭＳ 明朝" w:eastAsia="ＭＳ 明朝" w:hAnsi="ＭＳ 明朝" w:cs="ＭＳ 明朝" w:hint="eastAsia"/>
          <w:sz w:val="20"/>
          <w:szCs w:val="20"/>
        </w:rPr>
        <w:t>同</w:t>
      </w:r>
      <w:r w:rsidR="000D3C04" w:rsidRPr="00175C56">
        <w:rPr>
          <w:rFonts w:ascii="ＭＳ 明朝" w:eastAsia="ＭＳ 明朝" w:hAnsi="ＭＳ 明朝"/>
          <w:color w:val="auto"/>
          <w:sz w:val="20"/>
          <w:szCs w:val="20"/>
        </w:rPr>
        <w:t>CRPD/C/DNK/CO/1</w:t>
      </w:r>
      <w:r w:rsidRPr="00175C56">
        <w:rPr>
          <w:rFonts w:ascii="ＭＳ 明朝" w:eastAsia="ＭＳ 明朝" w:hAnsi="ＭＳ 明朝" w:cs="ＭＳ 明朝" w:hint="eastAsia"/>
          <w:color w:val="auto"/>
          <w:sz w:val="20"/>
          <w:szCs w:val="20"/>
        </w:rPr>
        <w:t>、</w:t>
      </w:r>
      <w:r w:rsidRPr="00032789">
        <w:rPr>
          <w:rFonts w:ascii="ＭＳ 明朝" w:eastAsia="ＭＳ 明朝" w:hAnsi="ＭＳ 明朝" w:cs="ＭＳ 明朝" w:hint="eastAsia"/>
          <w:sz w:val="20"/>
          <w:szCs w:val="20"/>
        </w:rPr>
        <w:t>パラ</w:t>
      </w:r>
      <w:r w:rsidRPr="00032789">
        <w:rPr>
          <w:rFonts w:ascii="ＭＳ 明朝" w:eastAsia="ＭＳ 明朝" w:hAnsi="ＭＳ 明朝"/>
          <w:sz w:val="20"/>
          <w:szCs w:val="20"/>
        </w:rPr>
        <w:t>51</w:t>
      </w:r>
    </w:p>
  </w:footnote>
  <w:footnote w:id="15">
    <w:p w14:paraId="7DE9CEBA" w14:textId="4CFFA0A9" w:rsidR="00D1559A" w:rsidRPr="00D1559A" w:rsidRDefault="00D1559A" w:rsidP="00F04DF5">
      <w:pPr>
        <w:pStyle w:val="ae"/>
        <w:spacing w:after="0"/>
        <w:rPr>
          <w:rFonts w:eastAsiaTheme="minorEastAsia"/>
        </w:rPr>
      </w:pPr>
      <w:r w:rsidRPr="00175C56">
        <w:rPr>
          <w:rStyle w:val="af0"/>
        </w:rPr>
        <w:footnoteRef/>
      </w:r>
      <w:r>
        <w:t xml:space="preserve"> </w:t>
      </w:r>
      <w:r w:rsidRPr="00F04DF5">
        <w:rPr>
          <w:rFonts w:ascii="ＭＳ 明朝" w:eastAsia="ＭＳ 明朝" w:hAnsi="ＭＳ 明朝" w:cs="ＭＳ 明朝" w:hint="eastAsia"/>
          <w:sz w:val="20"/>
          <w:szCs w:val="20"/>
        </w:rPr>
        <w:t>同</w:t>
      </w:r>
      <w:r w:rsidR="00607B5E" w:rsidRPr="00175C56">
        <w:rPr>
          <w:rFonts w:ascii="ＭＳ 明朝" w:eastAsia="ＭＳ 明朝" w:hAnsi="ＭＳ 明朝"/>
          <w:color w:val="auto"/>
          <w:sz w:val="20"/>
          <w:szCs w:val="20"/>
        </w:rPr>
        <w:t>CRPD/C/DNK/CO/1</w:t>
      </w:r>
      <w:r w:rsidRPr="00175C56">
        <w:rPr>
          <w:rFonts w:ascii="ＭＳ 明朝" w:eastAsia="ＭＳ 明朝" w:hAnsi="ＭＳ 明朝" w:cs="ＭＳ 明朝" w:hint="eastAsia"/>
          <w:color w:val="auto"/>
          <w:sz w:val="20"/>
          <w:szCs w:val="20"/>
        </w:rPr>
        <w:t>、</w:t>
      </w:r>
      <w:r w:rsidR="00F04DF5" w:rsidRPr="00F04DF5">
        <w:rPr>
          <w:rFonts w:ascii="ＭＳ 明朝" w:eastAsia="ＭＳ 明朝" w:hAnsi="ＭＳ 明朝" w:cs="ＭＳ 明朝" w:hint="eastAsia"/>
          <w:sz w:val="20"/>
          <w:szCs w:val="20"/>
        </w:rPr>
        <w:t>パラ</w:t>
      </w:r>
      <w:r w:rsidRPr="00F04DF5">
        <w:rPr>
          <w:rFonts w:ascii="ＭＳ 明朝" w:eastAsia="ＭＳ 明朝" w:hAnsi="ＭＳ 明朝"/>
          <w:sz w:val="20"/>
          <w:szCs w:val="20"/>
        </w:rPr>
        <w:t>57</w:t>
      </w:r>
    </w:p>
  </w:footnote>
  <w:footnote w:id="16">
    <w:p w14:paraId="0C8957A3" w14:textId="2ADD9BA1" w:rsidR="00EC4E74" w:rsidRDefault="00EC4E74" w:rsidP="00EC4E74">
      <w:pPr>
        <w:pStyle w:val="ae"/>
        <w:spacing w:after="0"/>
        <w:rPr>
          <w:rFonts w:ascii="ＭＳ 明朝" w:eastAsia="ＭＳ 明朝" w:hAnsi="ＭＳ 明朝"/>
          <w:sz w:val="20"/>
          <w:szCs w:val="20"/>
        </w:rPr>
      </w:pPr>
      <w:r w:rsidRPr="00175C56">
        <w:rPr>
          <w:rStyle w:val="af0"/>
        </w:rPr>
        <w:footnoteRef/>
      </w:r>
      <w:r w:rsidRPr="00EC4E74">
        <w:rPr>
          <w:rFonts w:ascii="ＭＳ 明朝" w:eastAsia="ＭＳ 明朝" w:hAnsi="ＭＳ 明朝"/>
          <w:sz w:val="20"/>
          <w:szCs w:val="20"/>
        </w:rPr>
        <w:t xml:space="preserve"> </w:t>
      </w:r>
      <w:r w:rsidRPr="00EC4E74">
        <w:rPr>
          <w:rFonts w:ascii="ＭＳ 明朝" w:eastAsia="ＭＳ 明朝" w:hAnsi="ＭＳ 明朝" w:hint="eastAsia"/>
          <w:sz w:val="20"/>
          <w:szCs w:val="20"/>
        </w:rPr>
        <w:t>CRPD/C/1/Rev.1,付属資料</w:t>
      </w:r>
    </w:p>
    <w:p w14:paraId="719EFCAA" w14:textId="6A807AC6" w:rsidR="00A53976" w:rsidRPr="00A53976" w:rsidRDefault="00A53976" w:rsidP="00A53976">
      <w:pPr>
        <w:jc w:val="right"/>
        <w:rPr>
          <w:rFonts w:ascii="ＭＳ 明朝" w:eastAsia="ＭＳ 明朝" w:hAnsi="ＭＳ 明朝"/>
          <w:sz w:val="21"/>
          <w:szCs w:val="21"/>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dirty"/>
  <w:defaultTabStop w:val="840"/>
  <w:evenAndOddHeaders/>
  <w:drawingGridHorizontalSpacing w:val="105"/>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DA9"/>
    <w:rsid w:val="00001582"/>
    <w:rsid w:val="000106BD"/>
    <w:rsid w:val="00014997"/>
    <w:rsid w:val="0001625A"/>
    <w:rsid w:val="0001795C"/>
    <w:rsid w:val="00021CC1"/>
    <w:rsid w:val="00032789"/>
    <w:rsid w:val="0003663E"/>
    <w:rsid w:val="0004549C"/>
    <w:rsid w:val="00046E36"/>
    <w:rsid w:val="000479C5"/>
    <w:rsid w:val="000670E8"/>
    <w:rsid w:val="00076F47"/>
    <w:rsid w:val="00077344"/>
    <w:rsid w:val="00077C71"/>
    <w:rsid w:val="0009224B"/>
    <w:rsid w:val="00095FCC"/>
    <w:rsid w:val="000A075E"/>
    <w:rsid w:val="000A258F"/>
    <w:rsid w:val="000A770F"/>
    <w:rsid w:val="000B2AFD"/>
    <w:rsid w:val="000B3D2E"/>
    <w:rsid w:val="000B452E"/>
    <w:rsid w:val="000B61DA"/>
    <w:rsid w:val="000B7119"/>
    <w:rsid w:val="000C3DE2"/>
    <w:rsid w:val="000D2DA7"/>
    <w:rsid w:val="000D3C04"/>
    <w:rsid w:val="000D5646"/>
    <w:rsid w:val="000D677B"/>
    <w:rsid w:val="000D69C6"/>
    <w:rsid w:val="000E295A"/>
    <w:rsid w:val="000F6693"/>
    <w:rsid w:val="00112B9A"/>
    <w:rsid w:val="001162A0"/>
    <w:rsid w:val="001359AA"/>
    <w:rsid w:val="00147AEB"/>
    <w:rsid w:val="00152B39"/>
    <w:rsid w:val="00157846"/>
    <w:rsid w:val="00172A52"/>
    <w:rsid w:val="00175C56"/>
    <w:rsid w:val="001A16E3"/>
    <w:rsid w:val="001B1381"/>
    <w:rsid w:val="001B184E"/>
    <w:rsid w:val="001B1F11"/>
    <w:rsid w:val="001B6FC5"/>
    <w:rsid w:val="001C0C23"/>
    <w:rsid w:val="001C10F0"/>
    <w:rsid w:val="001C43A7"/>
    <w:rsid w:val="001C5D85"/>
    <w:rsid w:val="001C5E61"/>
    <w:rsid w:val="001E3DA9"/>
    <w:rsid w:val="001F490C"/>
    <w:rsid w:val="001F54DF"/>
    <w:rsid w:val="001F7395"/>
    <w:rsid w:val="00203486"/>
    <w:rsid w:val="00210BDE"/>
    <w:rsid w:val="002124D1"/>
    <w:rsid w:val="002229D1"/>
    <w:rsid w:val="002308F4"/>
    <w:rsid w:val="002410B9"/>
    <w:rsid w:val="00263C98"/>
    <w:rsid w:val="002662CC"/>
    <w:rsid w:val="00277E63"/>
    <w:rsid w:val="00292FE0"/>
    <w:rsid w:val="002A7990"/>
    <w:rsid w:val="002C653C"/>
    <w:rsid w:val="002E57EB"/>
    <w:rsid w:val="0031063D"/>
    <w:rsid w:val="0031143D"/>
    <w:rsid w:val="003126F0"/>
    <w:rsid w:val="00316534"/>
    <w:rsid w:val="00317128"/>
    <w:rsid w:val="0032209C"/>
    <w:rsid w:val="00327C29"/>
    <w:rsid w:val="00336876"/>
    <w:rsid w:val="00344A19"/>
    <w:rsid w:val="003530E9"/>
    <w:rsid w:val="0036406A"/>
    <w:rsid w:val="00373604"/>
    <w:rsid w:val="00380430"/>
    <w:rsid w:val="003A0F69"/>
    <w:rsid w:val="003A1272"/>
    <w:rsid w:val="003A50EB"/>
    <w:rsid w:val="003A6E34"/>
    <w:rsid w:val="003B5107"/>
    <w:rsid w:val="003B76FA"/>
    <w:rsid w:val="003B7E1E"/>
    <w:rsid w:val="003C349B"/>
    <w:rsid w:val="003C41AB"/>
    <w:rsid w:val="003D0ABB"/>
    <w:rsid w:val="003D4E6C"/>
    <w:rsid w:val="003F20BD"/>
    <w:rsid w:val="003F4649"/>
    <w:rsid w:val="003F4A5D"/>
    <w:rsid w:val="00405EE8"/>
    <w:rsid w:val="004209F4"/>
    <w:rsid w:val="0043239D"/>
    <w:rsid w:val="004335B0"/>
    <w:rsid w:val="0044390A"/>
    <w:rsid w:val="00447745"/>
    <w:rsid w:val="004566AA"/>
    <w:rsid w:val="004611E4"/>
    <w:rsid w:val="00463695"/>
    <w:rsid w:val="00465ACC"/>
    <w:rsid w:val="004755ED"/>
    <w:rsid w:val="00476487"/>
    <w:rsid w:val="00482037"/>
    <w:rsid w:val="00485959"/>
    <w:rsid w:val="004862E8"/>
    <w:rsid w:val="00493105"/>
    <w:rsid w:val="00494FC7"/>
    <w:rsid w:val="004A1B40"/>
    <w:rsid w:val="004A5273"/>
    <w:rsid w:val="004C42F2"/>
    <w:rsid w:val="004C7CE9"/>
    <w:rsid w:val="004D3617"/>
    <w:rsid w:val="004E0D3E"/>
    <w:rsid w:val="00502EBB"/>
    <w:rsid w:val="00516380"/>
    <w:rsid w:val="00520297"/>
    <w:rsid w:val="00524536"/>
    <w:rsid w:val="00524DD7"/>
    <w:rsid w:val="0054026B"/>
    <w:rsid w:val="00544BF8"/>
    <w:rsid w:val="00552D91"/>
    <w:rsid w:val="00555318"/>
    <w:rsid w:val="00570634"/>
    <w:rsid w:val="00570AC5"/>
    <w:rsid w:val="00576905"/>
    <w:rsid w:val="00580F3C"/>
    <w:rsid w:val="0058608E"/>
    <w:rsid w:val="00586186"/>
    <w:rsid w:val="005917B4"/>
    <w:rsid w:val="00593567"/>
    <w:rsid w:val="0059472E"/>
    <w:rsid w:val="005977B3"/>
    <w:rsid w:val="00597E85"/>
    <w:rsid w:val="005A281A"/>
    <w:rsid w:val="005A336C"/>
    <w:rsid w:val="005B4391"/>
    <w:rsid w:val="005B6916"/>
    <w:rsid w:val="00607B5E"/>
    <w:rsid w:val="0061223D"/>
    <w:rsid w:val="00620322"/>
    <w:rsid w:val="00621871"/>
    <w:rsid w:val="00621B46"/>
    <w:rsid w:val="0064261D"/>
    <w:rsid w:val="0064270E"/>
    <w:rsid w:val="0064445E"/>
    <w:rsid w:val="00646E03"/>
    <w:rsid w:val="006550F1"/>
    <w:rsid w:val="0065780D"/>
    <w:rsid w:val="00673BBB"/>
    <w:rsid w:val="00676344"/>
    <w:rsid w:val="00676983"/>
    <w:rsid w:val="00676E05"/>
    <w:rsid w:val="0068768F"/>
    <w:rsid w:val="0068797A"/>
    <w:rsid w:val="00691FB6"/>
    <w:rsid w:val="00692D7C"/>
    <w:rsid w:val="0069722C"/>
    <w:rsid w:val="006A55B6"/>
    <w:rsid w:val="006B1B2C"/>
    <w:rsid w:val="006C2240"/>
    <w:rsid w:val="006D1D55"/>
    <w:rsid w:val="006D2F47"/>
    <w:rsid w:val="007002D4"/>
    <w:rsid w:val="007108CB"/>
    <w:rsid w:val="00712391"/>
    <w:rsid w:val="00714B1A"/>
    <w:rsid w:val="00724541"/>
    <w:rsid w:val="00725C53"/>
    <w:rsid w:val="007317B2"/>
    <w:rsid w:val="00734C27"/>
    <w:rsid w:val="0074223B"/>
    <w:rsid w:val="0074484E"/>
    <w:rsid w:val="00753936"/>
    <w:rsid w:val="007608B7"/>
    <w:rsid w:val="00762974"/>
    <w:rsid w:val="0077030A"/>
    <w:rsid w:val="00770958"/>
    <w:rsid w:val="00775E87"/>
    <w:rsid w:val="007902F1"/>
    <w:rsid w:val="00795080"/>
    <w:rsid w:val="007A2143"/>
    <w:rsid w:val="007C3385"/>
    <w:rsid w:val="007D49F2"/>
    <w:rsid w:val="007D6459"/>
    <w:rsid w:val="007F3EE8"/>
    <w:rsid w:val="008064AE"/>
    <w:rsid w:val="008101A1"/>
    <w:rsid w:val="008137CE"/>
    <w:rsid w:val="008163CF"/>
    <w:rsid w:val="00821E01"/>
    <w:rsid w:val="008240EC"/>
    <w:rsid w:val="00825783"/>
    <w:rsid w:val="00833312"/>
    <w:rsid w:val="00835918"/>
    <w:rsid w:val="00843149"/>
    <w:rsid w:val="008433D6"/>
    <w:rsid w:val="0085215F"/>
    <w:rsid w:val="00883910"/>
    <w:rsid w:val="00893F4F"/>
    <w:rsid w:val="008A2B36"/>
    <w:rsid w:val="008A6F4E"/>
    <w:rsid w:val="008B4181"/>
    <w:rsid w:val="008B5FAE"/>
    <w:rsid w:val="008C04BF"/>
    <w:rsid w:val="008D0C51"/>
    <w:rsid w:val="008F16FB"/>
    <w:rsid w:val="008F6E26"/>
    <w:rsid w:val="008F7E44"/>
    <w:rsid w:val="00900410"/>
    <w:rsid w:val="0090362C"/>
    <w:rsid w:val="00915E03"/>
    <w:rsid w:val="009163BA"/>
    <w:rsid w:val="00920EF3"/>
    <w:rsid w:val="00933B20"/>
    <w:rsid w:val="009542D3"/>
    <w:rsid w:val="00962FE5"/>
    <w:rsid w:val="00963F36"/>
    <w:rsid w:val="009642F4"/>
    <w:rsid w:val="00965603"/>
    <w:rsid w:val="00966E35"/>
    <w:rsid w:val="00976AD8"/>
    <w:rsid w:val="0099370F"/>
    <w:rsid w:val="0099542F"/>
    <w:rsid w:val="009A0337"/>
    <w:rsid w:val="009A6910"/>
    <w:rsid w:val="009D59FE"/>
    <w:rsid w:val="009D6722"/>
    <w:rsid w:val="009E3500"/>
    <w:rsid w:val="009E5F1A"/>
    <w:rsid w:val="009F26BB"/>
    <w:rsid w:val="009F3255"/>
    <w:rsid w:val="009F68B3"/>
    <w:rsid w:val="00A14A16"/>
    <w:rsid w:val="00A2302E"/>
    <w:rsid w:val="00A234A0"/>
    <w:rsid w:val="00A23CBA"/>
    <w:rsid w:val="00A30168"/>
    <w:rsid w:val="00A31321"/>
    <w:rsid w:val="00A377D6"/>
    <w:rsid w:val="00A50EFB"/>
    <w:rsid w:val="00A53976"/>
    <w:rsid w:val="00A54789"/>
    <w:rsid w:val="00A60D19"/>
    <w:rsid w:val="00A65606"/>
    <w:rsid w:val="00A7066A"/>
    <w:rsid w:val="00A743B2"/>
    <w:rsid w:val="00A74CE6"/>
    <w:rsid w:val="00A8269E"/>
    <w:rsid w:val="00A835D7"/>
    <w:rsid w:val="00A87487"/>
    <w:rsid w:val="00A91AD4"/>
    <w:rsid w:val="00A97F08"/>
    <w:rsid w:val="00AA3D7B"/>
    <w:rsid w:val="00AE180D"/>
    <w:rsid w:val="00AE39E0"/>
    <w:rsid w:val="00AE7EBE"/>
    <w:rsid w:val="00B0346A"/>
    <w:rsid w:val="00B14CA5"/>
    <w:rsid w:val="00B2588B"/>
    <w:rsid w:val="00B32DDC"/>
    <w:rsid w:val="00B37471"/>
    <w:rsid w:val="00B46D37"/>
    <w:rsid w:val="00B5544D"/>
    <w:rsid w:val="00B554DB"/>
    <w:rsid w:val="00B55FD5"/>
    <w:rsid w:val="00B56087"/>
    <w:rsid w:val="00B81FC9"/>
    <w:rsid w:val="00B862E0"/>
    <w:rsid w:val="00BA374B"/>
    <w:rsid w:val="00BA79FF"/>
    <w:rsid w:val="00BC4832"/>
    <w:rsid w:val="00BC74A3"/>
    <w:rsid w:val="00BD664E"/>
    <w:rsid w:val="00BD7B74"/>
    <w:rsid w:val="00BE5398"/>
    <w:rsid w:val="00C03239"/>
    <w:rsid w:val="00C11385"/>
    <w:rsid w:val="00C30BA0"/>
    <w:rsid w:val="00C414CE"/>
    <w:rsid w:val="00C50511"/>
    <w:rsid w:val="00C51130"/>
    <w:rsid w:val="00C90BD6"/>
    <w:rsid w:val="00C91A72"/>
    <w:rsid w:val="00CA272B"/>
    <w:rsid w:val="00CA4300"/>
    <w:rsid w:val="00CA69E7"/>
    <w:rsid w:val="00CC4D08"/>
    <w:rsid w:val="00CC79E6"/>
    <w:rsid w:val="00CD771F"/>
    <w:rsid w:val="00CE3D4A"/>
    <w:rsid w:val="00CF32EC"/>
    <w:rsid w:val="00CF4668"/>
    <w:rsid w:val="00CF5530"/>
    <w:rsid w:val="00CF6813"/>
    <w:rsid w:val="00D02CF9"/>
    <w:rsid w:val="00D1559A"/>
    <w:rsid w:val="00D55E63"/>
    <w:rsid w:val="00D618EC"/>
    <w:rsid w:val="00D74D78"/>
    <w:rsid w:val="00D958F8"/>
    <w:rsid w:val="00DA0110"/>
    <w:rsid w:val="00DB45FE"/>
    <w:rsid w:val="00DC75D2"/>
    <w:rsid w:val="00DD0EA5"/>
    <w:rsid w:val="00DD511A"/>
    <w:rsid w:val="00DE1450"/>
    <w:rsid w:val="00DE217F"/>
    <w:rsid w:val="00DE722A"/>
    <w:rsid w:val="00DF0732"/>
    <w:rsid w:val="00E00B05"/>
    <w:rsid w:val="00E02B55"/>
    <w:rsid w:val="00E06AAB"/>
    <w:rsid w:val="00E12299"/>
    <w:rsid w:val="00E14779"/>
    <w:rsid w:val="00E16BA1"/>
    <w:rsid w:val="00E31F57"/>
    <w:rsid w:val="00E36CAC"/>
    <w:rsid w:val="00E42593"/>
    <w:rsid w:val="00E4445E"/>
    <w:rsid w:val="00E45BAE"/>
    <w:rsid w:val="00E46354"/>
    <w:rsid w:val="00E539C7"/>
    <w:rsid w:val="00E57281"/>
    <w:rsid w:val="00E64157"/>
    <w:rsid w:val="00E66150"/>
    <w:rsid w:val="00E82278"/>
    <w:rsid w:val="00E92F19"/>
    <w:rsid w:val="00E965CA"/>
    <w:rsid w:val="00E97468"/>
    <w:rsid w:val="00EA0AA0"/>
    <w:rsid w:val="00EB4EA8"/>
    <w:rsid w:val="00EB591A"/>
    <w:rsid w:val="00EC3F0F"/>
    <w:rsid w:val="00EC4E74"/>
    <w:rsid w:val="00ED058B"/>
    <w:rsid w:val="00EE0F98"/>
    <w:rsid w:val="00EE3884"/>
    <w:rsid w:val="00EF571C"/>
    <w:rsid w:val="00F04DF5"/>
    <w:rsid w:val="00F16888"/>
    <w:rsid w:val="00F303C9"/>
    <w:rsid w:val="00F42DDB"/>
    <w:rsid w:val="00F67BF4"/>
    <w:rsid w:val="00F71103"/>
    <w:rsid w:val="00F85036"/>
    <w:rsid w:val="00F90745"/>
    <w:rsid w:val="00F97F4E"/>
    <w:rsid w:val="00FA780E"/>
    <w:rsid w:val="00FD4927"/>
    <w:rsid w:val="00FE3C7F"/>
    <w:rsid w:val="00FF0849"/>
    <w:rsid w:val="00FF1B67"/>
    <w:rsid w:val="00FF2992"/>
    <w:rsid w:val="00FF5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80ED29"/>
  <w15:chartTrackingRefBased/>
  <w15:docId w15:val="{AA8748A9-2706-4515-8D0B-7C05EC17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DA9"/>
    <w:pPr>
      <w:spacing w:after="160" w:line="259" w:lineRule="auto"/>
    </w:pPr>
    <w:rPr>
      <w:rFonts w:ascii="Calibri" w:eastAsia="Calibri" w:hAnsi="Calibri" w:cs="Calibri"/>
      <w:color w:val="000000"/>
      <w:sz w:val="22"/>
      <w:szCs w:val="24"/>
      <w:lang w:val="en-US" w:eastAsia="ja-JP"/>
    </w:rPr>
  </w:style>
  <w:style w:type="paragraph" w:styleId="1">
    <w:name w:val="heading 1"/>
    <w:basedOn w:val="a"/>
    <w:next w:val="a"/>
    <w:link w:val="10"/>
    <w:uiPriority w:val="9"/>
    <w:qFormat/>
    <w:rsid w:val="001E3DA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3DA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3DA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E3DA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3DA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3DA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3DA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3DA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3DA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3DA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3DA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3DA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3DA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3DA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3DA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3DA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3DA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3DA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3DA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3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3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DA9"/>
    <w:pPr>
      <w:spacing w:before="160"/>
      <w:jc w:val="center"/>
    </w:pPr>
    <w:rPr>
      <w:i/>
      <w:iCs/>
      <w:color w:val="404040" w:themeColor="text1" w:themeTint="BF"/>
    </w:rPr>
  </w:style>
  <w:style w:type="character" w:customStyle="1" w:styleId="a8">
    <w:name w:val="引用文 (文字)"/>
    <w:basedOn w:val="a0"/>
    <w:link w:val="a7"/>
    <w:uiPriority w:val="29"/>
    <w:rsid w:val="001E3DA9"/>
    <w:rPr>
      <w:i/>
      <w:iCs/>
      <w:color w:val="404040" w:themeColor="text1" w:themeTint="BF"/>
    </w:rPr>
  </w:style>
  <w:style w:type="paragraph" w:styleId="a9">
    <w:name w:val="List Paragraph"/>
    <w:basedOn w:val="a"/>
    <w:uiPriority w:val="34"/>
    <w:qFormat/>
    <w:rsid w:val="001E3DA9"/>
    <w:pPr>
      <w:ind w:left="720"/>
      <w:contextualSpacing/>
    </w:pPr>
  </w:style>
  <w:style w:type="character" w:styleId="21">
    <w:name w:val="Intense Emphasis"/>
    <w:basedOn w:val="a0"/>
    <w:uiPriority w:val="21"/>
    <w:qFormat/>
    <w:rsid w:val="001E3DA9"/>
    <w:rPr>
      <w:i/>
      <w:iCs/>
      <w:color w:val="2F5496" w:themeColor="accent1" w:themeShade="BF"/>
    </w:rPr>
  </w:style>
  <w:style w:type="paragraph" w:styleId="22">
    <w:name w:val="Intense Quote"/>
    <w:basedOn w:val="a"/>
    <w:next w:val="a"/>
    <w:link w:val="23"/>
    <w:uiPriority w:val="30"/>
    <w:qFormat/>
    <w:rsid w:val="001E3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E3DA9"/>
    <w:rPr>
      <w:i/>
      <w:iCs/>
      <w:color w:val="2F5496" w:themeColor="accent1" w:themeShade="BF"/>
    </w:rPr>
  </w:style>
  <w:style w:type="character" w:styleId="24">
    <w:name w:val="Intense Reference"/>
    <w:basedOn w:val="a0"/>
    <w:uiPriority w:val="32"/>
    <w:qFormat/>
    <w:rsid w:val="001E3DA9"/>
    <w:rPr>
      <w:b/>
      <w:bCs/>
      <w:smallCaps/>
      <w:color w:val="2F5496" w:themeColor="accent1" w:themeShade="BF"/>
      <w:spacing w:val="5"/>
    </w:rPr>
  </w:style>
  <w:style w:type="paragraph" w:styleId="aa">
    <w:name w:val="header"/>
    <w:basedOn w:val="a"/>
    <w:link w:val="ab"/>
    <w:uiPriority w:val="99"/>
    <w:unhideWhenUsed/>
    <w:rsid w:val="001E3DA9"/>
    <w:pPr>
      <w:tabs>
        <w:tab w:val="center" w:pos="4252"/>
        <w:tab w:val="right" w:pos="8504"/>
      </w:tabs>
      <w:snapToGrid w:val="0"/>
    </w:pPr>
  </w:style>
  <w:style w:type="character" w:customStyle="1" w:styleId="ab">
    <w:name w:val="ヘッダー (文字)"/>
    <w:basedOn w:val="a0"/>
    <w:link w:val="aa"/>
    <w:uiPriority w:val="99"/>
    <w:rsid w:val="001E3DA9"/>
    <w:rPr>
      <w:rFonts w:ascii="Calibri" w:eastAsia="Calibri" w:hAnsi="Calibri" w:cs="Calibri"/>
      <w:color w:val="000000"/>
      <w:sz w:val="22"/>
      <w:szCs w:val="24"/>
      <w:lang w:val="en-US" w:eastAsia="ja-JP"/>
    </w:rPr>
  </w:style>
  <w:style w:type="paragraph" w:styleId="ac">
    <w:name w:val="footer"/>
    <w:basedOn w:val="a"/>
    <w:link w:val="ad"/>
    <w:uiPriority w:val="99"/>
    <w:unhideWhenUsed/>
    <w:rsid w:val="001E3DA9"/>
    <w:pPr>
      <w:tabs>
        <w:tab w:val="center" w:pos="4252"/>
        <w:tab w:val="right" w:pos="8504"/>
      </w:tabs>
      <w:snapToGrid w:val="0"/>
    </w:pPr>
  </w:style>
  <w:style w:type="character" w:customStyle="1" w:styleId="ad">
    <w:name w:val="フッター (文字)"/>
    <w:basedOn w:val="a0"/>
    <w:link w:val="ac"/>
    <w:uiPriority w:val="99"/>
    <w:rsid w:val="001E3DA9"/>
    <w:rPr>
      <w:rFonts w:ascii="Calibri" w:eastAsia="Calibri" w:hAnsi="Calibri" w:cs="Calibri"/>
      <w:color w:val="000000"/>
      <w:sz w:val="22"/>
      <w:szCs w:val="24"/>
      <w:lang w:val="en-US" w:eastAsia="ja-JP"/>
    </w:rPr>
  </w:style>
  <w:style w:type="paragraph" w:styleId="ae">
    <w:name w:val="footnote text"/>
    <w:basedOn w:val="a"/>
    <w:link w:val="af"/>
    <w:uiPriority w:val="99"/>
    <w:unhideWhenUsed/>
    <w:rsid w:val="00B554DB"/>
    <w:pPr>
      <w:snapToGrid w:val="0"/>
    </w:pPr>
  </w:style>
  <w:style w:type="character" w:customStyle="1" w:styleId="af">
    <w:name w:val="脚注文字列 (文字)"/>
    <w:basedOn w:val="a0"/>
    <w:link w:val="ae"/>
    <w:uiPriority w:val="99"/>
    <w:rsid w:val="00B554DB"/>
    <w:rPr>
      <w:rFonts w:ascii="Calibri" w:eastAsia="Calibri" w:hAnsi="Calibri" w:cs="Calibri"/>
      <w:color w:val="000000"/>
      <w:sz w:val="22"/>
      <w:szCs w:val="24"/>
      <w:lang w:val="en-US" w:eastAsia="ja-JP"/>
    </w:rPr>
  </w:style>
  <w:style w:type="character" w:styleId="af0">
    <w:name w:val="footnote reference"/>
    <w:basedOn w:val="a0"/>
    <w:uiPriority w:val="99"/>
    <w:semiHidden/>
    <w:unhideWhenUsed/>
    <w:rsid w:val="00B554DB"/>
    <w:rPr>
      <w:vertAlign w:val="superscript"/>
    </w:rPr>
  </w:style>
  <w:style w:type="character" w:styleId="af1">
    <w:name w:val="Hyperlink"/>
    <w:basedOn w:val="a0"/>
    <w:uiPriority w:val="99"/>
    <w:unhideWhenUsed/>
    <w:rsid w:val="00AE39E0"/>
    <w:rPr>
      <w:color w:val="0563C1" w:themeColor="hyperlink"/>
      <w:u w:val="single"/>
    </w:rPr>
  </w:style>
  <w:style w:type="character" w:styleId="af2">
    <w:name w:val="Unresolved Mention"/>
    <w:basedOn w:val="a0"/>
    <w:uiPriority w:val="99"/>
    <w:semiHidden/>
    <w:unhideWhenUsed/>
    <w:rsid w:val="00AE3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164CD-56B5-411F-BE88-0B8A56D5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3444</Words>
  <Characters>19632</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cp:lastPrinted>2025-04-20T05:02:00Z</cp:lastPrinted>
  <dcterms:created xsi:type="dcterms:W3CDTF">2025-06-02T08:59:00Z</dcterms:created>
  <dcterms:modified xsi:type="dcterms:W3CDTF">2025-06-02T08:59:00Z</dcterms:modified>
</cp:coreProperties>
</file>