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8FC0" w14:textId="271E1E74" w:rsidR="00BF5BD3" w:rsidRPr="00CC058C" w:rsidRDefault="00BF5BD3" w:rsidP="00BF5BD3">
      <w:pPr>
        <w:rPr>
          <w:rFonts w:asciiTheme="majorEastAsia" w:eastAsiaTheme="majorEastAsia" w:hAnsiTheme="majorEastAsia"/>
          <w:sz w:val="32"/>
          <w:szCs w:val="32"/>
        </w:rPr>
      </w:pPr>
      <w:r w:rsidRPr="00CC058C">
        <w:rPr>
          <w:rFonts w:asciiTheme="majorEastAsia" w:eastAsiaTheme="majorEastAsia" w:hAnsiTheme="majorEastAsia" w:hint="eastAsia"/>
          <w:sz w:val="32"/>
          <w:szCs w:val="32"/>
        </w:rPr>
        <w:t>事前質問事項への</w:t>
      </w:r>
      <w:r w:rsidR="00CB432E">
        <w:rPr>
          <w:rFonts w:asciiTheme="majorEastAsia" w:eastAsiaTheme="majorEastAsia" w:hAnsiTheme="majorEastAsia" w:hint="eastAsia"/>
          <w:sz w:val="32"/>
          <w:szCs w:val="32"/>
        </w:rPr>
        <w:t>英</w:t>
      </w:r>
      <w:r w:rsidRPr="00CC058C">
        <w:rPr>
          <w:rFonts w:asciiTheme="majorEastAsia" w:eastAsiaTheme="majorEastAsia" w:hAnsiTheme="majorEastAsia" w:hint="eastAsia"/>
          <w:sz w:val="32"/>
          <w:szCs w:val="32"/>
        </w:rPr>
        <w:t>国の回答（JD仮訳）</w:t>
      </w:r>
    </w:p>
    <w:p w14:paraId="002279A4" w14:textId="77777777" w:rsidR="00E633AC" w:rsidRPr="00CC058C" w:rsidRDefault="00E633AC" w:rsidP="00BF5BD3">
      <w:r w:rsidRPr="00CC058C">
        <w:t>Replies of the United Kingdom of Great Britain and Northern Ireland to the list of issues</w:t>
      </w:r>
    </w:p>
    <w:p w14:paraId="45A14798" w14:textId="77777777" w:rsidR="00E958D2" w:rsidRPr="00CC058C" w:rsidRDefault="00BF5BD3">
      <w:r w:rsidRPr="00CC058C">
        <w:rPr>
          <w:rFonts w:hint="eastAsia"/>
        </w:rPr>
        <w:t>201</w:t>
      </w:r>
      <w:r w:rsidR="00E633AC" w:rsidRPr="00CC058C">
        <w:rPr>
          <w:rFonts w:hint="eastAsia"/>
        </w:rPr>
        <w:t>7</w:t>
      </w:r>
      <w:r w:rsidRPr="00CC058C">
        <w:rPr>
          <w:rFonts w:hint="eastAsia"/>
        </w:rPr>
        <w:t>年</w:t>
      </w:r>
      <w:r w:rsidR="00E633AC" w:rsidRPr="00CC058C">
        <w:rPr>
          <w:rFonts w:hint="eastAsia"/>
        </w:rPr>
        <w:t>7</w:t>
      </w:r>
      <w:r w:rsidRPr="00CC058C">
        <w:rPr>
          <w:rFonts w:hint="eastAsia"/>
        </w:rPr>
        <w:t>月</w:t>
      </w:r>
      <w:r w:rsidR="00E633AC" w:rsidRPr="00CC058C">
        <w:rPr>
          <w:rFonts w:hint="eastAsia"/>
        </w:rPr>
        <w:t>21</w:t>
      </w:r>
      <w:r w:rsidRPr="00CC058C">
        <w:rPr>
          <w:rFonts w:hint="eastAsia"/>
        </w:rPr>
        <w:t>日</w:t>
      </w:r>
    </w:p>
    <w:p w14:paraId="574462D8" w14:textId="40BEA824" w:rsidR="00E633AC" w:rsidRPr="00CC058C" w:rsidRDefault="00E633AC">
      <w:r w:rsidRPr="00CC058C">
        <w:rPr>
          <w:rFonts w:hint="eastAsia"/>
        </w:rPr>
        <w:t>障害者権利委員会</w:t>
      </w:r>
    </w:p>
    <w:p w14:paraId="7590CB69" w14:textId="0FAE51ED" w:rsidR="00E633AC" w:rsidRDefault="003747F7" w:rsidP="003747F7">
      <w:pPr>
        <w:ind w:leftChars="540" w:left="1134"/>
      </w:pPr>
      <w:r w:rsidRPr="003747F7">
        <w:rPr>
          <w:rFonts w:hint="eastAsia"/>
        </w:rPr>
        <w:t>（訳注　この文書には、</w:t>
      </w:r>
      <w:r w:rsidRPr="003747F7">
        <w:rPr>
          <w:rFonts w:hint="eastAsia"/>
        </w:rPr>
        <w:t>intellectual disability</w:t>
      </w:r>
      <w:r w:rsidRPr="003747F7">
        <w:rPr>
          <w:rFonts w:hint="eastAsia"/>
        </w:rPr>
        <w:t>の語はなく、</w:t>
      </w:r>
      <w:r w:rsidRPr="003747F7">
        <w:rPr>
          <w:rFonts w:hint="eastAsia"/>
        </w:rPr>
        <w:t>learning disability/difficulty</w:t>
      </w:r>
      <w:r w:rsidRPr="003747F7">
        <w:rPr>
          <w:rFonts w:hint="eastAsia"/>
        </w:rPr>
        <w:t>の語が</w:t>
      </w:r>
      <w:r w:rsidRPr="003747F7">
        <w:rPr>
          <w:rFonts w:hint="eastAsia"/>
        </w:rPr>
        <w:t>16</w:t>
      </w:r>
      <w:r w:rsidRPr="003747F7">
        <w:rPr>
          <w:rFonts w:hint="eastAsia"/>
        </w:rPr>
        <w:t>回出てくる。</w:t>
      </w:r>
      <w:r w:rsidRPr="003747F7">
        <w:rPr>
          <w:rFonts w:hint="eastAsia"/>
        </w:rPr>
        <w:t>"people with learning disabilities, autism and mental health conditions"</w:t>
      </w:r>
      <w:r w:rsidRPr="003747F7">
        <w:rPr>
          <w:rFonts w:hint="eastAsia"/>
        </w:rPr>
        <w:t>などとして。そこで</w:t>
      </w:r>
      <w:r w:rsidRPr="003747F7">
        <w:rPr>
          <w:rFonts w:hint="eastAsia"/>
        </w:rPr>
        <w:t xml:space="preserve"> learning disability/difficulty</w:t>
      </w:r>
      <w:r w:rsidRPr="003747F7">
        <w:rPr>
          <w:rFonts w:hint="eastAsia"/>
        </w:rPr>
        <w:t>を、日本で同じ意味を表しているものとして知的障害と訳した。）</w:t>
      </w:r>
    </w:p>
    <w:p w14:paraId="17C8870E" w14:textId="77777777" w:rsidR="003747F7" w:rsidRPr="00CC058C" w:rsidRDefault="003747F7"/>
    <w:p w14:paraId="4ED87E45" w14:textId="77777777" w:rsidR="000B0327" w:rsidRPr="00CC058C" w:rsidRDefault="0024487C" w:rsidP="000B0327">
      <w:pPr>
        <w:rPr>
          <w:rFonts w:asciiTheme="majorEastAsia" w:eastAsiaTheme="majorEastAsia" w:hAnsiTheme="majorEastAsia"/>
          <w:b/>
        </w:rPr>
      </w:pPr>
      <w:r w:rsidRPr="00CC058C">
        <w:rPr>
          <w:rFonts w:asciiTheme="majorEastAsia" w:eastAsiaTheme="majorEastAsia" w:hAnsiTheme="majorEastAsia" w:hint="eastAsia"/>
          <w:b/>
        </w:rPr>
        <w:t>はじめに</w:t>
      </w:r>
    </w:p>
    <w:p w14:paraId="6270F21C" w14:textId="587B737C" w:rsidR="000B0327" w:rsidRPr="00CC058C" w:rsidRDefault="0043733B" w:rsidP="00CB432E">
      <w:pPr>
        <w:pStyle w:val="af"/>
        <w:numPr>
          <w:ilvl w:val="0"/>
          <w:numId w:val="1"/>
        </w:numPr>
        <w:ind w:leftChars="0"/>
      </w:pPr>
      <w:r>
        <w:rPr>
          <w:rFonts w:hint="eastAsia"/>
        </w:rPr>
        <w:t>グレートブリテン</w:t>
      </w:r>
      <w:r w:rsidR="000B0327" w:rsidRPr="00CC058C">
        <w:rPr>
          <w:rFonts w:hint="eastAsia"/>
        </w:rPr>
        <w:t>および北アイルランド連合王国政府（</w:t>
      </w:r>
      <w:r w:rsidR="00A6656E" w:rsidRPr="00CC058C">
        <w:rPr>
          <w:rFonts w:hint="eastAsia"/>
        </w:rPr>
        <w:t>以下「</w:t>
      </w:r>
      <w:r w:rsidR="00E349F5">
        <w:rPr>
          <w:rFonts w:hint="eastAsia"/>
        </w:rPr>
        <w:t>英国</w:t>
      </w:r>
      <w:r w:rsidR="00A6656E" w:rsidRPr="00CC058C">
        <w:rPr>
          <w:rFonts w:hint="eastAsia"/>
        </w:rPr>
        <w:t>政府」</w:t>
      </w:r>
      <w:r w:rsidR="000B0327" w:rsidRPr="00CC058C">
        <w:rPr>
          <w:rFonts w:hint="eastAsia"/>
        </w:rPr>
        <w:t>）は、</w:t>
      </w:r>
      <w:r w:rsidR="0077413E" w:rsidRPr="00CC058C">
        <w:rPr>
          <w:rFonts w:hint="eastAsia"/>
        </w:rPr>
        <w:t>障害者の権利の</w:t>
      </w:r>
      <w:r w:rsidR="000B0327" w:rsidRPr="00CC058C">
        <w:rPr>
          <w:rFonts w:hint="eastAsia"/>
        </w:rPr>
        <w:t>継続的な</w:t>
      </w:r>
      <w:r w:rsidR="00025C5F">
        <w:rPr>
          <w:rFonts w:hint="eastAsia"/>
        </w:rPr>
        <w:t>促進</w:t>
      </w:r>
      <w:r w:rsidR="000B0327" w:rsidRPr="00CC058C">
        <w:rPr>
          <w:rFonts w:hint="eastAsia"/>
        </w:rPr>
        <w:t>に関する建設的な議論の機会として</w:t>
      </w:r>
      <w:r w:rsidR="0077413E" w:rsidRPr="00CC058C">
        <w:rPr>
          <w:rFonts w:hint="eastAsia"/>
        </w:rPr>
        <w:t>、</w:t>
      </w:r>
      <w:r w:rsidR="00325B33" w:rsidRPr="00CC058C">
        <w:rPr>
          <w:rFonts w:hint="eastAsia"/>
        </w:rPr>
        <w:t>国連障害者権利条約（条約）の実施に関する</w:t>
      </w:r>
      <w:r w:rsidR="00B30E70">
        <w:rPr>
          <w:rFonts w:hint="eastAsia"/>
        </w:rPr>
        <w:t>初回の</w:t>
      </w:r>
      <w:r w:rsidR="000B0327" w:rsidRPr="00CC058C">
        <w:rPr>
          <w:rFonts w:hint="eastAsia"/>
        </w:rPr>
        <w:t>定期審査を歓迎する</w:t>
      </w:r>
      <w:r w:rsidR="00325B33" w:rsidRPr="00CC058C">
        <w:rPr>
          <w:rFonts w:hint="eastAsia"/>
        </w:rPr>
        <w:t>。</w:t>
      </w:r>
      <w:r w:rsidR="002255E2" w:rsidRPr="00CC058C">
        <w:rPr>
          <w:rFonts w:hint="eastAsia"/>
        </w:rPr>
        <w:t xml:space="preserve">　</w:t>
      </w:r>
    </w:p>
    <w:p w14:paraId="2204FC3B" w14:textId="77777777" w:rsidR="000761B8" w:rsidRPr="00025C5F" w:rsidRDefault="000761B8" w:rsidP="000B0327"/>
    <w:p w14:paraId="344D3807" w14:textId="438FF760" w:rsidR="000B0327" w:rsidRPr="00CC058C" w:rsidRDefault="000B0327" w:rsidP="000B0327">
      <w:r w:rsidRPr="00CC058C">
        <w:rPr>
          <w:rFonts w:hint="eastAsia"/>
        </w:rPr>
        <w:t xml:space="preserve">2. </w:t>
      </w:r>
      <w:r w:rsidR="00E349F5">
        <w:rPr>
          <w:rFonts w:hint="eastAsia"/>
        </w:rPr>
        <w:t>英国</w:t>
      </w:r>
      <w:r w:rsidR="00A6656E" w:rsidRPr="00CC058C">
        <w:rPr>
          <w:rFonts w:hint="eastAsia"/>
        </w:rPr>
        <w:t>政府</w:t>
      </w:r>
      <w:r w:rsidRPr="00CC058C">
        <w:rPr>
          <w:rFonts w:hint="eastAsia"/>
        </w:rPr>
        <w:t>は、</w:t>
      </w:r>
      <w:r w:rsidR="00325B33" w:rsidRPr="00CC058C">
        <w:rPr>
          <w:rFonts w:hint="eastAsia"/>
        </w:rPr>
        <w:t>この審査</w:t>
      </w:r>
      <w:r w:rsidR="0015508C">
        <w:rPr>
          <w:rFonts w:hint="eastAsia"/>
        </w:rPr>
        <w:t>全体で、</w:t>
      </w:r>
      <w:r w:rsidR="00CC4471">
        <w:rPr>
          <w:rFonts w:hint="eastAsia"/>
        </w:rPr>
        <w:t>常に</w:t>
      </w:r>
      <w:r w:rsidRPr="00CC058C">
        <w:rPr>
          <w:rFonts w:hint="eastAsia"/>
        </w:rPr>
        <w:t>「障害者」</w:t>
      </w:r>
      <w:r w:rsidR="00325B33" w:rsidRPr="00CC058C">
        <w:rPr>
          <w:rFonts w:hint="eastAsia"/>
        </w:rPr>
        <w:t>（</w:t>
      </w:r>
      <w:r w:rsidR="00325B33" w:rsidRPr="00CC058C">
        <w:t>disabled people</w:t>
      </w:r>
      <w:r w:rsidR="00325B33" w:rsidRPr="00CC058C">
        <w:rPr>
          <w:rFonts w:hint="eastAsia"/>
        </w:rPr>
        <w:t>）</w:t>
      </w:r>
      <w:r w:rsidRPr="00CC058C">
        <w:rPr>
          <w:rFonts w:hint="eastAsia"/>
        </w:rPr>
        <w:t>という用語を使用</w:t>
      </w:r>
      <w:r w:rsidR="001913C2" w:rsidRPr="00CC058C">
        <w:rPr>
          <w:rFonts w:hint="eastAsia"/>
        </w:rPr>
        <w:t>する</w:t>
      </w:r>
      <w:r w:rsidRPr="00CC058C">
        <w:rPr>
          <w:rFonts w:hint="eastAsia"/>
        </w:rPr>
        <w:t>。</w:t>
      </w:r>
      <w:r w:rsidR="00E349F5">
        <w:rPr>
          <w:rFonts w:hint="eastAsia"/>
        </w:rPr>
        <w:t>英国</w:t>
      </w:r>
      <w:r w:rsidR="00A6656E" w:rsidRPr="00CC058C">
        <w:rPr>
          <w:rFonts w:hint="eastAsia"/>
        </w:rPr>
        <w:t>政府</w:t>
      </w:r>
      <w:r w:rsidRPr="00CC058C">
        <w:rPr>
          <w:rFonts w:hint="eastAsia"/>
        </w:rPr>
        <w:t>は障害の社会モデルを</w:t>
      </w:r>
      <w:r w:rsidR="005136B7">
        <w:rPr>
          <w:rFonts w:hint="eastAsia"/>
        </w:rPr>
        <w:t>採用し</w:t>
      </w:r>
      <w:r w:rsidRPr="00CC058C">
        <w:rPr>
          <w:rFonts w:hint="eastAsia"/>
        </w:rPr>
        <w:t>ており、非政府組織（</w:t>
      </w:r>
      <w:r w:rsidR="00E349F5">
        <w:rPr>
          <w:rFonts w:hint="eastAsia"/>
        </w:rPr>
        <w:t>英国</w:t>
      </w:r>
      <w:r w:rsidRPr="00CC058C">
        <w:rPr>
          <w:rFonts w:hint="eastAsia"/>
        </w:rPr>
        <w:t>独立機関</w:t>
      </w:r>
      <w:r w:rsidR="002255E2" w:rsidRPr="00CC058C">
        <w:rPr>
          <w:rFonts w:hint="eastAsia"/>
        </w:rPr>
        <w:t>（</w:t>
      </w:r>
      <w:r w:rsidR="002255E2" w:rsidRPr="00CC058C">
        <w:t>UK Independent Mechanisms</w:t>
      </w:r>
      <w:r w:rsidR="002255E2" w:rsidRPr="00CC058C">
        <w:rPr>
          <w:rFonts w:hint="eastAsia"/>
        </w:rPr>
        <w:t>）</w:t>
      </w:r>
      <w:r w:rsidRPr="00CC058C">
        <w:rPr>
          <w:rFonts w:hint="eastAsia"/>
        </w:rPr>
        <w:t>や障害関連市民社会を含む）と</w:t>
      </w:r>
      <w:r w:rsidR="00EB5106">
        <w:rPr>
          <w:rFonts w:hint="eastAsia"/>
        </w:rPr>
        <w:t>の総意として</w:t>
      </w:r>
      <w:r w:rsidRPr="00CC058C">
        <w:rPr>
          <w:rFonts w:hint="eastAsia"/>
        </w:rPr>
        <w:t>、この用語が</w:t>
      </w:r>
      <w:r w:rsidR="002255E2" w:rsidRPr="00CC058C">
        <w:rPr>
          <w:rFonts w:hint="eastAsia"/>
        </w:rPr>
        <w:t>その</w:t>
      </w:r>
      <w:r w:rsidRPr="00CC058C">
        <w:rPr>
          <w:rFonts w:hint="eastAsia"/>
        </w:rPr>
        <w:t>モデル</w:t>
      </w:r>
      <w:r w:rsidR="005B54F4">
        <w:rPr>
          <w:rFonts w:hint="eastAsia"/>
        </w:rPr>
        <w:t>に</w:t>
      </w:r>
      <w:r w:rsidRPr="00CC058C">
        <w:rPr>
          <w:rFonts w:hint="eastAsia"/>
        </w:rPr>
        <w:t>最も</w:t>
      </w:r>
      <w:r w:rsidR="005B54F4">
        <w:rPr>
          <w:rFonts w:hint="eastAsia"/>
        </w:rPr>
        <w:t>適切であ</w:t>
      </w:r>
      <w:r w:rsidRPr="00CC058C">
        <w:rPr>
          <w:rFonts w:hint="eastAsia"/>
        </w:rPr>
        <w:t>ると考えている。</w:t>
      </w:r>
    </w:p>
    <w:p w14:paraId="116B4128" w14:textId="77777777" w:rsidR="000761B8" w:rsidRPr="00CC058C" w:rsidRDefault="000761B8" w:rsidP="000B0327"/>
    <w:p w14:paraId="5AAF627D" w14:textId="417E4323" w:rsidR="000B0327" w:rsidRPr="00CC058C" w:rsidRDefault="000B0327" w:rsidP="000B0327">
      <w:r w:rsidRPr="00CC058C">
        <w:rPr>
          <w:rFonts w:hint="eastAsia"/>
        </w:rPr>
        <w:t>3.</w:t>
      </w:r>
      <w:r w:rsidR="00A4589E" w:rsidRPr="00CC058C">
        <w:rPr>
          <w:rFonts w:hint="eastAsia"/>
        </w:rPr>
        <w:t xml:space="preserve"> </w:t>
      </w:r>
      <w:r w:rsidRPr="00CC058C">
        <w:rPr>
          <w:rFonts w:hint="eastAsia"/>
        </w:rPr>
        <w:t>この</w:t>
      </w:r>
      <w:r w:rsidR="002255E2" w:rsidRPr="00CC058C">
        <w:rPr>
          <w:rFonts w:hint="eastAsia"/>
        </w:rPr>
        <w:t>回答</w:t>
      </w:r>
      <w:r w:rsidRPr="00CC058C">
        <w:rPr>
          <w:rFonts w:hint="eastAsia"/>
        </w:rPr>
        <w:t>には、</w:t>
      </w:r>
      <w:r w:rsidR="005B54F4">
        <w:rPr>
          <w:rFonts w:hint="eastAsia"/>
        </w:rPr>
        <w:t>分権</w:t>
      </w:r>
      <w:r w:rsidR="002255E2" w:rsidRPr="00CC058C">
        <w:rPr>
          <w:rFonts w:hint="eastAsia"/>
        </w:rPr>
        <w:t>政府</w:t>
      </w:r>
      <w:r w:rsidR="0027601D" w:rsidRPr="00CC058C">
        <w:rPr>
          <w:rFonts w:hint="eastAsia"/>
        </w:rPr>
        <w:t>（</w:t>
      </w:r>
      <w:r w:rsidR="0027601D" w:rsidRPr="00CC058C">
        <w:t>Devolved Administrations</w:t>
      </w:r>
      <w:r w:rsidR="0027601D" w:rsidRPr="00CC058C">
        <w:rPr>
          <w:rFonts w:hint="eastAsia"/>
        </w:rPr>
        <w:t>）</w:t>
      </w:r>
      <w:r w:rsidRPr="00CC058C">
        <w:rPr>
          <w:rFonts w:hint="eastAsia"/>
        </w:rPr>
        <w:t>からの</w:t>
      </w:r>
      <w:r w:rsidR="00CE0516">
        <w:rPr>
          <w:rFonts w:hint="eastAsia"/>
        </w:rPr>
        <w:t>意見</w:t>
      </w:r>
      <w:r w:rsidRPr="00CC058C">
        <w:rPr>
          <w:rFonts w:hint="eastAsia"/>
        </w:rPr>
        <w:t>が含まれ</w:t>
      </w:r>
      <w:r w:rsidR="002255E2" w:rsidRPr="00CC058C">
        <w:rPr>
          <w:rFonts w:hint="eastAsia"/>
        </w:rPr>
        <w:t>てい</w:t>
      </w:r>
      <w:r w:rsidRPr="00CC058C">
        <w:rPr>
          <w:rFonts w:hint="eastAsia"/>
        </w:rPr>
        <w:t>る。</w:t>
      </w:r>
      <w:r w:rsidR="00E349F5">
        <w:rPr>
          <w:rFonts w:hint="eastAsia"/>
        </w:rPr>
        <w:t>英国</w:t>
      </w:r>
      <w:r w:rsidR="009648CF" w:rsidRPr="00CC058C">
        <w:rPr>
          <w:rFonts w:hint="eastAsia"/>
        </w:rPr>
        <w:t>政府</w:t>
      </w:r>
      <w:r w:rsidRPr="00CC058C">
        <w:rPr>
          <w:rFonts w:hint="eastAsia"/>
        </w:rPr>
        <w:t>はまた、</w:t>
      </w:r>
      <w:r w:rsidR="00791904" w:rsidRPr="00791904">
        <w:rPr>
          <w:rFonts w:hint="eastAsia"/>
        </w:rPr>
        <w:t>様々な非政府組織との関係を築</w:t>
      </w:r>
      <w:r w:rsidR="00791904">
        <w:rPr>
          <w:rFonts w:hint="eastAsia"/>
        </w:rPr>
        <w:t>いて、</w:t>
      </w:r>
      <w:r w:rsidRPr="00CC058C">
        <w:rPr>
          <w:rFonts w:hint="eastAsia"/>
        </w:rPr>
        <w:t>この審査プロセス</w:t>
      </w:r>
      <w:r w:rsidR="0027601D" w:rsidRPr="00CC058C">
        <w:rPr>
          <w:rFonts w:hint="eastAsia"/>
        </w:rPr>
        <w:t>への</w:t>
      </w:r>
      <w:r w:rsidRPr="00CC058C">
        <w:rPr>
          <w:rFonts w:hint="eastAsia"/>
        </w:rPr>
        <w:t>市民社会の</w:t>
      </w:r>
      <w:r w:rsidR="00791904">
        <w:rPr>
          <w:rFonts w:hint="eastAsia"/>
        </w:rPr>
        <w:t>積極的な</w:t>
      </w:r>
      <w:r w:rsidRPr="00CC058C">
        <w:rPr>
          <w:rFonts w:hint="eastAsia"/>
        </w:rPr>
        <w:t>参加</w:t>
      </w:r>
      <w:r w:rsidR="0027601D" w:rsidRPr="00CC058C">
        <w:rPr>
          <w:rFonts w:hint="eastAsia"/>
        </w:rPr>
        <w:t>を</w:t>
      </w:r>
      <w:r w:rsidR="00EA381A">
        <w:rPr>
          <w:rFonts w:hint="eastAsia"/>
        </w:rPr>
        <w:t>促</w:t>
      </w:r>
      <w:r w:rsidR="00791904">
        <w:rPr>
          <w:rFonts w:hint="eastAsia"/>
        </w:rPr>
        <w:t>し</w:t>
      </w:r>
      <w:r w:rsidR="00EA381A">
        <w:rPr>
          <w:rFonts w:hint="eastAsia"/>
        </w:rPr>
        <w:t>た</w:t>
      </w:r>
      <w:r w:rsidR="006E3035" w:rsidRPr="00CC058C">
        <w:rPr>
          <w:rFonts w:hint="eastAsia"/>
        </w:rPr>
        <w:t>。</w:t>
      </w:r>
    </w:p>
    <w:p w14:paraId="15622FC7" w14:textId="77777777" w:rsidR="000761B8" w:rsidRPr="00EA381A" w:rsidRDefault="000761B8" w:rsidP="000B0327"/>
    <w:p w14:paraId="72CF9B04" w14:textId="77777777" w:rsidR="000B0327" w:rsidRPr="00CC058C" w:rsidRDefault="000B0327" w:rsidP="000B0327">
      <w:pPr>
        <w:rPr>
          <w:rFonts w:asciiTheme="majorEastAsia" w:eastAsiaTheme="majorEastAsia" w:hAnsiTheme="majorEastAsia"/>
          <w:b/>
        </w:rPr>
      </w:pPr>
      <w:r w:rsidRPr="00CC058C">
        <w:rPr>
          <w:rFonts w:asciiTheme="majorEastAsia" w:eastAsiaTheme="majorEastAsia" w:hAnsiTheme="majorEastAsia" w:hint="eastAsia"/>
          <w:b/>
        </w:rPr>
        <w:t>A.目的と一般的な義務、第1-4条（</w:t>
      </w:r>
      <w:r w:rsidR="0024487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1a-f）</w:t>
      </w:r>
    </w:p>
    <w:p w14:paraId="217ACB5C" w14:textId="5486E09C" w:rsidR="000B0327" w:rsidRPr="00CC058C" w:rsidRDefault="000B0327" w:rsidP="000B0327">
      <w:r w:rsidRPr="00CC058C">
        <w:rPr>
          <w:rFonts w:hint="eastAsia"/>
        </w:rPr>
        <w:t>4.</w:t>
      </w:r>
      <w:r w:rsidR="00A4589E" w:rsidRPr="00CC058C">
        <w:rPr>
          <w:rFonts w:hint="eastAsia"/>
        </w:rPr>
        <w:t xml:space="preserve"> </w:t>
      </w:r>
      <w:r w:rsidRPr="00CC058C">
        <w:rPr>
          <w:rFonts w:hint="eastAsia"/>
        </w:rPr>
        <w:t>（</w:t>
      </w:r>
      <w:r w:rsidRPr="00CC058C">
        <w:rPr>
          <w:rFonts w:hint="eastAsia"/>
        </w:rPr>
        <w:t>a</w:t>
      </w:r>
      <w:r w:rsidRPr="00CC058C">
        <w:rPr>
          <w:rFonts w:hint="eastAsia"/>
        </w:rPr>
        <w:t>）</w:t>
      </w:r>
      <w:r w:rsidR="00E349F5">
        <w:rPr>
          <w:rFonts w:hint="eastAsia"/>
        </w:rPr>
        <w:t>英国</w:t>
      </w:r>
      <w:r w:rsidR="009648CF" w:rsidRPr="00CC058C">
        <w:rPr>
          <w:rFonts w:hint="eastAsia"/>
        </w:rPr>
        <w:t>政府</w:t>
      </w:r>
      <w:r w:rsidRPr="00CC058C">
        <w:rPr>
          <w:rFonts w:hint="eastAsia"/>
        </w:rPr>
        <w:t>は、人権を尊重する長</w:t>
      </w:r>
      <w:r w:rsidR="00791904">
        <w:rPr>
          <w:rFonts w:hint="eastAsia"/>
        </w:rPr>
        <w:t>きにわたる</w:t>
      </w:r>
      <w:r w:rsidRPr="00CC058C">
        <w:rPr>
          <w:rFonts w:hint="eastAsia"/>
        </w:rPr>
        <w:t>伝統を</w:t>
      </w:r>
      <w:r w:rsidR="00791904">
        <w:rPr>
          <w:rFonts w:hint="eastAsia"/>
        </w:rPr>
        <w:t>有し</w:t>
      </w:r>
      <w:r w:rsidRPr="00CC058C">
        <w:rPr>
          <w:rFonts w:hint="eastAsia"/>
        </w:rPr>
        <w:t>、障害の社会モデルを推進し続けている。</w:t>
      </w:r>
      <w:r w:rsidR="00E349F5">
        <w:rPr>
          <w:rFonts w:hint="eastAsia"/>
        </w:rPr>
        <w:t>英国</w:t>
      </w:r>
      <w:r w:rsidR="009648CF" w:rsidRPr="00CC058C">
        <w:rPr>
          <w:rFonts w:hint="eastAsia"/>
        </w:rPr>
        <w:t>政府</w:t>
      </w:r>
      <w:r w:rsidRPr="00CC058C">
        <w:rPr>
          <w:rFonts w:hint="eastAsia"/>
        </w:rPr>
        <w:t>は、障害者</w:t>
      </w:r>
      <w:r w:rsidR="0070300D" w:rsidRPr="00CC058C">
        <w:rPr>
          <w:rFonts w:hint="eastAsia"/>
        </w:rPr>
        <w:t>と</w:t>
      </w:r>
      <w:r w:rsidRPr="00CC058C">
        <w:rPr>
          <w:rFonts w:hint="eastAsia"/>
        </w:rPr>
        <w:t>その組織</w:t>
      </w:r>
      <w:r w:rsidR="0070300D" w:rsidRPr="00CC058C">
        <w:rPr>
          <w:rFonts w:hint="eastAsia"/>
        </w:rPr>
        <w:t>との</w:t>
      </w:r>
      <w:r w:rsidR="00EE7CCF">
        <w:rPr>
          <w:rFonts w:hint="eastAsia"/>
        </w:rPr>
        <w:t>普遍</w:t>
      </w:r>
      <w:r w:rsidR="0070300D" w:rsidRPr="00CC058C">
        <w:rPr>
          <w:rFonts w:hint="eastAsia"/>
        </w:rPr>
        <w:t>的な関わりを通じて、また</w:t>
      </w:r>
      <w:r w:rsidRPr="00CC058C">
        <w:rPr>
          <w:rFonts w:hint="eastAsia"/>
        </w:rPr>
        <w:t>国際的な情報</w:t>
      </w:r>
      <w:r w:rsidR="0070300D" w:rsidRPr="00CC058C">
        <w:rPr>
          <w:rFonts w:hint="eastAsia"/>
        </w:rPr>
        <w:t>の</w:t>
      </w:r>
      <w:r w:rsidRPr="00CC058C">
        <w:rPr>
          <w:rFonts w:hint="eastAsia"/>
        </w:rPr>
        <w:t>共有</w:t>
      </w:r>
      <w:r w:rsidR="0070300D" w:rsidRPr="00CC058C">
        <w:rPr>
          <w:rFonts w:hint="eastAsia"/>
        </w:rPr>
        <w:t>を通じて、</w:t>
      </w:r>
      <w:r w:rsidRPr="00CC058C">
        <w:rPr>
          <w:rFonts w:hint="eastAsia"/>
        </w:rPr>
        <w:t>障害に関する新たな考え方</w:t>
      </w:r>
      <w:r w:rsidR="006B6402">
        <w:rPr>
          <w:rFonts w:hint="eastAsia"/>
        </w:rPr>
        <w:t>へ</w:t>
      </w:r>
      <w:r w:rsidRPr="00CC058C">
        <w:rPr>
          <w:rFonts w:hint="eastAsia"/>
        </w:rPr>
        <w:t>の理解を</w:t>
      </w:r>
      <w:r w:rsidR="006B6402">
        <w:rPr>
          <w:rFonts w:hint="eastAsia"/>
        </w:rPr>
        <w:t>深めてきて</w:t>
      </w:r>
      <w:r w:rsidRPr="00CC058C">
        <w:rPr>
          <w:rFonts w:hint="eastAsia"/>
        </w:rPr>
        <w:t>い</w:t>
      </w:r>
      <w:r w:rsidR="009648CF" w:rsidRPr="00CC058C">
        <w:rPr>
          <w:rFonts w:hint="eastAsia"/>
        </w:rPr>
        <w:t>る</w:t>
      </w:r>
      <w:r w:rsidRPr="00CC058C">
        <w:rPr>
          <w:rFonts w:hint="eastAsia"/>
        </w:rPr>
        <w:t>。最近の</w:t>
      </w:r>
      <w:r w:rsidR="0070300D" w:rsidRPr="00CC058C">
        <w:rPr>
          <w:rFonts w:hint="eastAsia"/>
        </w:rPr>
        <w:t>関わり</w:t>
      </w:r>
      <w:r w:rsidRPr="00CC058C">
        <w:rPr>
          <w:rFonts w:hint="eastAsia"/>
        </w:rPr>
        <w:t>には</w:t>
      </w:r>
      <w:r w:rsidRPr="00CC058C">
        <w:rPr>
          <w:rFonts w:hint="eastAsia"/>
        </w:rPr>
        <w:t>2016</w:t>
      </w:r>
      <w:r w:rsidRPr="00CC058C">
        <w:rPr>
          <w:rFonts w:hint="eastAsia"/>
        </w:rPr>
        <w:t>年</w:t>
      </w:r>
      <w:r w:rsidRPr="00CC058C">
        <w:rPr>
          <w:rFonts w:hint="eastAsia"/>
        </w:rPr>
        <w:t>/ 17</w:t>
      </w:r>
      <w:r w:rsidRPr="00CC058C">
        <w:rPr>
          <w:rFonts w:hint="eastAsia"/>
        </w:rPr>
        <w:t>年の</w:t>
      </w:r>
      <w:r w:rsidRPr="00AA37CC">
        <w:rPr>
          <w:rFonts w:hint="eastAsia"/>
          <w:b/>
          <w:bCs/>
        </w:rPr>
        <w:t>「生活改善」</w:t>
      </w:r>
      <w:r w:rsidR="0070300D" w:rsidRPr="00AA37CC">
        <w:rPr>
          <w:rFonts w:hint="eastAsia"/>
          <w:b/>
          <w:bCs/>
        </w:rPr>
        <w:t>（</w:t>
      </w:r>
      <w:r w:rsidR="00E7093A" w:rsidRPr="00AA37CC">
        <w:rPr>
          <w:b/>
          <w:bCs/>
        </w:rPr>
        <w:t>Improving Lives</w:t>
      </w:r>
      <w:r w:rsidR="0070300D" w:rsidRPr="00AA37CC">
        <w:rPr>
          <w:rFonts w:hint="eastAsia"/>
          <w:b/>
          <w:bCs/>
        </w:rPr>
        <w:t>）</w:t>
      </w:r>
      <w:r w:rsidR="00844A19" w:rsidRPr="00AA37CC">
        <w:rPr>
          <w:rStyle w:val="ad"/>
          <w:b/>
          <w:bCs/>
        </w:rPr>
        <w:footnoteReference w:id="1"/>
      </w:r>
      <w:r w:rsidRPr="00AA37CC">
        <w:rPr>
          <w:rFonts w:hint="eastAsia"/>
          <w:b/>
          <w:bCs/>
        </w:rPr>
        <w:t>協議</w:t>
      </w:r>
      <w:r w:rsidRPr="00CC058C">
        <w:rPr>
          <w:rFonts w:hint="eastAsia"/>
        </w:rPr>
        <w:t>が</w:t>
      </w:r>
      <w:r w:rsidR="00E7093A" w:rsidRPr="00CC058C">
        <w:rPr>
          <w:rFonts w:hint="eastAsia"/>
        </w:rPr>
        <w:t>あり</w:t>
      </w:r>
      <w:r w:rsidRPr="00CC058C">
        <w:rPr>
          <w:rFonts w:hint="eastAsia"/>
        </w:rPr>
        <w:t>、障</w:t>
      </w:r>
      <w:r w:rsidR="00E7093A" w:rsidRPr="00CC058C">
        <w:rPr>
          <w:rFonts w:hint="eastAsia"/>
        </w:rPr>
        <w:t>害</w:t>
      </w:r>
      <w:r w:rsidRPr="00CC058C">
        <w:rPr>
          <w:rFonts w:hint="eastAsia"/>
        </w:rPr>
        <w:t>のある人が</w:t>
      </w:r>
      <w:r w:rsidR="00E7093A" w:rsidRPr="00CC058C">
        <w:rPr>
          <w:rFonts w:hint="eastAsia"/>
        </w:rPr>
        <w:t>労働</w:t>
      </w:r>
      <w:r w:rsidRPr="00CC058C">
        <w:rPr>
          <w:rFonts w:hint="eastAsia"/>
        </w:rPr>
        <w:t>に</w:t>
      </w:r>
      <w:r w:rsidR="00E7093A" w:rsidRPr="00CC058C">
        <w:rPr>
          <w:rFonts w:hint="eastAsia"/>
        </w:rPr>
        <w:t>参加</w:t>
      </w:r>
      <w:r w:rsidRPr="00CC058C">
        <w:rPr>
          <w:rFonts w:hint="eastAsia"/>
        </w:rPr>
        <w:t>し、</w:t>
      </w:r>
      <w:r w:rsidR="00FF5757">
        <w:rPr>
          <w:rFonts w:hint="eastAsia"/>
        </w:rPr>
        <w:t>成長</w:t>
      </w:r>
      <w:r w:rsidRPr="00CC058C">
        <w:rPr>
          <w:rFonts w:hint="eastAsia"/>
        </w:rPr>
        <w:t>する</w:t>
      </w:r>
      <w:r w:rsidR="00E7093A" w:rsidRPr="00CC058C">
        <w:rPr>
          <w:rFonts w:hint="eastAsia"/>
        </w:rPr>
        <w:t>ための最善</w:t>
      </w:r>
      <w:r w:rsidRPr="00CC058C">
        <w:rPr>
          <w:rFonts w:hint="eastAsia"/>
        </w:rPr>
        <w:t>の支援</w:t>
      </w:r>
      <w:r w:rsidR="00FF5757">
        <w:rPr>
          <w:rFonts w:hint="eastAsia"/>
        </w:rPr>
        <w:t>はどうあるべきか</w:t>
      </w:r>
      <w:r w:rsidRPr="00CC058C">
        <w:rPr>
          <w:rFonts w:hint="eastAsia"/>
        </w:rPr>
        <w:t>を考えた。</w:t>
      </w:r>
    </w:p>
    <w:p w14:paraId="7ED85944" w14:textId="77777777" w:rsidR="000761B8" w:rsidRPr="00CC058C" w:rsidRDefault="000761B8" w:rsidP="000B0327"/>
    <w:p w14:paraId="4CE58588" w14:textId="1EBBADDC" w:rsidR="000B0327" w:rsidRPr="00CC058C" w:rsidRDefault="00A11C1E" w:rsidP="000B0327">
      <w:r w:rsidRPr="00CC058C">
        <w:rPr>
          <w:rFonts w:hint="eastAsia"/>
        </w:rPr>
        <w:t xml:space="preserve">5. </w:t>
      </w:r>
      <w:r w:rsidR="000B0327" w:rsidRPr="00CC058C">
        <w:rPr>
          <w:rFonts w:hint="eastAsia"/>
        </w:rPr>
        <w:t>（</w:t>
      </w:r>
      <w:r w:rsidR="000B0327" w:rsidRPr="00CC058C">
        <w:rPr>
          <w:rFonts w:hint="eastAsia"/>
        </w:rPr>
        <w:t>b</w:t>
      </w:r>
      <w:r w:rsidR="000B0327" w:rsidRPr="00CC058C">
        <w:rPr>
          <w:rFonts w:hint="eastAsia"/>
        </w:rPr>
        <w:t>）</w:t>
      </w:r>
      <w:r w:rsidR="00E349F5">
        <w:rPr>
          <w:rFonts w:hint="eastAsia"/>
        </w:rPr>
        <w:t>英国</w:t>
      </w:r>
      <w:r w:rsidR="002D2D99" w:rsidRPr="00CC058C">
        <w:rPr>
          <w:rFonts w:hint="eastAsia"/>
        </w:rPr>
        <w:t>の</w:t>
      </w:r>
      <w:r w:rsidR="000B0327" w:rsidRPr="00CC058C">
        <w:rPr>
          <w:rFonts w:hint="eastAsia"/>
        </w:rPr>
        <w:t>海外領土における人権（障害者の</w:t>
      </w:r>
      <w:r w:rsidR="002D2D99" w:rsidRPr="00CC058C">
        <w:rPr>
          <w:rFonts w:hint="eastAsia"/>
        </w:rPr>
        <w:t>人権</w:t>
      </w:r>
      <w:r w:rsidR="000B0327" w:rsidRPr="00CC058C">
        <w:rPr>
          <w:rFonts w:hint="eastAsia"/>
        </w:rPr>
        <w:t>を含む）の保護と促進は、</w:t>
      </w:r>
      <w:r w:rsidR="00312EB7">
        <w:rPr>
          <w:rFonts w:hint="eastAsia"/>
        </w:rPr>
        <w:t>概ね</w:t>
      </w:r>
      <w:r w:rsidR="00AA37CC">
        <w:rPr>
          <w:rFonts w:hint="eastAsia"/>
        </w:rPr>
        <w:t>海</w:t>
      </w:r>
      <w:r w:rsidR="00F31457">
        <w:rPr>
          <w:rFonts w:hint="eastAsia"/>
        </w:rPr>
        <w:t>外</w:t>
      </w:r>
      <w:r w:rsidR="000B0327" w:rsidRPr="00CC058C">
        <w:rPr>
          <w:rFonts w:hint="eastAsia"/>
        </w:rPr>
        <w:lastRenderedPageBreak/>
        <w:t>領土政府</w:t>
      </w:r>
      <w:r w:rsidR="00FF5757">
        <w:rPr>
          <w:rFonts w:hint="eastAsia"/>
        </w:rPr>
        <w:t>に委ねられ</w:t>
      </w:r>
      <w:r w:rsidR="00312EB7">
        <w:rPr>
          <w:rFonts w:hint="eastAsia"/>
        </w:rPr>
        <w:t>てい</w:t>
      </w:r>
      <w:r w:rsidR="00FF5757">
        <w:rPr>
          <w:rFonts w:hint="eastAsia"/>
        </w:rPr>
        <w:t>る。</w:t>
      </w:r>
    </w:p>
    <w:p w14:paraId="1C4087C1" w14:textId="77777777" w:rsidR="000761B8" w:rsidRPr="00312EB7" w:rsidRDefault="000761B8" w:rsidP="000B0327"/>
    <w:p w14:paraId="72A4A651" w14:textId="37CA774F" w:rsidR="000B0327" w:rsidRPr="00CC058C" w:rsidRDefault="00A11C1E" w:rsidP="000B0327">
      <w:r w:rsidRPr="00CC058C">
        <w:rPr>
          <w:rFonts w:hint="eastAsia"/>
        </w:rPr>
        <w:t xml:space="preserve">6. </w:t>
      </w:r>
      <w:r w:rsidR="000B0327" w:rsidRPr="00CC058C">
        <w:rPr>
          <w:rFonts w:hint="eastAsia"/>
        </w:rPr>
        <w:t>（</w:t>
      </w:r>
      <w:r w:rsidR="000B0327" w:rsidRPr="00CC058C">
        <w:rPr>
          <w:rFonts w:hint="eastAsia"/>
        </w:rPr>
        <w:t>c</w:t>
      </w:r>
      <w:r w:rsidR="000B0327" w:rsidRPr="00CC058C">
        <w:rPr>
          <w:rFonts w:hint="eastAsia"/>
        </w:rPr>
        <w:t>）一般</w:t>
      </w:r>
      <w:r w:rsidR="00FF5757">
        <w:rPr>
          <w:rFonts w:hint="eastAsia"/>
        </w:rPr>
        <w:t>的な</w:t>
      </w:r>
      <w:r w:rsidR="000B0327" w:rsidRPr="00CC058C">
        <w:rPr>
          <w:rFonts w:hint="eastAsia"/>
        </w:rPr>
        <w:t>原則として、</w:t>
      </w:r>
      <w:r w:rsidR="00E349F5">
        <w:rPr>
          <w:rFonts w:hint="eastAsia"/>
        </w:rPr>
        <w:t>英国</w:t>
      </w:r>
      <w:r w:rsidR="009648CF" w:rsidRPr="00CC058C">
        <w:rPr>
          <w:rFonts w:hint="eastAsia"/>
        </w:rPr>
        <w:t>政府</w:t>
      </w:r>
      <w:r w:rsidR="000B0327" w:rsidRPr="00CC058C">
        <w:rPr>
          <w:rFonts w:hint="eastAsia"/>
        </w:rPr>
        <w:t>は国際条約を国内法に組み入れていない。</w:t>
      </w:r>
      <w:r w:rsidR="002D2D99" w:rsidRPr="00CC058C">
        <w:rPr>
          <w:rFonts w:hint="eastAsia"/>
        </w:rPr>
        <w:t>2010</w:t>
      </w:r>
      <w:r w:rsidR="002D2D99" w:rsidRPr="00CC058C">
        <w:rPr>
          <w:rFonts w:hint="eastAsia"/>
        </w:rPr>
        <w:t>年平等法（</w:t>
      </w:r>
      <w:r w:rsidR="000B0327" w:rsidRPr="00CC058C">
        <w:rPr>
          <w:rFonts w:hint="eastAsia"/>
        </w:rPr>
        <w:t>Equality Act 2010</w:t>
      </w:r>
      <w:r w:rsidR="002D2D99" w:rsidRPr="00CC058C">
        <w:rPr>
          <w:rFonts w:hint="eastAsia"/>
        </w:rPr>
        <w:t>、</w:t>
      </w:r>
      <w:r w:rsidR="000B0327" w:rsidRPr="00CC058C">
        <w:rPr>
          <w:rFonts w:hint="eastAsia"/>
        </w:rPr>
        <w:t>EA2010</w:t>
      </w:r>
      <w:r w:rsidR="000B0327" w:rsidRPr="00CC058C">
        <w:rPr>
          <w:rFonts w:hint="eastAsia"/>
        </w:rPr>
        <w:t>）は、</w:t>
      </w:r>
      <w:r w:rsidR="008D3E46" w:rsidRPr="00CC058C">
        <w:rPr>
          <w:rFonts w:hint="eastAsia"/>
        </w:rPr>
        <w:t>9</w:t>
      </w:r>
      <w:r w:rsidR="008D3E46" w:rsidRPr="00CC058C">
        <w:rPr>
          <w:rFonts w:hint="eastAsia"/>
        </w:rPr>
        <w:t>つの保護され</w:t>
      </w:r>
      <w:r w:rsidR="00233A6D">
        <w:rPr>
          <w:rFonts w:hint="eastAsia"/>
        </w:rPr>
        <w:t>るべき</w:t>
      </w:r>
      <w:r w:rsidR="008D3E46" w:rsidRPr="00CC058C">
        <w:rPr>
          <w:rFonts w:hint="eastAsia"/>
        </w:rPr>
        <w:t>特性のある</w:t>
      </w:r>
      <w:r w:rsidR="000B0327" w:rsidRPr="00CC058C">
        <w:rPr>
          <w:rFonts w:hint="eastAsia"/>
        </w:rPr>
        <w:t>イングランド、スコットランド、ウェールズの人々</w:t>
      </w:r>
      <w:r w:rsidR="000222F0" w:rsidRPr="00CC058C">
        <w:rPr>
          <w:rFonts w:hint="eastAsia"/>
        </w:rPr>
        <w:t>が</w:t>
      </w:r>
      <w:r w:rsidR="000B0327" w:rsidRPr="00CC058C">
        <w:rPr>
          <w:rFonts w:hint="eastAsia"/>
        </w:rPr>
        <w:t>、差別、嫌がらせ</w:t>
      </w:r>
      <w:r w:rsidR="00CB5DC0">
        <w:rPr>
          <w:rFonts w:hint="eastAsia"/>
        </w:rPr>
        <w:t>、</w:t>
      </w:r>
      <w:r w:rsidR="000B0327" w:rsidRPr="00CC058C">
        <w:rPr>
          <w:rFonts w:hint="eastAsia"/>
        </w:rPr>
        <w:t>または</w:t>
      </w:r>
      <w:r w:rsidR="000222F0" w:rsidRPr="00CC058C">
        <w:rPr>
          <w:rFonts w:hint="eastAsia"/>
        </w:rPr>
        <w:t>迫害を受けずに</w:t>
      </w:r>
      <w:r w:rsidR="00F30264" w:rsidRPr="00CC058C">
        <w:rPr>
          <w:rFonts w:hint="eastAsia"/>
        </w:rPr>
        <w:t>生活する権利と、</w:t>
      </w:r>
      <w:r w:rsidR="000B0327" w:rsidRPr="00CC058C">
        <w:rPr>
          <w:rFonts w:hint="eastAsia"/>
        </w:rPr>
        <w:t>国内法に</w:t>
      </w:r>
      <w:r w:rsidR="00F30264" w:rsidRPr="00CC058C">
        <w:rPr>
          <w:rFonts w:hint="eastAsia"/>
        </w:rPr>
        <w:t>よる</w:t>
      </w:r>
      <w:r w:rsidR="000B0327" w:rsidRPr="00CC058C">
        <w:rPr>
          <w:rFonts w:hint="eastAsia"/>
        </w:rPr>
        <w:t>平等な機会</w:t>
      </w:r>
      <w:r w:rsidR="00645F23" w:rsidRPr="00CC058C">
        <w:rPr>
          <w:rFonts w:hint="eastAsia"/>
        </w:rPr>
        <w:t>が与えられる権利を</w:t>
      </w:r>
      <w:r w:rsidR="00233A6D">
        <w:rPr>
          <w:rFonts w:hint="eastAsia"/>
        </w:rPr>
        <w:t>明確に</w:t>
      </w:r>
      <w:r w:rsidR="00645F23" w:rsidRPr="00CC058C">
        <w:rPr>
          <w:rFonts w:hint="eastAsia"/>
        </w:rPr>
        <w:t>謳っている。</w:t>
      </w:r>
      <w:r w:rsidR="00E7059E" w:rsidRPr="00CC058C">
        <w:rPr>
          <w:rFonts w:hint="eastAsia"/>
        </w:rPr>
        <w:t>平等法は、</w:t>
      </w:r>
      <w:r w:rsidR="000B0327" w:rsidRPr="00CC058C">
        <w:rPr>
          <w:rFonts w:hint="eastAsia"/>
        </w:rPr>
        <w:t>公的部門</w:t>
      </w:r>
      <w:r w:rsidR="00233A6D">
        <w:rPr>
          <w:rFonts w:hint="eastAsia"/>
        </w:rPr>
        <w:t>の</w:t>
      </w:r>
      <w:r w:rsidR="000B0327" w:rsidRPr="00CC058C">
        <w:rPr>
          <w:rFonts w:hint="eastAsia"/>
        </w:rPr>
        <w:t>平等義務（</w:t>
      </w:r>
      <w:r w:rsidR="000B0327" w:rsidRPr="00CC058C">
        <w:rPr>
          <w:rFonts w:hint="eastAsia"/>
        </w:rPr>
        <w:t>Public Sector Equality Duty</w:t>
      </w:r>
      <w:r w:rsidR="000B0327" w:rsidRPr="00CC058C">
        <w:rPr>
          <w:rFonts w:hint="eastAsia"/>
        </w:rPr>
        <w:t>：</w:t>
      </w:r>
      <w:r w:rsidR="000B0327" w:rsidRPr="00CC058C">
        <w:rPr>
          <w:rFonts w:hint="eastAsia"/>
        </w:rPr>
        <w:t>PSED</w:t>
      </w:r>
      <w:r w:rsidR="00844A19" w:rsidRPr="00C03681">
        <w:rPr>
          <w:rStyle w:val="ad"/>
        </w:rPr>
        <w:footnoteReference w:id="2"/>
      </w:r>
      <w:r w:rsidR="000B0327" w:rsidRPr="00CC058C">
        <w:rPr>
          <w:rFonts w:hint="eastAsia"/>
        </w:rPr>
        <w:t>）を通じ</w:t>
      </w:r>
      <w:r w:rsidR="00233A6D">
        <w:rPr>
          <w:rFonts w:hint="eastAsia"/>
        </w:rPr>
        <w:t>て</w:t>
      </w:r>
      <w:r w:rsidR="000B0327" w:rsidRPr="00CC058C">
        <w:rPr>
          <w:rFonts w:hint="eastAsia"/>
        </w:rPr>
        <w:t>、国家</w:t>
      </w:r>
      <w:r w:rsidR="00645F23" w:rsidRPr="00CC058C">
        <w:rPr>
          <w:rFonts w:hint="eastAsia"/>
        </w:rPr>
        <w:t>レベル</w:t>
      </w:r>
      <w:r w:rsidR="000B0327" w:rsidRPr="00CC058C">
        <w:rPr>
          <w:rFonts w:hint="eastAsia"/>
        </w:rPr>
        <w:t>および地方レベル</w:t>
      </w:r>
      <w:r w:rsidR="00233A6D">
        <w:rPr>
          <w:rFonts w:hint="eastAsia"/>
        </w:rPr>
        <w:t>で</w:t>
      </w:r>
      <w:r w:rsidR="000B0327" w:rsidRPr="00CC058C">
        <w:rPr>
          <w:rFonts w:hint="eastAsia"/>
        </w:rPr>
        <w:t>の公共機関によ</w:t>
      </w:r>
      <w:r w:rsidR="00CB5DC0">
        <w:rPr>
          <w:rFonts w:hint="eastAsia"/>
        </w:rPr>
        <w:t>って</w:t>
      </w:r>
      <w:r w:rsidR="000B0327" w:rsidRPr="00CC058C">
        <w:rPr>
          <w:rFonts w:hint="eastAsia"/>
        </w:rPr>
        <w:t>障害者の権利</w:t>
      </w:r>
      <w:r w:rsidR="00CB5DC0">
        <w:rPr>
          <w:rFonts w:hint="eastAsia"/>
        </w:rPr>
        <w:t>が尊重され</w:t>
      </w:r>
      <w:r w:rsidR="00CB7C4F">
        <w:rPr>
          <w:rFonts w:hint="eastAsia"/>
        </w:rPr>
        <w:t>る</w:t>
      </w:r>
      <w:r w:rsidR="00CB5DC0">
        <w:rPr>
          <w:rFonts w:hint="eastAsia"/>
        </w:rPr>
        <w:t>こと</w:t>
      </w:r>
      <w:r w:rsidR="000B0327" w:rsidRPr="00CC058C">
        <w:rPr>
          <w:rFonts w:hint="eastAsia"/>
        </w:rPr>
        <w:t>を体系的に確保</w:t>
      </w:r>
      <w:r w:rsidR="00E7059E" w:rsidRPr="00CC058C">
        <w:rPr>
          <w:rFonts w:hint="eastAsia"/>
        </w:rPr>
        <w:t>している</w:t>
      </w:r>
      <w:r w:rsidR="000B0327" w:rsidRPr="00CC058C">
        <w:rPr>
          <w:rFonts w:hint="eastAsia"/>
        </w:rPr>
        <w:t>。</w:t>
      </w:r>
    </w:p>
    <w:p w14:paraId="318D5BE6" w14:textId="77777777" w:rsidR="000761B8" w:rsidRPr="00CB5DC0" w:rsidRDefault="000761B8" w:rsidP="000B0327"/>
    <w:p w14:paraId="170B64BE" w14:textId="779A8BD1" w:rsidR="000B0327" w:rsidRPr="00CC058C" w:rsidRDefault="000B0327" w:rsidP="000B0327">
      <w:r w:rsidRPr="00CC058C">
        <w:rPr>
          <w:rFonts w:hint="eastAsia"/>
        </w:rPr>
        <w:t>7.</w:t>
      </w:r>
      <w:r w:rsidR="00A4589E" w:rsidRPr="00CC058C">
        <w:rPr>
          <w:rFonts w:hint="eastAsia"/>
        </w:rPr>
        <w:t xml:space="preserve"> </w:t>
      </w:r>
      <w:r w:rsidRPr="00CC058C">
        <w:rPr>
          <w:rFonts w:hint="eastAsia"/>
        </w:rPr>
        <w:t>北アイルランドでは、</w:t>
      </w:r>
      <w:r w:rsidR="00E7059E" w:rsidRPr="00CC058C">
        <w:rPr>
          <w:rFonts w:hint="eastAsia"/>
        </w:rPr>
        <w:t>1995</w:t>
      </w:r>
      <w:r w:rsidR="00E7059E" w:rsidRPr="00CC058C">
        <w:rPr>
          <w:rFonts w:hint="eastAsia"/>
        </w:rPr>
        <w:t>年</w:t>
      </w:r>
      <w:r w:rsidRPr="00CC058C">
        <w:rPr>
          <w:rFonts w:hint="eastAsia"/>
        </w:rPr>
        <w:t>障害者差別法（</w:t>
      </w:r>
      <w:r w:rsidR="00EE58B3" w:rsidRPr="00CC058C">
        <w:t>Disability Discrimination Act 1995</w:t>
      </w:r>
      <w:r w:rsidR="00E7059E" w:rsidRPr="00CC058C">
        <w:rPr>
          <w:rFonts w:hint="eastAsia"/>
        </w:rPr>
        <w:t>、</w:t>
      </w:r>
      <w:r w:rsidRPr="00CC058C">
        <w:rPr>
          <w:rFonts w:hint="eastAsia"/>
        </w:rPr>
        <w:t>DDA95</w:t>
      </w:r>
      <w:r w:rsidRPr="00CC058C">
        <w:rPr>
          <w:rFonts w:hint="eastAsia"/>
        </w:rPr>
        <w:t>）が障害者の権利を定めている。</w:t>
      </w:r>
      <w:r w:rsidRPr="00CC058C">
        <w:rPr>
          <w:rFonts w:hint="eastAsia"/>
        </w:rPr>
        <w:t>1998</w:t>
      </w:r>
      <w:r w:rsidRPr="00CC058C">
        <w:rPr>
          <w:rFonts w:hint="eastAsia"/>
        </w:rPr>
        <w:t>年北アイルランド法第</w:t>
      </w:r>
      <w:r w:rsidRPr="00CC058C">
        <w:rPr>
          <w:rFonts w:hint="eastAsia"/>
        </w:rPr>
        <w:t>75</w:t>
      </w:r>
      <w:r w:rsidRPr="00CC058C">
        <w:rPr>
          <w:rFonts w:hint="eastAsia"/>
        </w:rPr>
        <w:t>条は、</w:t>
      </w:r>
      <w:r w:rsidR="00EE58B3" w:rsidRPr="00CC058C">
        <w:rPr>
          <w:rFonts w:hint="eastAsia"/>
        </w:rPr>
        <w:t>公的機関がその</w:t>
      </w:r>
      <w:r w:rsidR="009741B1">
        <w:rPr>
          <w:rFonts w:hint="eastAsia"/>
        </w:rPr>
        <w:t>役割</w:t>
      </w:r>
      <w:r w:rsidR="00EE58B3" w:rsidRPr="00CC058C">
        <w:rPr>
          <w:rFonts w:hint="eastAsia"/>
        </w:rPr>
        <w:t>を遂行する</w:t>
      </w:r>
      <w:r w:rsidR="009741B1">
        <w:rPr>
          <w:rFonts w:hint="eastAsia"/>
        </w:rPr>
        <w:t>場合に</w:t>
      </w:r>
      <w:r w:rsidR="00EE58B3" w:rsidRPr="00CC058C">
        <w:rPr>
          <w:rFonts w:hint="eastAsia"/>
        </w:rPr>
        <w:t>、</w:t>
      </w:r>
      <w:r w:rsidRPr="00CC058C">
        <w:rPr>
          <w:rFonts w:hint="eastAsia"/>
        </w:rPr>
        <w:t>PSED</w:t>
      </w:r>
      <w:r w:rsidRPr="00CC058C">
        <w:rPr>
          <w:rFonts w:hint="eastAsia"/>
        </w:rPr>
        <w:t>と同様の法的義務を</w:t>
      </w:r>
      <w:r w:rsidR="00EE58B3" w:rsidRPr="00CC058C">
        <w:rPr>
          <w:rFonts w:hint="eastAsia"/>
        </w:rPr>
        <w:t>課して</w:t>
      </w:r>
      <w:r w:rsidRPr="00CC058C">
        <w:rPr>
          <w:rFonts w:hint="eastAsia"/>
        </w:rPr>
        <w:t>いる。さらに、</w:t>
      </w:r>
      <w:r w:rsidR="00721A88" w:rsidRPr="00CC058C">
        <w:rPr>
          <w:rFonts w:hint="eastAsia"/>
        </w:rPr>
        <w:t>2016</w:t>
      </w:r>
      <w:r w:rsidR="00721A88" w:rsidRPr="00CC058C">
        <w:rPr>
          <w:rFonts w:hint="eastAsia"/>
        </w:rPr>
        <w:t>年</w:t>
      </w:r>
      <w:r w:rsidRPr="00CC058C">
        <w:rPr>
          <w:rFonts w:hint="eastAsia"/>
        </w:rPr>
        <w:t>精神能力法（北アイルランド）</w:t>
      </w:r>
      <w:r w:rsidR="00721A88" w:rsidRPr="00CC058C">
        <w:rPr>
          <w:rFonts w:hint="eastAsia"/>
        </w:rPr>
        <w:t>（</w:t>
      </w:r>
      <w:r w:rsidR="00721A88" w:rsidRPr="00CC058C">
        <w:t>Mental Capacity Act (Northern Ireland) 2016</w:t>
      </w:r>
      <w:r w:rsidR="00721A88" w:rsidRPr="00CC058C">
        <w:rPr>
          <w:rFonts w:hint="eastAsia"/>
        </w:rPr>
        <w:t>）</w:t>
      </w:r>
      <w:r w:rsidRPr="00CC058C">
        <w:rPr>
          <w:rFonts w:hint="eastAsia"/>
        </w:rPr>
        <w:t>には、障害者が平等に扱われるようにする</w:t>
      </w:r>
      <w:r w:rsidR="0018197C">
        <w:rPr>
          <w:rFonts w:hint="eastAsia"/>
        </w:rPr>
        <w:t>権利</w:t>
      </w:r>
      <w:r w:rsidRPr="00CC058C">
        <w:rPr>
          <w:rFonts w:hint="eastAsia"/>
        </w:rPr>
        <w:t>条約の</w:t>
      </w:r>
      <w:r w:rsidR="00F44546">
        <w:rPr>
          <w:rFonts w:hint="eastAsia"/>
        </w:rPr>
        <w:t>原則</w:t>
      </w:r>
      <w:r w:rsidRPr="00CC058C">
        <w:rPr>
          <w:rFonts w:hint="eastAsia"/>
        </w:rPr>
        <w:t>が組み込まれてい</w:t>
      </w:r>
      <w:r w:rsidR="000408B8" w:rsidRPr="00CC058C">
        <w:rPr>
          <w:rFonts w:hint="eastAsia"/>
        </w:rPr>
        <w:t>る</w:t>
      </w:r>
      <w:r w:rsidRPr="00CC058C">
        <w:rPr>
          <w:rFonts w:hint="eastAsia"/>
        </w:rPr>
        <w:t>。</w:t>
      </w:r>
    </w:p>
    <w:p w14:paraId="2B248CDD" w14:textId="77777777" w:rsidR="000761B8" w:rsidRPr="00CC058C" w:rsidRDefault="000761B8" w:rsidP="000B0327"/>
    <w:p w14:paraId="343CCAD6" w14:textId="3F408DDD" w:rsidR="000B0327" w:rsidRPr="00CC058C" w:rsidRDefault="000B0327" w:rsidP="000B0327">
      <w:r w:rsidRPr="00CC058C">
        <w:rPr>
          <w:rFonts w:hint="eastAsia"/>
        </w:rPr>
        <w:t xml:space="preserve">8. </w:t>
      </w:r>
      <w:r w:rsidR="00E349F5">
        <w:rPr>
          <w:rFonts w:hint="eastAsia"/>
        </w:rPr>
        <w:t>英国</w:t>
      </w:r>
      <w:r w:rsidR="009648CF" w:rsidRPr="00CC058C">
        <w:rPr>
          <w:rFonts w:hint="eastAsia"/>
        </w:rPr>
        <w:t>政府</w:t>
      </w:r>
      <w:r w:rsidRPr="00CC058C">
        <w:rPr>
          <w:rFonts w:hint="eastAsia"/>
        </w:rPr>
        <w:t>の</w:t>
      </w:r>
      <w:r w:rsidR="00BD7F5C" w:rsidRPr="00CC058C">
        <w:rPr>
          <w:rFonts w:hint="eastAsia"/>
        </w:rPr>
        <w:t>協議</w:t>
      </w:r>
      <w:r w:rsidRPr="00CC058C">
        <w:rPr>
          <w:rFonts w:hint="eastAsia"/>
        </w:rPr>
        <w:t>ガイドラインは、</w:t>
      </w:r>
      <w:r w:rsidR="00CF569E">
        <w:rPr>
          <w:rFonts w:hint="eastAsia"/>
        </w:rPr>
        <w:t>関係当局者</w:t>
      </w:r>
      <w:r w:rsidRPr="00CC058C">
        <w:rPr>
          <w:rFonts w:hint="eastAsia"/>
        </w:rPr>
        <w:t>が</w:t>
      </w:r>
      <w:r w:rsidR="002D28FE" w:rsidRPr="00CC058C">
        <w:rPr>
          <w:rFonts w:hint="eastAsia"/>
        </w:rPr>
        <w:t>、</w:t>
      </w:r>
      <w:r w:rsidRPr="00CC058C">
        <w:rPr>
          <w:rFonts w:hint="eastAsia"/>
        </w:rPr>
        <w:t>提案され</w:t>
      </w:r>
      <w:r w:rsidR="002D28FE" w:rsidRPr="00CC058C">
        <w:rPr>
          <w:rFonts w:hint="eastAsia"/>
        </w:rPr>
        <w:t>ている</w:t>
      </w:r>
      <w:r w:rsidRPr="00CC058C">
        <w:rPr>
          <w:rFonts w:hint="eastAsia"/>
        </w:rPr>
        <w:t>政策の影響を受ける</w:t>
      </w:r>
      <w:r w:rsidR="0091407E">
        <w:rPr>
          <w:rFonts w:hint="eastAsia"/>
        </w:rPr>
        <w:t>あらゆる</w:t>
      </w:r>
      <w:r w:rsidR="002D28FE" w:rsidRPr="00CC058C">
        <w:rPr>
          <w:rFonts w:hint="eastAsia"/>
        </w:rPr>
        <w:t>範囲の</w:t>
      </w:r>
      <w:r w:rsidRPr="00CC058C">
        <w:rPr>
          <w:rFonts w:hint="eastAsia"/>
        </w:rPr>
        <w:t>人々、企業、</w:t>
      </w:r>
      <w:r w:rsidR="002D28FE" w:rsidRPr="00CC058C">
        <w:rPr>
          <w:rFonts w:hint="eastAsia"/>
        </w:rPr>
        <w:t>任意団体</w:t>
      </w:r>
      <w:r w:rsidRPr="00CC058C">
        <w:rPr>
          <w:rFonts w:hint="eastAsia"/>
        </w:rPr>
        <w:t>を考慮し、障害者が</w:t>
      </w:r>
      <w:r w:rsidR="00594838" w:rsidRPr="00CC058C">
        <w:rPr>
          <w:rFonts w:hint="eastAsia"/>
        </w:rPr>
        <w:t>あらゆる協議</w:t>
      </w:r>
      <w:r w:rsidRPr="00CC058C">
        <w:rPr>
          <w:rFonts w:hint="eastAsia"/>
        </w:rPr>
        <w:t>にアクセスできるようにする</w:t>
      </w:r>
      <w:r w:rsidR="00CF569E">
        <w:rPr>
          <w:rFonts w:hint="eastAsia"/>
        </w:rPr>
        <w:t>ことを</w:t>
      </w:r>
      <w:r w:rsidRPr="00CC058C">
        <w:rPr>
          <w:rFonts w:hint="eastAsia"/>
        </w:rPr>
        <w:t>明確</w:t>
      </w:r>
      <w:r w:rsidR="00CF569E">
        <w:rPr>
          <w:rFonts w:hint="eastAsia"/>
        </w:rPr>
        <w:t>に</w:t>
      </w:r>
      <w:r w:rsidRPr="00CC058C">
        <w:rPr>
          <w:rFonts w:hint="eastAsia"/>
        </w:rPr>
        <w:t>期待</w:t>
      </w:r>
      <w:r w:rsidR="00CF569E">
        <w:rPr>
          <w:rFonts w:hint="eastAsia"/>
        </w:rPr>
        <w:t>し</w:t>
      </w:r>
      <w:r w:rsidR="00594838" w:rsidRPr="00CC058C">
        <w:rPr>
          <w:rFonts w:hint="eastAsia"/>
        </w:rPr>
        <w:t>ている</w:t>
      </w:r>
      <w:r w:rsidRPr="00CC058C">
        <w:rPr>
          <w:rFonts w:hint="eastAsia"/>
        </w:rPr>
        <w:t>。</w:t>
      </w:r>
    </w:p>
    <w:p w14:paraId="1B3E3156" w14:textId="77777777" w:rsidR="000761B8" w:rsidRPr="00CC058C" w:rsidRDefault="000761B8" w:rsidP="000B0327"/>
    <w:p w14:paraId="3BF76F8F" w14:textId="0FD94C8F" w:rsidR="000B0327" w:rsidRPr="00CC058C" w:rsidRDefault="00A11C1E" w:rsidP="000B0327">
      <w:r w:rsidRPr="00CC058C">
        <w:rPr>
          <w:rFonts w:hint="eastAsia"/>
        </w:rPr>
        <w:t xml:space="preserve">9. </w:t>
      </w:r>
      <w:r w:rsidR="000B0327" w:rsidRPr="00CC058C">
        <w:rPr>
          <w:rFonts w:hint="eastAsia"/>
        </w:rPr>
        <w:t>（</w:t>
      </w:r>
      <w:r w:rsidR="000B0327" w:rsidRPr="00CC058C">
        <w:rPr>
          <w:rFonts w:hint="eastAsia"/>
        </w:rPr>
        <w:t>d</w:t>
      </w:r>
      <w:r w:rsidR="000B0327" w:rsidRPr="00CC058C">
        <w:rPr>
          <w:rFonts w:hint="eastAsia"/>
        </w:rPr>
        <w:t>）</w:t>
      </w:r>
      <w:r w:rsidR="0045505F" w:rsidRPr="00CC058C">
        <w:rPr>
          <w:rFonts w:hint="eastAsia"/>
        </w:rPr>
        <w:t>2010</w:t>
      </w:r>
      <w:r w:rsidR="0045505F" w:rsidRPr="00CC058C">
        <w:rPr>
          <w:rFonts w:hint="eastAsia"/>
        </w:rPr>
        <w:t>年平等法</w:t>
      </w:r>
      <w:r w:rsidR="000B0327" w:rsidRPr="00CC058C">
        <w:rPr>
          <w:rFonts w:hint="eastAsia"/>
        </w:rPr>
        <w:t>は、障害者を、通常の日常的な活動を行う能力に実質的かつ長期的に</w:t>
      </w:r>
      <w:r w:rsidR="00CF569E">
        <w:rPr>
          <w:rFonts w:hint="eastAsia"/>
        </w:rPr>
        <w:t>マイナスの</w:t>
      </w:r>
      <w:r w:rsidR="000B0327" w:rsidRPr="00CC058C">
        <w:rPr>
          <w:rFonts w:hint="eastAsia"/>
        </w:rPr>
        <w:t>影響を</w:t>
      </w:r>
      <w:r w:rsidR="00CF569E">
        <w:rPr>
          <w:rFonts w:hint="eastAsia"/>
        </w:rPr>
        <w:t>及ぼす</w:t>
      </w:r>
      <w:r w:rsidR="004E3257" w:rsidRPr="00CC058C">
        <w:rPr>
          <w:rFonts w:hint="eastAsia"/>
        </w:rPr>
        <w:t>身体的または精神的機能障害のある人</w:t>
      </w:r>
      <w:r w:rsidR="000B0327" w:rsidRPr="00CC058C">
        <w:rPr>
          <w:rFonts w:hint="eastAsia"/>
        </w:rPr>
        <w:t>と定義する</w:t>
      </w:r>
      <w:r w:rsidR="00844A19" w:rsidRPr="00C03681">
        <w:rPr>
          <w:rStyle w:val="ad"/>
        </w:rPr>
        <w:footnoteReference w:id="3"/>
      </w:r>
      <w:r w:rsidR="000B0327" w:rsidRPr="00CC058C">
        <w:rPr>
          <w:rFonts w:hint="eastAsia"/>
        </w:rPr>
        <w:t>。</w:t>
      </w:r>
      <w:r w:rsidR="004E3257" w:rsidRPr="00CC058C">
        <w:rPr>
          <w:rFonts w:hint="eastAsia"/>
        </w:rPr>
        <w:t>この定義は</w:t>
      </w:r>
      <w:r w:rsidR="006347A4">
        <w:rPr>
          <w:rFonts w:hint="eastAsia"/>
        </w:rPr>
        <w:t>権利</w:t>
      </w:r>
      <w:r w:rsidR="004E3257" w:rsidRPr="00CC058C">
        <w:rPr>
          <w:rFonts w:hint="eastAsia"/>
        </w:rPr>
        <w:t>条約第</w:t>
      </w:r>
      <w:r w:rsidR="004E3257" w:rsidRPr="00CC058C">
        <w:rPr>
          <w:rFonts w:hint="eastAsia"/>
        </w:rPr>
        <w:t>1</w:t>
      </w:r>
      <w:r w:rsidR="004E3257" w:rsidRPr="00CC058C">
        <w:rPr>
          <w:rFonts w:hint="eastAsia"/>
        </w:rPr>
        <w:t>条</w:t>
      </w:r>
      <w:r w:rsidR="00844A19" w:rsidRPr="00C03681">
        <w:rPr>
          <w:rStyle w:val="ad"/>
        </w:rPr>
        <w:footnoteReference w:id="4"/>
      </w:r>
      <w:r w:rsidR="006347A4">
        <w:rPr>
          <w:rFonts w:hint="eastAsia"/>
        </w:rPr>
        <w:t>と合致</w:t>
      </w:r>
      <w:r w:rsidR="00CB7383" w:rsidRPr="00CC058C">
        <w:rPr>
          <w:rFonts w:hint="eastAsia"/>
        </w:rPr>
        <w:t>している。</w:t>
      </w:r>
      <w:r w:rsidR="0045505F" w:rsidRPr="00CC058C">
        <w:rPr>
          <w:rFonts w:hint="eastAsia"/>
        </w:rPr>
        <w:t>2010</w:t>
      </w:r>
      <w:r w:rsidR="0045505F" w:rsidRPr="00CC058C">
        <w:rPr>
          <w:rFonts w:hint="eastAsia"/>
        </w:rPr>
        <w:t>年平等法</w:t>
      </w:r>
      <w:r w:rsidR="000B0327" w:rsidRPr="00CC058C">
        <w:rPr>
          <w:rFonts w:hint="eastAsia"/>
        </w:rPr>
        <w:t>は、</w:t>
      </w:r>
      <w:r w:rsidR="00CB7383" w:rsidRPr="00CC058C">
        <w:rPr>
          <w:rFonts w:hint="eastAsia"/>
        </w:rPr>
        <w:t>障害者の権利の完全な享受</w:t>
      </w:r>
      <w:r w:rsidR="00E52821">
        <w:rPr>
          <w:rFonts w:hint="eastAsia"/>
        </w:rPr>
        <w:t>の向上を図るた</w:t>
      </w:r>
      <w:r w:rsidR="00CB7383" w:rsidRPr="00CC058C">
        <w:rPr>
          <w:rFonts w:hint="eastAsia"/>
        </w:rPr>
        <w:t>めに、</w:t>
      </w:r>
      <w:r w:rsidR="000B0327" w:rsidRPr="00CC058C">
        <w:rPr>
          <w:rFonts w:hint="eastAsia"/>
        </w:rPr>
        <w:t>直接的および間接的差別から保護し、</w:t>
      </w:r>
      <w:r w:rsidR="009E7250" w:rsidRPr="00CC058C">
        <w:rPr>
          <w:rFonts w:hint="eastAsia"/>
        </w:rPr>
        <w:t>各組織に</w:t>
      </w:r>
      <w:r w:rsidR="000B0327" w:rsidRPr="00CC058C">
        <w:rPr>
          <w:rFonts w:hint="eastAsia"/>
        </w:rPr>
        <w:t>合理的</w:t>
      </w:r>
      <w:r w:rsidR="00E52821">
        <w:rPr>
          <w:rFonts w:hint="eastAsia"/>
        </w:rPr>
        <w:t>調整</w:t>
      </w:r>
      <w:r w:rsidR="000B0327" w:rsidRPr="00CC058C">
        <w:rPr>
          <w:rFonts w:hint="eastAsia"/>
        </w:rPr>
        <w:t>を行う義務を課してい</w:t>
      </w:r>
      <w:r w:rsidR="000408B8" w:rsidRPr="00CC058C">
        <w:rPr>
          <w:rFonts w:hint="eastAsia"/>
        </w:rPr>
        <w:t>る</w:t>
      </w:r>
      <w:r w:rsidR="000B0327" w:rsidRPr="00CC058C">
        <w:rPr>
          <w:rFonts w:hint="eastAsia"/>
        </w:rPr>
        <w:t>。雇用</w:t>
      </w:r>
      <w:r w:rsidR="00CC5FA3">
        <w:rPr>
          <w:rFonts w:hint="eastAsia"/>
        </w:rPr>
        <w:t>裁決機関</w:t>
      </w:r>
      <w:r w:rsidR="000B0327" w:rsidRPr="00CC058C">
        <w:rPr>
          <w:rFonts w:hint="eastAsia"/>
        </w:rPr>
        <w:t>および民事裁判所は、</w:t>
      </w:r>
      <w:r w:rsidR="00590D7E" w:rsidRPr="00CC058C">
        <w:rPr>
          <w:rFonts w:hint="eastAsia"/>
        </w:rPr>
        <w:t>（障害者であ</w:t>
      </w:r>
      <w:r w:rsidR="00CC5FA3">
        <w:rPr>
          <w:rFonts w:hint="eastAsia"/>
        </w:rPr>
        <w:t>るかないかに関係なく</w:t>
      </w:r>
      <w:r w:rsidR="00590D7E" w:rsidRPr="00CC058C">
        <w:rPr>
          <w:rFonts w:hint="eastAsia"/>
        </w:rPr>
        <w:t>）</w:t>
      </w:r>
      <w:r w:rsidR="000B0327" w:rsidRPr="00CC058C">
        <w:rPr>
          <w:rFonts w:hint="eastAsia"/>
        </w:rPr>
        <w:t>障害</w:t>
      </w:r>
      <w:r w:rsidR="009E7250" w:rsidRPr="00CC058C">
        <w:rPr>
          <w:rFonts w:hint="eastAsia"/>
        </w:rPr>
        <w:t>を理由に</w:t>
      </w:r>
      <w:r w:rsidR="000B0327" w:rsidRPr="00CC058C">
        <w:rPr>
          <w:rFonts w:hint="eastAsia"/>
        </w:rPr>
        <w:t>差別されたと</w:t>
      </w:r>
      <w:r w:rsidR="00CC5FA3">
        <w:rPr>
          <w:rFonts w:hint="eastAsia"/>
        </w:rPr>
        <w:t>ある人が</w:t>
      </w:r>
      <w:r w:rsidR="00DA42E5">
        <w:rPr>
          <w:rFonts w:hint="eastAsia"/>
        </w:rPr>
        <w:t>確信して</w:t>
      </w:r>
      <w:r w:rsidR="000B0327" w:rsidRPr="00CC058C">
        <w:rPr>
          <w:rFonts w:hint="eastAsia"/>
        </w:rPr>
        <w:t>いる場合、</w:t>
      </w:r>
      <w:r w:rsidR="009B5D88">
        <w:rPr>
          <w:rFonts w:hint="eastAsia"/>
        </w:rPr>
        <w:t>事情聴取</w:t>
      </w:r>
      <w:r w:rsidR="009E7250" w:rsidRPr="00CC058C">
        <w:rPr>
          <w:rFonts w:hint="eastAsia"/>
        </w:rPr>
        <w:t>を行</w:t>
      </w:r>
      <w:r w:rsidR="009B5D88">
        <w:rPr>
          <w:rFonts w:hint="eastAsia"/>
        </w:rPr>
        <w:t>って問題</w:t>
      </w:r>
      <w:r w:rsidR="009E7250" w:rsidRPr="00CC058C">
        <w:rPr>
          <w:rFonts w:hint="eastAsia"/>
        </w:rPr>
        <w:t>を</w:t>
      </w:r>
      <w:r w:rsidR="000B0327" w:rsidRPr="00CC058C">
        <w:rPr>
          <w:rFonts w:hint="eastAsia"/>
        </w:rPr>
        <w:t>解決する。諮問・調停・仲裁サービス</w:t>
      </w:r>
      <w:r w:rsidR="00590D7E" w:rsidRPr="00CC058C">
        <w:rPr>
          <w:rFonts w:hint="eastAsia"/>
        </w:rPr>
        <w:t>（</w:t>
      </w:r>
      <w:r w:rsidR="009729FC" w:rsidRPr="00CC058C">
        <w:t>Advisory, Conciliation and Arbitration Service</w:t>
      </w:r>
      <w:r w:rsidR="00590D7E" w:rsidRPr="00CC058C">
        <w:rPr>
          <w:rFonts w:hint="eastAsia"/>
        </w:rPr>
        <w:t>）</w:t>
      </w:r>
      <w:r w:rsidR="00C20386" w:rsidRPr="00C03681">
        <w:rPr>
          <w:rStyle w:val="ad"/>
        </w:rPr>
        <w:footnoteReference w:id="5"/>
      </w:r>
      <w:r w:rsidR="000B0327" w:rsidRPr="00CC058C">
        <w:rPr>
          <w:rFonts w:hint="eastAsia"/>
        </w:rPr>
        <w:t>と平等諮問・支援サービス</w:t>
      </w:r>
      <w:r w:rsidR="00590D7E" w:rsidRPr="00CC058C">
        <w:rPr>
          <w:rFonts w:hint="eastAsia"/>
        </w:rPr>
        <w:t>（</w:t>
      </w:r>
      <w:r w:rsidR="009729FC" w:rsidRPr="00CC058C">
        <w:t>Equality Advisory and Support Service</w:t>
      </w:r>
      <w:r w:rsidR="00590D7E" w:rsidRPr="00CC058C">
        <w:rPr>
          <w:rFonts w:hint="eastAsia"/>
        </w:rPr>
        <w:t>）</w:t>
      </w:r>
      <w:r w:rsidR="00C20386" w:rsidRPr="00C03681">
        <w:rPr>
          <w:rStyle w:val="ad"/>
        </w:rPr>
        <w:footnoteReference w:id="6"/>
      </w:r>
      <w:r w:rsidR="000B0327" w:rsidRPr="00CC058C">
        <w:rPr>
          <w:rFonts w:hint="eastAsia"/>
        </w:rPr>
        <w:t>は、</w:t>
      </w:r>
      <w:r w:rsidR="00590D7E" w:rsidRPr="00CC058C">
        <w:rPr>
          <w:rFonts w:hint="eastAsia"/>
        </w:rPr>
        <w:t>訴えを</w:t>
      </w:r>
      <w:r w:rsidR="00C412DA">
        <w:rPr>
          <w:rFonts w:hint="eastAsia"/>
        </w:rPr>
        <w:t>申し立てている</w:t>
      </w:r>
      <w:r w:rsidR="000B0327" w:rsidRPr="00CC058C">
        <w:rPr>
          <w:rFonts w:hint="eastAsia"/>
        </w:rPr>
        <w:t>人々のため</w:t>
      </w:r>
      <w:r w:rsidR="00C412DA">
        <w:rPr>
          <w:rFonts w:hint="eastAsia"/>
        </w:rPr>
        <w:t>に</w:t>
      </w:r>
      <w:r w:rsidR="00590D7E" w:rsidRPr="00CC058C">
        <w:rPr>
          <w:rFonts w:hint="eastAsia"/>
        </w:rPr>
        <w:t>無料</w:t>
      </w:r>
      <w:r w:rsidR="000B0327" w:rsidRPr="00CC058C">
        <w:rPr>
          <w:rFonts w:hint="eastAsia"/>
        </w:rPr>
        <w:t>で公平な助言と支援を提供</w:t>
      </w:r>
      <w:r w:rsidR="000408B8" w:rsidRPr="00CC058C">
        <w:rPr>
          <w:rFonts w:hint="eastAsia"/>
        </w:rPr>
        <w:t>する</w:t>
      </w:r>
      <w:r w:rsidR="000B0327" w:rsidRPr="00CC058C">
        <w:rPr>
          <w:rFonts w:hint="eastAsia"/>
        </w:rPr>
        <w:t>。</w:t>
      </w:r>
      <w:r w:rsidR="00903806" w:rsidRPr="00CC058C">
        <w:rPr>
          <w:rFonts w:hint="eastAsia"/>
        </w:rPr>
        <w:t>また</w:t>
      </w:r>
      <w:r w:rsidR="000B0327" w:rsidRPr="00CC058C">
        <w:rPr>
          <w:rFonts w:hint="eastAsia"/>
        </w:rPr>
        <w:t>平等人権委員会（</w:t>
      </w:r>
      <w:r w:rsidR="009729FC" w:rsidRPr="00CC058C">
        <w:t>Equality and Human Rights Commission</w:t>
      </w:r>
      <w:r w:rsidR="009729FC" w:rsidRPr="00CC058C">
        <w:rPr>
          <w:rFonts w:hint="eastAsia"/>
        </w:rPr>
        <w:t>、</w:t>
      </w:r>
      <w:r w:rsidR="000B0327" w:rsidRPr="00CC058C">
        <w:rPr>
          <w:rFonts w:hint="eastAsia"/>
        </w:rPr>
        <w:t>EHRC</w:t>
      </w:r>
      <w:r w:rsidR="000B0327" w:rsidRPr="00CC058C">
        <w:rPr>
          <w:rFonts w:hint="eastAsia"/>
        </w:rPr>
        <w:t>）</w:t>
      </w:r>
      <w:r w:rsidR="00C412DA">
        <w:rPr>
          <w:rFonts w:hint="eastAsia"/>
        </w:rPr>
        <w:t>も</w:t>
      </w:r>
      <w:r w:rsidR="000B0327" w:rsidRPr="00CC058C">
        <w:rPr>
          <w:rFonts w:hint="eastAsia"/>
        </w:rPr>
        <w:t>、雇用</w:t>
      </w:r>
      <w:r w:rsidR="00636321">
        <w:rPr>
          <w:rFonts w:hint="eastAsia"/>
        </w:rPr>
        <w:t>主</w:t>
      </w:r>
      <w:r w:rsidR="000B0327" w:rsidRPr="00CC058C">
        <w:rPr>
          <w:rFonts w:hint="eastAsia"/>
        </w:rPr>
        <w:t>またはサービス提供者による障害</w:t>
      </w:r>
      <w:r w:rsidR="009729FC" w:rsidRPr="00CC058C">
        <w:rPr>
          <w:rFonts w:hint="eastAsia"/>
        </w:rPr>
        <w:t>者</w:t>
      </w:r>
      <w:r w:rsidR="000B0327" w:rsidRPr="00CC058C">
        <w:rPr>
          <w:rFonts w:hint="eastAsia"/>
        </w:rPr>
        <w:t>差別</w:t>
      </w:r>
      <w:r w:rsidR="00C412DA">
        <w:rPr>
          <w:rFonts w:hint="eastAsia"/>
        </w:rPr>
        <w:t>に</w:t>
      </w:r>
      <w:r w:rsidR="000B4A3E">
        <w:rPr>
          <w:rFonts w:hint="eastAsia"/>
        </w:rPr>
        <w:t>気づいた</w:t>
      </w:r>
      <w:r w:rsidR="000B0327" w:rsidRPr="00CC058C">
        <w:rPr>
          <w:rFonts w:hint="eastAsia"/>
        </w:rPr>
        <w:t>場合には、調査を実施したり、</w:t>
      </w:r>
      <w:r w:rsidR="000B4A3E">
        <w:rPr>
          <w:rFonts w:hint="eastAsia"/>
        </w:rPr>
        <w:t>対策</w:t>
      </w:r>
      <w:r w:rsidR="000B0327" w:rsidRPr="00CC058C">
        <w:rPr>
          <w:rFonts w:hint="eastAsia"/>
        </w:rPr>
        <w:t>を講じ</w:t>
      </w:r>
      <w:r w:rsidR="00047A59">
        <w:rPr>
          <w:rFonts w:hint="eastAsia"/>
        </w:rPr>
        <w:t>たりす</w:t>
      </w:r>
      <w:r w:rsidR="000B0327" w:rsidRPr="00CC058C">
        <w:rPr>
          <w:rFonts w:hint="eastAsia"/>
        </w:rPr>
        <w:t>ることができ</w:t>
      </w:r>
      <w:r w:rsidR="000408B8" w:rsidRPr="00CC058C">
        <w:rPr>
          <w:rFonts w:hint="eastAsia"/>
        </w:rPr>
        <w:t>る</w:t>
      </w:r>
      <w:r w:rsidR="000B0327" w:rsidRPr="00CC058C">
        <w:rPr>
          <w:rFonts w:hint="eastAsia"/>
        </w:rPr>
        <w:t>。</w:t>
      </w:r>
    </w:p>
    <w:p w14:paraId="1E7F8716" w14:textId="77777777" w:rsidR="000761B8" w:rsidRPr="00CC058C" w:rsidRDefault="000761B8" w:rsidP="000B0327"/>
    <w:p w14:paraId="1D6E0B12" w14:textId="642D5422" w:rsidR="000B0327" w:rsidRPr="00CC058C" w:rsidRDefault="00A11C1E" w:rsidP="000B0327">
      <w:r w:rsidRPr="00CC058C">
        <w:rPr>
          <w:rFonts w:hint="eastAsia"/>
        </w:rPr>
        <w:lastRenderedPageBreak/>
        <w:t xml:space="preserve">10. </w:t>
      </w:r>
      <w:r w:rsidR="000B0327" w:rsidRPr="00CC058C">
        <w:rPr>
          <w:rFonts w:hint="eastAsia"/>
        </w:rPr>
        <w:t>（</w:t>
      </w:r>
      <w:r w:rsidR="000B0327" w:rsidRPr="00CC058C">
        <w:rPr>
          <w:rFonts w:hint="eastAsia"/>
        </w:rPr>
        <w:t>e</w:t>
      </w:r>
      <w:r w:rsidR="000B0327" w:rsidRPr="00CC058C">
        <w:rPr>
          <w:rFonts w:hint="eastAsia"/>
        </w:rPr>
        <w:t>）</w:t>
      </w:r>
      <w:r w:rsidR="000725B9">
        <w:rPr>
          <w:rFonts w:hint="eastAsia"/>
        </w:rPr>
        <w:t>英国政府</w:t>
      </w:r>
      <w:r w:rsidR="00B81464" w:rsidRPr="00B81464">
        <w:rPr>
          <w:rFonts w:hint="eastAsia"/>
        </w:rPr>
        <w:t>は、</w:t>
      </w:r>
      <w:r w:rsidR="00B81464" w:rsidRPr="00B81464">
        <w:rPr>
          <w:rFonts w:hint="eastAsia"/>
        </w:rPr>
        <w:t>6</w:t>
      </w:r>
      <w:r w:rsidR="00B81464" w:rsidRPr="00B81464">
        <w:rPr>
          <w:rFonts w:hint="eastAsia"/>
        </w:rPr>
        <w:t>つの主要テーマ（教育、雇用、</w:t>
      </w:r>
      <w:r w:rsidR="00582099">
        <w:rPr>
          <w:rFonts w:hint="eastAsia"/>
        </w:rPr>
        <w:t>所得、</w:t>
      </w:r>
      <w:r w:rsidR="00B81464" w:rsidRPr="00B81464">
        <w:rPr>
          <w:rFonts w:hint="eastAsia"/>
        </w:rPr>
        <w:t>健康とウェルビーイング、選択と管理、</w:t>
      </w:r>
      <w:r w:rsidR="00A26B42">
        <w:rPr>
          <w:rFonts w:hint="eastAsia"/>
        </w:rPr>
        <w:t>インクルーシブな地域社会</w:t>
      </w:r>
      <w:r w:rsidR="00B81464" w:rsidRPr="00B81464">
        <w:rPr>
          <w:rFonts w:hint="eastAsia"/>
        </w:rPr>
        <w:t>）を対象とした「潜在力</w:t>
      </w:r>
      <w:r w:rsidR="00B81464">
        <w:rPr>
          <w:rFonts w:hint="eastAsia"/>
        </w:rPr>
        <w:t>発揮</w:t>
      </w:r>
      <w:r w:rsidR="00B81464" w:rsidRPr="00B81464">
        <w:rPr>
          <w:rFonts w:hint="eastAsia"/>
        </w:rPr>
        <w:t>戦略」で説明された指標に関する</w:t>
      </w:r>
      <w:r w:rsidR="00B81464" w:rsidRPr="00B81464">
        <w:rPr>
          <w:rFonts w:hint="eastAsia"/>
        </w:rPr>
        <w:t>2</w:t>
      </w:r>
      <w:r w:rsidR="00B81464" w:rsidRPr="00B81464">
        <w:rPr>
          <w:rFonts w:hint="eastAsia"/>
        </w:rPr>
        <w:t>つの報告書を</w:t>
      </w:r>
      <w:r w:rsidR="00863EEC">
        <w:rPr>
          <w:rFonts w:hint="eastAsia"/>
        </w:rPr>
        <w:t>作成</w:t>
      </w:r>
      <w:r w:rsidR="00B81464" w:rsidRPr="00B81464">
        <w:rPr>
          <w:rFonts w:hint="eastAsia"/>
        </w:rPr>
        <w:t>した。</w:t>
      </w:r>
      <w:r w:rsidR="00D524F6" w:rsidRPr="00CC058C">
        <w:rPr>
          <w:rFonts w:hint="eastAsia"/>
        </w:rPr>
        <w:t xml:space="preserve">　</w:t>
      </w:r>
    </w:p>
    <w:p w14:paraId="21AB6E3C" w14:textId="77777777" w:rsidR="000761B8" w:rsidRPr="00CC058C" w:rsidRDefault="000761B8" w:rsidP="000B0327"/>
    <w:p w14:paraId="48B0AC38" w14:textId="4058722C" w:rsidR="000B0327" w:rsidRPr="00CC058C" w:rsidRDefault="000B0327" w:rsidP="000B0327">
      <w:r w:rsidRPr="00CC058C">
        <w:rPr>
          <w:rFonts w:hint="eastAsia"/>
        </w:rPr>
        <w:t>11.</w:t>
      </w:r>
      <w:r w:rsidR="00A4589E" w:rsidRPr="00CC058C">
        <w:rPr>
          <w:rFonts w:hint="eastAsia"/>
        </w:rPr>
        <w:t xml:space="preserve"> </w:t>
      </w:r>
      <w:r w:rsidRPr="00CC058C">
        <w:rPr>
          <w:rFonts w:hint="eastAsia"/>
        </w:rPr>
        <w:t>北アイルランド</w:t>
      </w:r>
      <w:r w:rsidR="00ED7215">
        <w:rPr>
          <w:rFonts w:hint="eastAsia"/>
        </w:rPr>
        <w:t>行政</w:t>
      </w:r>
      <w:r w:rsidR="00E621FD" w:rsidRPr="00CC058C">
        <w:rPr>
          <w:rFonts w:hint="eastAsia"/>
        </w:rPr>
        <w:t>長官</w:t>
      </w:r>
      <w:r w:rsidRPr="00CC058C">
        <w:rPr>
          <w:rFonts w:hint="eastAsia"/>
        </w:rPr>
        <w:t>は、政府プログラム</w:t>
      </w:r>
      <w:r w:rsidRPr="00CC058C">
        <w:rPr>
          <w:rFonts w:hint="eastAsia"/>
        </w:rPr>
        <w:t>2016-2021</w:t>
      </w:r>
      <w:r w:rsidRPr="00CC058C">
        <w:rPr>
          <w:rFonts w:hint="eastAsia"/>
        </w:rPr>
        <w:t>の草案に障害</w:t>
      </w:r>
      <w:r w:rsidR="00E621FD" w:rsidRPr="00CC058C">
        <w:rPr>
          <w:rFonts w:hint="eastAsia"/>
        </w:rPr>
        <w:t>指標</w:t>
      </w:r>
      <w:r w:rsidRPr="00CC058C">
        <w:rPr>
          <w:rFonts w:hint="eastAsia"/>
        </w:rPr>
        <w:t>を含めた。</w:t>
      </w:r>
      <w:r w:rsidR="00754B80">
        <w:rPr>
          <w:rFonts w:hint="eastAsia"/>
        </w:rPr>
        <w:t>その中の</w:t>
      </w:r>
      <w:r w:rsidRPr="00CC058C">
        <w:rPr>
          <w:rFonts w:hint="eastAsia"/>
        </w:rPr>
        <w:t>行動計画</w:t>
      </w:r>
      <w:r w:rsidR="00DE654C" w:rsidRPr="00CC058C">
        <w:rPr>
          <w:rFonts w:hint="eastAsia"/>
        </w:rPr>
        <w:t>草案に関して</w:t>
      </w:r>
      <w:r w:rsidR="00754B80">
        <w:rPr>
          <w:rFonts w:hint="eastAsia"/>
        </w:rPr>
        <w:t>は</w:t>
      </w:r>
      <w:r w:rsidRPr="00CC058C">
        <w:rPr>
          <w:rFonts w:hint="eastAsia"/>
        </w:rPr>
        <w:t>、障害者およびその家族と</w:t>
      </w:r>
      <w:r w:rsidR="00754B80">
        <w:rPr>
          <w:rFonts w:hint="eastAsia"/>
        </w:rPr>
        <w:t>の</w:t>
      </w:r>
      <w:r w:rsidRPr="00CC058C">
        <w:rPr>
          <w:rFonts w:hint="eastAsia"/>
        </w:rPr>
        <w:t>広</w:t>
      </w:r>
      <w:r w:rsidR="00754B80">
        <w:rPr>
          <w:rFonts w:hint="eastAsia"/>
        </w:rPr>
        <w:t>範囲にわたる協</w:t>
      </w:r>
      <w:r w:rsidRPr="00CC058C">
        <w:rPr>
          <w:rFonts w:hint="eastAsia"/>
        </w:rPr>
        <w:t>議</w:t>
      </w:r>
      <w:r w:rsidR="00754B80">
        <w:rPr>
          <w:rFonts w:hint="eastAsia"/>
        </w:rPr>
        <w:t>が行われ</w:t>
      </w:r>
      <w:r w:rsidRPr="00CC058C">
        <w:rPr>
          <w:rFonts w:hint="eastAsia"/>
        </w:rPr>
        <w:t>た。</w:t>
      </w:r>
    </w:p>
    <w:p w14:paraId="3CCBB191" w14:textId="77777777" w:rsidR="000761B8" w:rsidRPr="00754B80" w:rsidRDefault="000761B8" w:rsidP="000B0327"/>
    <w:p w14:paraId="6D67DD9E" w14:textId="3A0D51C0" w:rsidR="00E633AC" w:rsidRPr="00CC058C" w:rsidRDefault="000B0327" w:rsidP="000B0327">
      <w:r w:rsidRPr="00CC058C">
        <w:rPr>
          <w:rFonts w:hint="eastAsia"/>
        </w:rPr>
        <w:t>12.</w:t>
      </w:r>
      <w:r w:rsidR="00A11C1E" w:rsidRPr="00CC058C">
        <w:rPr>
          <w:rFonts w:hint="eastAsia"/>
        </w:rPr>
        <w:t xml:space="preserve"> </w:t>
      </w:r>
      <w:r w:rsidRPr="00CC058C">
        <w:rPr>
          <w:rFonts w:hint="eastAsia"/>
        </w:rPr>
        <w:t>（</w:t>
      </w:r>
      <w:r w:rsidRPr="00CC058C">
        <w:rPr>
          <w:rFonts w:hint="eastAsia"/>
        </w:rPr>
        <w:t>f</w:t>
      </w:r>
      <w:r w:rsidRPr="00CC058C">
        <w:rPr>
          <w:rFonts w:hint="eastAsia"/>
        </w:rPr>
        <w:t>）</w:t>
      </w:r>
      <w:r w:rsidR="000725B9">
        <w:rPr>
          <w:rFonts w:hint="eastAsia"/>
        </w:rPr>
        <w:t>英国政府</w:t>
      </w:r>
      <w:r w:rsidR="00A54747" w:rsidRPr="00A54747">
        <w:rPr>
          <w:rFonts w:hint="eastAsia"/>
        </w:rPr>
        <w:t>は、</w:t>
      </w:r>
      <w:r w:rsidR="00A54747" w:rsidRPr="00CC058C">
        <w:rPr>
          <w:rFonts w:hint="eastAsia"/>
        </w:rPr>
        <w:t>「選択</w:t>
      </w:r>
      <w:r w:rsidR="00731925">
        <w:rPr>
          <w:rFonts w:hint="eastAsia"/>
        </w:rPr>
        <w:t>審査</w:t>
      </w:r>
      <w:r w:rsidR="00A54747" w:rsidRPr="00CC058C">
        <w:rPr>
          <w:rFonts w:hint="eastAsia"/>
        </w:rPr>
        <w:t>」（</w:t>
      </w:r>
      <w:r w:rsidR="00A54747" w:rsidRPr="00CC058C">
        <w:t>Choice Review</w:t>
      </w:r>
      <w:r w:rsidR="00A54747" w:rsidRPr="00CC058C">
        <w:rPr>
          <w:rFonts w:hint="eastAsia"/>
        </w:rPr>
        <w:t>）</w:t>
      </w:r>
      <w:r w:rsidR="00A54747" w:rsidRPr="00A54747">
        <w:rPr>
          <w:rFonts w:hint="eastAsia"/>
        </w:rPr>
        <w:t>の回答の中で、すべての人が質の高い、安全で個人</w:t>
      </w:r>
      <w:r w:rsidR="00731925">
        <w:rPr>
          <w:rFonts w:hint="eastAsia"/>
        </w:rPr>
        <w:t>の状況に</w:t>
      </w:r>
      <w:r w:rsidR="00A54747" w:rsidRPr="00A54747">
        <w:rPr>
          <w:rFonts w:hint="eastAsia"/>
        </w:rPr>
        <w:t>合ったケアを受けられるようにすることを約束した。</w:t>
      </w:r>
      <w:r w:rsidR="00F70097">
        <w:rPr>
          <w:rFonts w:hint="eastAsia"/>
        </w:rPr>
        <w:t>そして、</w:t>
      </w:r>
      <w:r w:rsidR="000725B9">
        <w:rPr>
          <w:rFonts w:hint="eastAsia"/>
        </w:rPr>
        <w:t>英国政府</w:t>
      </w:r>
      <w:r w:rsidR="00F70097">
        <w:rPr>
          <w:rFonts w:hint="eastAsia"/>
        </w:rPr>
        <w:t>は「</w:t>
      </w:r>
      <w:r w:rsidR="00A54747" w:rsidRPr="00A54747">
        <w:rPr>
          <w:rFonts w:hint="eastAsia"/>
        </w:rPr>
        <w:t>ケアのための</w:t>
      </w:r>
      <w:r w:rsidR="00A54747" w:rsidRPr="00A54747">
        <w:rPr>
          <w:rFonts w:hint="eastAsia"/>
        </w:rPr>
        <w:t>5</w:t>
      </w:r>
      <w:r w:rsidR="00A54747" w:rsidRPr="00A54747">
        <w:rPr>
          <w:rFonts w:hint="eastAsia"/>
        </w:rPr>
        <w:t>つの優先事項」に基づき、患者や家族との良好なコミュニケーション、定期的なケアプランの見直し、ケア担当者の</w:t>
      </w:r>
      <w:r w:rsidR="00780429">
        <w:rPr>
          <w:rFonts w:hint="eastAsia"/>
        </w:rPr>
        <w:t>身分の</w:t>
      </w:r>
      <w:r w:rsidR="00A54747" w:rsidRPr="00A54747">
        <w:rPr>
          <w:rFonts w:hint="eastAsia"/>
        </w:rPr>
        <w:t>明確</w:t>
      </w:r>
      <w:r w:rsidR="00780429">
        <w:rPr>
          <w:rFonts w:hint="eastAsia"/>
        </w:rPr>
        <w:t>化</w:t>
      </w:r>
      <w:r w:rsidR="00A54747" w:rsidRPr="00A54747">
        <w:rPr>
          <w:rFonts w:hint="eastAsia"/>
        </w:rPr>
        <w:t>を</w:t>
      </w:r>
      <w:r w:rsidR="00780429">
        <w:rPr>
          <w:rFonts w:hint="eastAsia"/>
        </w:rPr>
        <w:t>重要視している。</w:t>
      </w:r>
      <w:r w:rsidR="00A54747" w:rsidRPr="00A54747">
        <w:rPr>
          <w:rFonts w:hint="eastAsia"/>
        </w:rPr>
        <w:t>また、質の高い終末期ケアをすべての人に提供するという</w:t>
      </w:r>
      <w:r w:rsidR="00780429">
        <w:rPr>
          <w:rFonts w:hint="eastAsia"/>
        </w:rPr>
        <w:t>公約</w:t>
      </w:r>
      <w:r w:rsidR="00A54747" w:rsidRPr="00A54747">
        <w:rPr>
          <w:rFonts w:hint="eastAsia"/>
        </w:rPr>
        <w:t>は、「</w:t>
      </w:r>
      <w:r w:rsidR="00A13871">
        <w:rPr>
          <w:rFonts w:hint="eastAsia"/>
        </w:rPr>
        <w:t>知的</w:t>
      </w:r>
      <w:r w:rsidR="00A54747" w:rsidRPr="00A54747">
        <w:rPr>
          <w:rFonts w:hint="eastAsia"/>
        </w:rPr>
        <w:t>障害死亡率評価プログラム」のような</w:t>
      </w:r>
      <w:r w:rsidR="00D15841">
        <w:rPr>
          <w:rFonts w:hint="eastAsia"/>
        </w:rPr>
        <w:t>新しい構想</w:t>
      </w:r>
      <w:r w:rsidR="00A54747" w:rsidRPr="00A54747">
        <w:rPr>
          <w:rFonts w:hint="eastAsia"/>
        </w:rPr>
        <w:t>にも</w:t>
      </w:r>
      <w:r w:rsidR="00D15841">
        <w:rPr>
          <w:rFonts w:hint="eastAsia"/>
        </w:rPr>
        <w:t>明確に</w:t>
      </w:r>
      <w:r w:rsidR="00A54747" w:rsidRPr="00A54747">
        <w:rPr>
          <w:rFonts w:hint="eastAsia"/>
        </w:rPr>
        <w:t>表れてい</w:t>
      </w:r>
      <w:r w:rsidR="000725B9">
        <w:rPr>
          <w:rFonts w:hint="eastAsia"/>
        </w:rPr>
        <w:t>る</w:t>
      </w:r>
      <w:r w:rsidR="00A54747" w:rsidRPr="00A54747">
        <w:rPr>
          <w:rFonts w:hint="eastAsia"/>
        </w:rPr>
        <w:t>。これは、</w:t>
      </w:r>
      <w:r w:rsidR="00A13871">
        <w:rPr>
          <w:rFonts w:hint="eastAsia"/>
        </w:rPr>
        <w:t>知的</w:t>
      </w:r>
      <w:r w:rsidR="00A54747" w:rsidRPr="00A54747">
        <w:rPr>
          <w:rFonts w:hint="eastAsia"/>
        </w:rPr>
        <w:t>障害のある人の死亡事例を地域で検証し、改善が必要な場合は行動計画を</w:t>
      </w:r>
      <w:r w:rsidR="00D15841">
        <w:rPr>
          <w:rFonts w:hint="eastAsia"/>
        </w:rPr>
        <w:t>作成する</w:t>
      </w:r>
      <w:r w:rsidR="001A0764">
        <w:rPr>
          <w:rFonts w:hint="eastAsia"/>
        </w:rPr>
        <w:t>ことになる</w:t>
      </w:r>
      <w:r w:rsidR="00A54747" w:rsidRPr="00A54747">
        <w:rPr>
          <w:rFonts w:hint="eastAsia"/>
        </w:rPr>
        <w:t>、現在、すべての国民保健サービス（</w:t>
      </w:r>
      <w:r w:rsidR="00A54747" w:rsidRPr="00A54747">
        <w:rPr>
          <w:rFonts w:hint="eastAsia"/>
        </w:rPr>
        <w:t>NHS</w:t>
      </w:r>
      <w:r w:rsidR="00A54747" w:rsidRPr="00A54747">
        <w:rPr>
          <w:rFonts w:hint="eastAsia"/>
        </w:rPr>
        <w:t>）地域</w:t>
      </w:r>
      <w:r w:rsidR="001A0764">
        <w:rPr>
          <w:rFonts w:hint="eastAsia"/>
        </w:rPr>
        <w:t>で</w:t>
      </w:r>
      <w:r w:rsidR="00A54747" w:rsidRPr="00A54747">
        <w:rPr>
          <w:rFonts w:hint="eastAsia"/>
        </w:rPr>
        <w:t>このプロセス</w:t>
      </w:r>
      <w:r w:rsidR="001A0764">
        <w:rPr>
          <w:rFonts w:hint="eastAsia"/>
        </w:rPr>
        <w:t>が検証されている</w:t>
      </w:r>
      <w:r w:rsidR="00A54747" w:rsidRPr="00A54747">
        <w:rPr>
          <w:rFonts w:hint="eastAsia"/>
        </w:rPr>
        <w:t>。</w:t>
      </w:r>
    </w:p>
    <w:p w14:paraId="44ADDD5A" w14:textId="77777777" w:rsidR="000B0327" w:rsidRPr="00CC058C" w:rsidRDefault="000B0327" w:rsidP="000B0327"/>
    <w:p w14:paraId="5D118F59" w14:textId="06201AA6" w:rsidR="000B0327" w:rsidRPr="00CC058C" w:rsidRDefault="000B0327" w:rsidP="000B0327">
      <w:r w:rsidRPr="00CC058C">
        <w:rPr>
          <w:rFonts w:hint="eastAsia"/>
        </w:rPr>
        <w:t>13.</w:t>
      </w:r>
      <w:r w:rsidR="00A11C1E" w:rsidRPr="00CC058C">
        <w:rPr>
          <w:rFonts w:hint="eastAsia"/>
        </w:rPr>
        <w:t xml:space="preserve"> </w:t>
      </w:r>
      <w:r w:rsidRPr="00CC058C">
        <w:rPr>
          <w:rFonts w:hint="eastAsia"/>
        </w:rPr>
        <w:t>ウェールズ政府の緩和および終末期ケア提供</w:t>
      </w:r>
      <w:r w:rsidR="00DC5E45">
        <w:rPr>
          <w:rFonts w:hint="eastAsia"/>
        </w:rPr>
        <w:t>プラン</w:t>
      </w:r>
      <w:r w:rsidRPr="00CC058C">
        <w:rPr>
          <w:rFonts w:hint="eastAsia"/>
        </w:rPr>
        <w:t>は、</w:t>
      </w:r>
      <w:r w:rsidR="00DB1BA4" w:rsidRPr="00CC058C">
        <w:rPr>
          <w:rFonts w:hint="eastAsia"/>
        </w:rPr>
        <w:t>緩和および終末期ケア</w:t>
      </w:r>
      <w:r w:rsidRPr="00CC058C">
        <w:rPr>
          <w:rFonts w:hint="eastAsia"/>
        </w:rPr>
        <w:t>の</w:t>
      </w:r>
      <w:r w:rsidR="00DC5E45">
        <w:rPr>
          <w:rFonts w:hint="eastAsia"/>
        </w:rPr>
        <w:t>あらゆる</w:t>
      </w:r>
      <w:r w:rsidRPr="00CC058C">
        <w:rPr>
          <w:rFonts w:hint="eastAsia"/>
        </w:rPr>
        <w:t>側面を網羅し、</w:t>
      </w:r>
      <w:r w:rsidR="005E0D2A">
        <w:rPr>
          <w:rFonts w:hint="eastAsia"/>
        </w:rPr>
        <w:t>その</w:t>
      </w:r>
      <w:r w:rsidR="00DC5E45">
        <w:rPr>
          <w:rFonts w:hint="eastAsia"/>
        </w:rPr>
        <w:t>中でも</w:t>
      </w:r>
      <w:r w:rsidRPr="00CC058C">
        <w:rPr>
          <w:rFonts w:hint="eastAsia"/>
        </w:rPr>
        <w:t>専門緩和ケアサービスのため</w:t>
      </w:r>
      <w:r w:rsidR="00DC5E45">
        <w:rPr>
          <w:rFonts w:hint="eastAsia"/>
        </w:rPr>
        <w:t>に重点的に</w:t>
      </w:r>
      <w:r w:rsidRPr="00CC058C">
        <w:rPr>
          <w:rFonts w:hint="eastAsia"/>
        </w:rPr>
        <w:t>資金を</w:t>
      </w:r>
      <w:r w:rsidR="00E75FFE">
        <w:rPr>
          <w:rFonts w:hint="eastAsia"/>
        </w:rPr>
        <w:t>供給</w:t>
      </w:r>
      <w:r w:rsidR="00DC5E45">
        <w:rPr>
          <w:rFonts w:hint="eastAsia"/>
        </w:rPr>
        <w:t>してい</w:t>
      </w:r>
      <w:r w:rsidRPr="00CC058C">
        <w:rPr>
          <w:rFonts w:hint="eastAsia"/>
        </w:rPr>
        <w:t>る。</w:t>
      </w:r>
    </w:p>
    <w:p w14:paraId="05B53861" w14:textId="77777777" w:rsidR="000761B8" w:rsidRPr="00CC058C" w:rsidRDefault="000761B8" w:rsidP="000B0327"/>
    <w:p w14:paraId="14409C0F" w14:textId="77777777" w:rsidR="000B0327" w:rsidRPr="00CC058C" w:rsidRDefault="000B0327" w:rsidP="000B0327">
      <w:pPr>
        <w:rPr>
          <w:rFonts w:asciiTheme="majorEastAsia" w:eastAsiaTheme="majorEastAsia" w:hAnsiTheme="majorEastAsia"/>
          <w:b/>
        </w:rPr>
      </w:pPr>
      <w:r w:rsidRPr="00CC058C">
        <w:rPr>
          <w:rFonts w:asciiTheme="majorEastAsia" w:eastAsiaTheme="majorEastAsia" w:hAnsiTheme="majorEastAsia" w:hint="eastAsia"/>
          <w:b/>
        </w:rPr>
        <w:t>B.</w:t>
      </w:r>
      <w:r w:rsidR="0019709C" w:rsidRPr="00CC058C">
        <w:rPr>
          <w:rFonts w:asciiTheme="majorEastAsia" w:eastAsiaTheme="majorEastAsia" w:hAnsiTheme="majorEastAsia" w:hint="eastAsia"/>
          <w:b/>
        </w:rPr>
        <w:t>具体的な</w:t>
      </w:r>
      <w:r w:rsidRPr="00CC058C">
        <w:rPr>
          <w:rFonts w:asciiTheme="majorEastAsia" w:eastAsiaTheme="majorEastAsia" w:hAnsiTheme="majorEastAsia" w:hint="eastAsia"/>
          <w:b/>
        </w:rPr>
        <w:t>権利</w:t>
      </w:r>
    </w:p>
    <w:p w14:paraId="0DAFB57B" w14:textId="77777777" w:rsidR="000B0327" w:rsidRPr="00CC058C" w:rsidRDefault="000B0327" w:rsidP="000B0327">
      <w:pPr>
        <w:rPr>
          <w:rFonts w:asciiTheme="majorEastAsia" w:eastAsiaTheme="majorEastAsia" w:hAnsiTheme="majorEastAsia"/>
          <w:b/>
        </w:rPr>
      </w:pPr>
      <w:r w:rsidRPr="00CC058C">
        <w:rPr>
          <w:rFonts w:asciiTheme="majorEastAsia" w:eastAsiaTheme="majorEastAsia" w:hAnsiTheme="majorEastAsia" w:hint="eastAsia"/>
          <w:b/>
        </w:rPr>
        <w:t>平等と非差別、第5条（</w:t>
      </w:r>
      <w:r w:rsidR="0024487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2a-d）</w:t>
      </w:r>
    </w:p>
    <w:p w14:paraId="28D1F4D8" w14:textId="4B7379E1" w:rsidR="000B0327" w:rsidRPr="00CC058C" w:rsidRDefault="000B0327" w:rsidP="000B0327">
      <w:r w:rsidRPr="00CC058C">
        <w:rPr>
          <w:rFonts w:hint="eastAsia"/>
        </w:rPr>
        <w:t>14.</w:t>
      </w:r>
      <w:r w:rsidR="00A4589E" w:rsidRPr="00CC058C">
        <w:rPr>
          <w:rFonts w:hint="eastAsia"/>
        </w:rPr>
        <w:t xml:space="preserve"> </w:t>
      </w:r>
      <w:r w:rsidRPr="00CC058C">
        <w:rPr>
          <w:rFonts w:hint="eastAsia"/>
        </w:rPr>
        <w:t>（</w:t>
      </w:r>
      <w:r w:rsidRPr="00CC058C">
        <w:rPr>
          <w:rFonts w:hint="eastAsia"/>
        </w:rPr>
        <w:t>a</w:t>
      </w:r>
      <w:r w:rsidRPr="00CC058C">
        <w:rPr>
          <w:rFonts w:hint="eastAsia"/>
        </w:rPr>
        <w:t>）</w:t>
      </w:r>
      <w:r w:rsidR="00E349F5">
        <w:rPr>
          <w:rFonts w:hint="eastAsia"/>
        </w:rPr>
        <w:t>英国</w:t>
      </w:r>
      <w:r w:rsidR="009648CF" w:rsidRPr="00CC058C">
        <w:rPr>
          <w:rFonts w:hint="eastAsia"/>
        </w:rPr>
        <w:t>政府</w:t>
      </w:r>
      <w:r w:rsidRPr="00CC058C">
        <w:rPr>
          <w:rFonts w:hint="eastAsia"/>
        </w:rPr>
        <w:t>の中絶政策は、障害</w:t>
      </w:r>
      <w:r w:rsidR="00682C43">
        <w:rPr>
          <w:rFonts w:hint="eastAsia"/>
        </w:rPr>
        <w:t>との関連では</w:t>
      </w:r>
      <w:r w:rsidRPr="00CC058C">
        <w:rPr>
          <w:rFonts w:hint="eastAsia"/>
        </w:rPr>
        <w:t>、</w:t>
      </w:r>
      <w:r w:rsidR="004038D0" w:rsidRPr="00CC058C">
        <w:rPr>
          <w:rFonts w:hint="eastAsia"/>
        </w:rPr>
        <w:t>胎児</w:t>
      </w:r>
      <w:r w:rsidR="00682C43">
        <w:rPr>
          <w:rFonts w:hint="eastAsia"/>
        </w:rPr>
        <w:t>に</w:t>
      </w:r>
      <w:r w:rsidRPr="00CC058C">
        <w:rPr>
          <w:rFonts w:hint="eastAsia"/>
        </w:rPr>
        <w:t>「重大な」</w:t>
      </w:r>
      <w:r w:rsidR="004038D0" w:rsidRPr="00CC058C">
        <w:rPr>
          <w:rFonts w:hint="eastAsia"/>
        </w:rPr>
        <w:t>機能</w:t>
      </w:r>
      <w:r w:rsidRPr="00CC058C">
        <w:rPr>
          <w:rFonts w:hint="eastAsia"/>
        </w:rPr>
        <w:t>障害が</w:t>
      </w:r>
      <w:r w:rsidR="004038D0" w:rsidRPr="00CC058C">
        <w:rPr>
          <w:rFonts w:hint="eastAsia"/>
        </w:rPr>
        <w:t>認められ</w:t>
      </w:r>
      <w:r w:rsidR="00FA29B5" w:rsidRPr="00CC058C">
        <w:rPr>
          <w:rFonts w:hint="eastAsia"/>
        </w:rPr>
        <w:t>た場合に</w:t>
      </w:r>
      <w:r w:rsidR="00682C43">
        <w:rPr>
          <w:rFonts w:hint="eastAsia"/>
        </w:rPr>
        <w:t>限って</w:t>
      </w:r>
      <w:r w:rsidRPr="00CC058C">
        <w:rPr>
          <w:rFonts w:hint="eastAsia"/>
        </w:rPr>
        <w:t>期間制限なしで</w:t>
      </w:r>
      <w:r w:rsidR="00682C43">
        <w:rPr>
          <w:rFonts w:hint="eastAsia"/>
        </w:rPr>
        <w:t>(</w:t>
      </w:r>
      <w:r w:rsidR="00682C43">
        <w:rPr>
          <w:rFonts w:hint="eastAsia"/>
        </w:rPr>
        <w:t>出産の直前であっても</w:t>
      </w:r>
      <w:r w:rsidR="0056795B">
        <w:rPr>
          <w:rFonts w:hint="eastAsia"/>
        </w:rPr>
        <w:t>)</w:t>
      </w:r>
      <w:r w:rsidR="0056795B">
        <w:rPr>
          <w:rFonts w:hint="eastAsia"/>
        </w:rPr>
        <w:t>堕胎</w:t>
      </w:r>
      <w:r w:rsidRPr="00CC058C">
        <w:rPr>
          <w:rFonts w:hint="eastAsia"/>
        </w:rPr>
        <w:t>を認め</w:t>
      </w:r>
      <w:r w:rsidR="00FA29B5" w:rsidRPr="00CC058C">
        <w:rPr>
          <w:rFonts w:hint="eastAsia"/>
        </w:rPr>
        <w:t>て</w:t>
      </w:r>
      <w:r w:rsidR="00BC0B21">
        <w:rPr>
          <w:rFonts w:hint="eastAsia"/>
        </w:rPr>
        <w:t>いる</w:t>
      </w:r>
      <w:r w:rsidR="00682C43">
        <w:rPr>
          <w:rFonts w:hint="eastAsia"/>
        </w:rPr>
        <w:t>ことだけが、</w:t>
      </w:r>
      <w:r w:rsidR="00682C43" w:rsidRPr="00CC058C">
        <w:rPr>
          <w:rFonts w:hint="eastAsia"/>
        </w:rPr>
        <w:t>標準的な慣行とは異な</w:t>
      </w:r>
      <w:r w:rsidR="00682C43">
        <w:rPr>
          <w:rFonts w:hint="eastAsia"/>
        </w:rPr>
        <w:t>る</w:t>
      </w:r>
      <w:r w:rsidRPr="00CC058C">
        <w:rPr>
          <w:rFonts w:hint="eastAsia"/>
        </w:rPr>
        <w:t>。重大な</w:t>
      </w:r>
      <w:r w:rsidR="00FA29B5" w:rsidRPr="00CC058C">
        <w:rPr>
          <w:rFonts w:hint="eastAsia"/>
        </w:rPr>
        <w:t>機能</w:t>
      </w:r>
      <w:r w:rsidRPr="00CC058C">
        <w:rPr>
          <w:rFonts w:hint="eastAsia"/>
        </w:rPr>
        <w:t>障害は法律で</w:t>
      </w:r>
      <w:r w:rsidR="00FA29B5" w:rsidRPr="00CC058C">
        <w:rPr>
          <w:rFonts w:hint="eastAsia"/>
        </w:rPr>
        <w:t>定義さ</w:t>
      </w:r>
      <w:r w:rsidRPr="00CC058C">
        <w:rPr>
          <w:rFonts w:hint="eastAsia"/>
        </w:rPr>
        <w:t>れて</w:t>
      </w:r>
      <w:r w:rsidR="00F74DEB" w:rsidRPr="00CC058C">
        <w:rPr>
          <w:rFonts w:hint="eastAsia"/>
        </w:rPr>
        <w:t>いない</w:t>
      </w:r>
      <w:r w:rsidRPr="00CC058C">
        <w:rPr>
          <w:rFonts w:hint="eastAsia"/>
        </w:rPr>
        <w:t>。これらの決定は、</w:t>
      </w:r>
      <w:r w:rsidR="005916BF" w:rsidRPr="00CC058C">
        <w:rPr>
          <w:rFonts w:hint="eastAsia"/>
        </w:rPr>
        <w:t>両親との協議の上で、</w:t>
      </w:r>
      <w:r w:rsidR="005916BF" w:rsidRPr="00CC058C">
        <w:rPr>
          <w:rFonts w:hint="eastAsia"/>
        </w:rPr>
        <w:t>2</w:t>
      </w:r>
      <w:r w:rsidR="005916BF" w:rsidRPr="00CC058C">
        <w:rPr>
          <w:rFonts w:hint="eastAsia"/>
        </w:rPr>
        <w:t>人の医師の専門</w:t>
      </w:r>
      <w:r w:rsidR="006715E3" w:rsidRPr="00CC058C">
        <w:rPr>
          <w:rFonts w:hint="eastAsia"/>
        </w:rPr>
        <w:t>的</w:t>
      </w:r>
      <w:r w:rsidR="005916BF" w:rsidRPr="00CC058C">
        <w:rPr>
          <w:rFonts w:hint="eastAsia"/>
        </w:rPr>
        <w:t>判断を</w:t>
      </w:r>
      <w:r w:rsidR="008D5F34">
        <w:rPr>
          <w:rFonts w:hint="eastAsia"/>
        </w:rPr>
        <w:t>拠りどころとしながら</w:t>
      </w:r>
      <w:r w:rsidR="005916BF" w:rsidRPr="00CC058C">
        <w:rPr>
          <w:rFonts w:hint="eastAsia"/>
        </w:rPr>
        <w:t>行われる。</w:t>
      </w:r>
      <w:r w:rsidR="008D5F34">
        <w:rPr>
          <w:rFonts w:hint="eastAsia"/>
        </w:rPr>
        <w:t>また、</w:t>
      </w:r>
      <w:r w:rsidR="006715E3" w:rsidRPr="00CC058C">
        <w:rPr>
          <w:rFonts w:hint="eastAsia"/>
        </w:rPr>
        <w:t>両親は、</w:t>
      </w:r>
      <w:r w:rsidRPr="00CC058C">
        <w:rPr>
          <w:rFonts w:hint="eastAsia"/>
        </w:rPr>
        <w:t>適切に訓練された</w:t>
      </w:r>
      <w:r w:rsidR="006715E3" w:rsidRPr="00CC058C">
        <w:rPr>
          <w:rFonts w:hint="eastAsia"/>
        </w:rPr>
        <w:t>学際的</w:t>
      </w:r>
      <w:r w:rsidRPr="00CC058C">
        <w:rPr>
          <w:rFonts w:hint="eastAsia"/>
        </w:rPr>
        <w:t>チームから</w:t>
      </w:r>
      <w:r w:rsidR="008D5F34">
        <w:rPr>
          <w:rFonts w:hint="eastAsia"/>
        </w:rPr>
        <w:t>も</w:t>
      </w:r>
      <w:r w:rsidRPr="00CC058C">
        <w:rPr>
          <w:rFonts w:hint="eastAsia"/>
        </w:rPr>
        <w:t>情報とサポートを受ける</w:t>
      </w:r>
      <w:r w:rsidR="006715E3" w:rsidRPr="00CC058C">
        <w:rPr>
          <w:rFonts w:hint="eastAsia"/>
        </w:rPr>
        <w:t>。</w:t>
      </w:r>
    </w:p>
    <w:p w14:paraId="19AACF0C" w14:textId="77777777" w:rsidR="000761B8" w:rsidRPr="00CC058C" w:rsidRDefault="000761B8" w:rsidP="000B0327"/>
    <w:p w14:paraId="48D5CB43" w14:textId="1C6CF96A" w:rsidR="000B0327" w:rsidRPr="00CC058C" w:rsidRDefault="000B0327" w:rsidP="000B0327">
      <w:r w:rsidRPr="00CC058C">
        <w:rPr>
          <w:rFonts w:hint="eastAsia"/>
        </w:rPr>
        <w:t>15.</w:t>
      </w:r>
      <w:r w:rsidR="00A4589E" w:rsidRPr="00CC058C">
        <w:rPr>
          <w:rFonts w:hint="eastAsia"/>
        </w:rPr>
        <w:t xml:space="preserve"> </w:t>
      </w:r>
      <w:r w:rsidRPr="00CC058C">
        <w:rPr>
          <w:rFonts w:hint="eastAsia"/>
        </w:rPr>
        <w:t>北アイルランドでは、</w:t>
      </w:r>
      <w:r w:rsidR="008D5F34">
        <w:rPr>
          <w:rFonts w:hint="eastAsia"/>
        </w:rPr>
        <w:t>妊婦</w:t>
      </w:r>
      <w:r w:rsidRPr="00CC058C">
        <w:rPr>
          <w:rFonts w:hint="eastAsia"/>
        </w:rPr>
        <w:t>の命を守るために必要な場合、または</w:t>
      </w:r>
      <w:r w:rsidR="008D5F34">
        <w:rPr>
          <w:rFonts w:hint="eastAsia"/>
        </w:rPr>
        <w:t>妊婦</w:t>
      </w:r>
      <w:r w:rsidRPr="00CC058C">
        <w:rPr>
          <w:rFonts w:hint="eastAsia"/>
        </w:rPr>
        <w:t>の</w:t>
      </w:r>
      <w:r w:rsidR="004F71F4" w:rsidRPr="00CC058C">
        <w:rPr>
          <w:rFonts w:hint="eastAsia"/>
        </w:rPr>
        <w:t>身体</w:t>
      </w:r>
      <w:r w:rsidRPr="00CC058C">
        <w:rPr>
          <w:rFonts w:hint="eastAsia"/>
        </w:rPr>
        <w:t>的または精神的健康に実質的かつ重大な長期的または永続的な悪影響を及ぼす</w:t>
      </w:r>
      <w:r w:rsidR="004F71F4" w:rsidRPr="00CC058C">
        <w:rPr>
          <w:rFonts w:hint="eastAsia"/>
        </w:rPr>
        <w:t>危険</w:t>
      </w:r>
      <w:r w:rsidRPr="00CC058C">
        <w:rPr>
          <w:rFonts w:hint="eastAsia"/>
        </w:rPr>
        <w:t>がある場合にのみ、中絶が合法</w:t>
      </w:r>
      <w:r w:rsidR="004F71F4" w:rsidRPr="00CC058C">
        <w:rPr>
          <w:rFonts w:hint="eastAsia"/>
        </w:rPr>
        <w:t>とされる</w:t>
      </w:r>
      <w:r w:rsidRPr="00CC058C">
        <w:rPr>
          <w:rFonts w:hint="eastAsia"/>
        </w:rPr>
        <w:t>。</w:t>
      </w:r>
    </w:p>
    <w:p w14:paraId="4CE3A341" w14:textId="77777777" w:rsidR="000761B8" w:rsidRPr="008D5F34" w:rsidRDefault="000761B8" w:rsidP="000B0327"/>
    <w:p w14:paraId="53FACD41" w14:textId="3DC776D6" w:rsidR="000B0327" w:rsidRPr="00547537" w:rsidRDefault="00A11C1E" w:rsidP="000B0327">
      <w:pPr>
        <w:rPr>
          <w:shd w:val="pct15" w:color="auto" w:fill="FFFFFF"/>
        </w:rPr>
      </w:pPr>
      <w:r w:rsidRPr="00CC058C">
        <w:rPr>
          <w:rFonts w:hint="eastAsia"/>
        </w:rPr>
        <w:t xml:space="preserve">16. </w:t>
      </w:r>
      <w:r w:rsidR="000B0327" w:rsidRPr="00CC058C">
        <w:rPr>
          <w:rFonts w:hint="eastAsia"/>
        </w:rPr>
        <w:t>（</w:t>
      </w:r>
      <w:r w:rsidR="000B0327" w:rsidRPr="00CC058C">
        <w:rPr>
          <w:rFonts w:hint="eastAsia"/>
        </w:rPr>
        <w:t>b</w:t>
      </w:r>
      <w:r w:rsidR="000B0327" w:rsidRPr="00CC058C">
        <w:rPr>
          <w:rFonts w:hint="eastAsia"/>
        </w:rPr>
        <w:t>）</w:t>
      </w:r>
      <w:r w:rsidR="0045505F" w:rsidRPr="00CC058C">
        <w:rPr>
          <w:rFonts w:hint="eastAsia"/>
        </w:rPr>
        <w:t>2010</w:t>
      </w:r>
      <w:r w:rsidR="0045505F" w:rsidRPr="00CC058C">
        <w:rPr>
          <w:rFonts w:hint="eastAsia"/>
        </w:rPr>
        <w:t>年平等法</w:t>
      </w:r>
      <w:r w:rsidR="000B0327" w:rsidRPr="00CC058C">
        <w:rPr>
          <w:rFonts w:hint="eastAsia"/>
        </w:rPr>
        <w:t>は、年齢、障害および性別に起因する差別から</w:t>
      </w:r>
      <w:r w:rsidR="00A37BA3" w:rsidRPr="00CC058C">
        <w:rPr>
          <w:rFonts w:hint="eastAsia"/>
        </w:rPr>
        <w:t>の</w:t>
      </w:r>
      <w:r w:rsidR="000B0327" w:rsidRPr="00CC058C">
        <w:rPr>
          <w:rFonts w:hint="eastAsia"/>
        </w:rPr>
        <w:t>保護</w:t>
      </w:r>
      <w:r w:rsidR="00160556">
        <w:rPr>
          <w:rFonts w:hint="eastAsia"/>
        </w:rPr>
        <w:t>、および</w:t>
      </w:r>
      <w:r w:rsidR="000B0327" w:rsidRPr="00CC058C">
        <w:rPr>
          <w:rFonts w:hint="eastAsia"/>
        </w:rPr>
        <w:t>雇用、サービス提供、公的機能の行使および教育に関</w:t>
      </w:r>
      <w:r w:rsidR="00CB1F05">
        <w:rPr>
          <w:rFonts w:hint="eastAsia"/>
        </w:rPr>
        <w:t>して</w:t>
      </w:r>
      <w:r w:rsidR="000B0327" w:rsidRPr="00CC058C">
        <w:rPr>
          <w:rFonts w:hint="eastAsia"/>
        </w:rPr>
        <w:t>具体的</w:t>
      </w:r>
      <w:r w:rsidR="00CB1F05">
        <w:rPr>
          <w:rFonts w:hint="eastAsia"/>
        </w:rPr>
        <w:t>に差別からの</w:t>
      </w:r>
      <w:r w:rsidR="000B0327" w:rsidRPr="00CC058C">
        <w:rPr>
          <w:rFonts w:hint="eastAsia"/>
        </w:rPr>
        <w:t>保護を</w:t>
      </w:r>
      <w:r w:rsidR="00CB1F05">
        <w:rPr>
          <w:rFonts w:hint="eastAsia"/>
        </w:rPr>
        <w:t>規定し</w:t>
      </w:r>
      <w:r w:rsidR="00A37BA3" w:rsidRPr="00CC058C">
        <w:rPr>
          <w:rFonts w:hint="eastAsia"/>
        </w:rPr>
        <w:t>ている。</w:t>
      </w:r>
      <w:r w:rsidR="000B0327" w:rsidRPr="00012C48">
        <w:rPr>
          <w:rFonts w:hint="eastAsia"/>
        </w:rPr>
        <w:t>こ</w:t>
      </w:r>
      <w:r w:rsidR="009C515C" w:rsidRPr="00012C48">
        <w:rPr>
          <w:rFonts w:hint="eastAsia"/>
        </w:rPr>
        <w:t>の法</w:t>
      </w:r>
      <w:r w:rsidR="00CB1F05" w:rsidRPr="00012C48">
        <w:rPr>
          <w:rFonts w:hint="eastAsia"/>
        </w:rPr>
        <w:t>律</w:t>
      </w:r>
      <w:r w:rsidR="000B0327" w:rsidRPr="00012C48">
        <w:rPr>
          <w:rFonts w:hint="eastAsia"/>
        </w:rPr>
        <w:t>は、雇用者またはサービス提供者が</w:t>
      </w:r>
      <w:r w:rsidR="008349FD" w:rsidRPr="00012C48">
        <w:rPr>
          <w:rFonts w:hint="eastAsia"/>
        </w:rPr>
        <w:t>、</w:t>
      </w:r>
      <w:r w:rsidR="000B0327" w:rsidRPr="00012C48">
        <w:rPr>
          <w:rFonts w:hint="eastAsia"/>
        </w:rPr>
        <w:t>年齢、障害または性別に関連する不利益、</w:t>
      </w:r>
      <w:r w:rsidR="008349FD" w:rsidRPr="00012C48">
        <w:rPr>
          <w:rFonts w:hint="eastAsia"/>
        </w:rPr>
        <w:t>低選出率</w:t>
      </w:r>
      <w:r w:rsidR="002C2B93" w:rsidRPr="00012C48">
        <w:rPr>
          <w:rFonts w:hint="eastAsia"/>
        </w:rPr>
        <w:t>（</w:t>
      </w:r>
      <w:r w:rsidR="002C2B93" w:rsidRPr="00012C48">
        <w:t>under-representation</w:t>
      </w:r>
      <w:r w:rsidR="002C2B93" w:rsidRPr="00012C48">
        <w:rPr>
          <w:rFonts w:hint="eastAsia"/>
        </w:rPr>
        <w:t>）</w:t>
      </w:r>
      <w:r w:rsidR="008349FD" w:rsidRPr="00012C48">
        <w:rPr>
          <w:rFonts w:hint="eastAsia"/>
        </w:rPr>
        <w:t>、</w:t>
      </w:r>
      <w:r w:rsidR="000B0327" w:rsidRPr="00012C48">
        <w:rPr>
          <w:rFonts w:hint="eastAsia"/>
        </w:rPr>
        <w:t>および低</w:t>
      </w:r>
      <w:r w:rsidR="002C2B93" w:rsidRPr="00012C48">
        <w:rPr>
          <w:rFonts w:hint="eastAsia"/>
        </w:rPr>
        <w:t>い</w:t>
      </w:r>
      <w:r w:rsidR="000B0327" w:rsidRPr="00012C48">
        <w:rPr>
          <w:rFonts w:hint="eastAsia"/>
        </w:rPr>
        <w:t>参加に対処する</w:t>
      </w:r>
      <w:r w:rsidR="002C2B93" w:rsidRPr="00012C48">
        <w:rPr>
          <w:rFonts w:hint="eastAsia"/>
        </w:rPr>
        <w:t>ための</w:t>
      </w:r>
      <w:r w:rsidR="000B0327" w:rsidRPr="00012C48">
        <w:rPr>
          <w:rFonts w:hint="eastAsia"/>
        </w:rPr>
        <w:t>積極的行動および</w:t>
      </w:r>
      <w:r w:rsidR="00481932" w:rsidRPr="00012C48">
        <w:rPr>
          <w:rFonts w:hint="eastAsia"/>
        </w:rPr>
        <w:t>異なる取り扱い</w:t>
      </w:r>
      <w:r w:rsidR="000B0327" w:rsidRPr="00012C48">
        <w:rPr>
          <w:rFonts w:hint="eastAsia"/>
        </w:rPr>
        <w:t>を可能</w:t>
      </w:r>
      <w:r w:rsidR="008349FD" w:rsidRPr="00012C48">
        <w:rPr>
          <w:rFonts w:hint="eastAsia"/>
        </w:rPr>
        <w:t>としている。</w:t>
      </w:r>
      <w:r w:rsidR="000B0327" w:rsidRPr="00012C48">
        <w:rPr>
          <w:rFonts w:hint="eastAsia"/>
        </w:rPr>
        <w:t>これは、国連</w:t>
      </w:r>
      <w:r w:rsidR="005A52AD" w:rsidRPr="00012C48">
        <w:rPr>
          <w:rFonts w:hint="eastAsia"/>
        </w:rPr>
        <w:t>の</w:t>
      </w:r>
      <w:r w:rsidR="000B0327" w:rsidRPr="00012C48">
        <w:rPr>
          <w:rFonts w:hint="eastAsia"/>
        </w:rPr>
        <w:t>持続可能な開発目標（</w:t>
      </w:r>
      <w:r w:rsidR="000B0327" w:rsidRPr="00012C48">
        <w:rPr>
          <w:rFonts w:hint="eastAsia"/>
        </w:rPr>
        <w:t>SDGs</w:t>
      </w:r>
      <w:r w:rsidR="000B0327" w:rsidRPr="00012C48">
        <w:rPr>
          <w:rFonts w:hint="eastAsia"/>
        </w:rPr>
        <w:t>）</w:t>
      </w:r>
      <w:r w:rsidR="000B0327" w:rsidRPr="00012C48">
        <w:rPr>
          <w:rFonts w:hint="eastAsia"/>
        </w:rPr>
        <w:t>10</w:t>
      </w:r>
      <w:r w:rsidR="000B0327" w:rsidRPr="00012C48">
        <w:rPr>
          <w:rFonts w:hint="eastAsia"/>
        </w:rPr>
        <w:t>に沿って、機会均等を支援し、結果</w:t>
      </w:r>
      <w:r w:rsidR="005A52AD" w:rsidRPr="00012C48">
        <w:rPr>
          <w:rFonts w:hint="eastAsia"/>
        </w:rPr>
        <w:t>の</w:t>
      </w:r>
      <w:r w:rsidR="000B0327" w:rsidRPr="00012C48">
        <w:rPr>
          <w:rFonts w:hint="eastAsia"/>
        </w:rPr>
        <w:t>格差を縮小する。</w:t>
      </w:r>
    </w:p>
    <w:p w14:paraId="57A10BE1" w14:textId="77777777" w:rsidR="00BD1F35" w:rsidRPr="00547537" w:rsidRDefault="00BD1F35" w:rsidP="000B0327">
      <w:pPr>
        <w:rPr>
          <w:shd w:val="pct15" w:color="auto" w:fill="FFFFFF"/>
        </w:rPr>
      </w:pPr>
    </w:p>
    <w:p w14:paraId="5851ABB3" w14:textId="29DAC5FD" w:rsidR="000B0327" w:rsidRPr="00CC058C" w:rsidRDefault="000B0327" w:rsidP="000B0327">
      <w:r w:rsidRPr="00CC058C">
        <w:rPr>
          <w:rFonts w:hint="eastAsia"/>
        </w:rPr>
        <w:t>17.</w:t>
      </w:r>
      <w:r w:rsidR="00A4589E" w:rsidRPr="00CC058C">
        <w:rPr>
          <w:rFonts w:hint="eastAsia"/>
        </w:rPr>
        <w:t xml:space="preserve"> </w:t>
      </w:r>
      <w:r w:rsidRPr="00CC058C">
        <w:rPr>
          <w:rFonts w:hint="eastAsia"/>
        </w:rPr>
        <w:t>スコットランド政府は、</w:t>
      </w:r>
      <w:r w:rsidRPr="00CC058C">
        <w:rPr>
          <w:rFonts w:hint="eastAsia"/>
        </w:rPr>
        <w:t>2016</w:t>
      </w:r>
      <w:r w:rsidRPr="00CC058C">
        <w:rPr>
          <w:rFonts w:hint="eastAsia"/>
        </w:rPr>
        <w:t>年と</w:t>
      </w:r>
      <w:r w:rsidRPr="00CC058C">
        <w:rPr>
          <w:rFonts w:hint="eastAsia"/>
        </w:rPr>
        <w:t>2021</w:t>
      </w:r>
      <w:r w:rsidRPr="00CC058C">
        <w:rPr>
          <w:rFonts w:hint="eastAsia"/>
        </w:rPr>
        <w:t>年のスコットランド</w:t>
      </w:r>
      <w:r w:rsidR="00094D11" w:rsidRPr="00CC058C">
        <w:rPr>
          <w:rFonts w:hint="eastAsia"/>
        </w:rPr>
        <w:t>国会</w:t>
      </w:r>
      <w:r w:rsidRPr="00CC058C">
        <w:rPr>
          <w:rFonts w:hint="eastAsia"/>
        </w:rPr>
        <w:t>選挙と</w:t>
      </w:r>
      <w:r w:rsidRPr="00CC058C">
        <w:rPr>
          <w:rFonts w:hint="eastAsia"/>
        </w:rPr>
        <w:t>2017</w:t>
      </w:r>
      <w:r w:rsidRPr="00CC058C">
        <w:rPr>
          <w:rFonts w:hint="eastAsia"/>
        </w:rPr>
        <w:t>年の地方選挙</w:t>
      </w:r>
      <w:r w:rsidR="00547537">
        <w:rPr>
          <w:rFonts w:hint="eastAsia"/>
        </w:rPr>
        <w:t>への障</w:t>
      </w:r>
      <w:r w:rsidR="00E13F4A">
        <w:rPr>
          <w:rFonts w:hint="eastAsia"/>
        </w:rPr>
        <w:t>害</w:t>
      </w:r>
      <w:r w:rsidR="00547537">
        <w:rPr>
          <w:rFonts w:hint="eastAsia"/>
        </w:rPr>
        <w:t>者の</w:t>
      </w:r>
      <w:r w:rsidR="00094D11" w:rsidRPr="00CC058C">
        <w:rPr>
          <w:rFonts w:hint="eastAsia"/>
        </w:rPr>
        <w:t>立候補</w:t>
      </w:r>
      <w:r w:rsidRPr="00CC058C">
        <w:rPr>
          <w:rFonts w:hint="eastAsia"/>
        </w:rPr>
        <w:t>を支援するため</w:t>
      </w:r>
      <w:r w:rsidR="00094D11" w:rsidRPr="00CC058C">
        <w:rPr>
          <w:rFonts w:hint="eastAsia"/>
        </w:rPr>
        <w:t>の「議員へのアクセス基金」（</w:t>
      </w:r>
      <w:r w:rsidR="00A50674" w:rsidRPr="00CC058C">
        <w:t>Access to Elected Office Fund</w:t>
      </w:r>
      <w:r w:rsidR="00094D11" w:rsidRPr="00CC058C">
        <w:rPr>
          <w:rFonts w:hint="eastAsia"/>
        </w:rPr>
        <w:t>）を設立</w:t>
      </w:r>
      <w:r w:rsidRPr="00CC058C">
        <w:rPr>
          <w:rFonts w:hint="eastAsia"/>
        </w:rPr>
        <w:t>した。</w:t>
      </w:r>
      <w:r w:rsidR="00094D11" w:rsidRPr="00CC058C">
        <w:rPr>
          <w:rFonts w:hint="eastAsia"/>
        </w:rPr>
        <w:t>（</w:t>
      </w:r>
      <w:r w:rsidR="00094D11" w:rsidRPr="00CC058C">
        <w:rPr>
          <w:rFonts w:hint="eastAsia"/>
        </w:rPr>
        <w:t>SDG 10.2</w:t>
      </w:r>
      <w:r w:rsidR="00094D11" w:rsidRPr="00CC058C">
        <w:rPr>
          <w:rFonts w:hint="eastAsia"/>
        </w:rPr>
        <w:t>による）</w:t>
      </w:r>
    </w:p>
    <w:p w14:paraId="5034E09F" w14:textId="77777777" w:rsidR="00BD1F35" w:rsidRPr="00CC058C" w:rsidRDefault="00BD1F35" w:rsidP="000B0327"/>
    <w:p w14:paraId="179A1180" w14:textId="45194FD1" w:rsidR="000B0327" w:rsidRPr="00CC058C" w:rsidRDefault="000B0327" w:rsidP="000B0327">
      <w:r w:rsidRPr="00CC058C">
        <w:rPr>
          <w:rFonts w:hint="eastAsia"/>
        </w:rPr>
        <w:t>18.</w:t>
      </w:r>
      <w:r w:rsidR="00A4589E" w:rsidRPr="00CC058C">
        <w:rPr>
          <w:rFonts w:hint="eastAsia"/>
        </w:rPr>
        <w:t xml:space="preserve"> </w:t>
      </w:r>
      <w:r w:rsidRPr="00CC058C">
        <w:rPr>
          <w:rFonts w:hint="eastAsia"/>
        </w:rPr>
        <w:t>（</w:t>
      </w:r>
      <w:r w:rsidRPr="00CC058C">
        <w:rPr>
          <w:rFonts w:hint="eastAsia"/>
        </w:rPr>
        <w:t>c</w:t>
      </w:r>
      <w:r w:rsidRPr="00CC058C">
        <w:rPr>
          <w:rFonts w:hint="eastAsia"/>
        </w:rPr>
        <w:t>）</w:t>
      </w:r>
      <w:r w:rsidR="0045505F" w:rsidRPr="00CC058C">
        <w:rPr>
          <w:rFonts w:hint="eastAsia"/>
        </w:rPr>
        <w:t>2010</w:t>
      </w:r>
      <w:r w:rsidR="0045505F" w:rsidRPr="00CC058C">
        <w:rPr>
          <w:rFonts w:hint="eastAsia"/>
        </w:rPr>
        <w:t>年平等法</w:t>
      </w:r>
      <w:r w:rsidR="00547537">
        <w:rPr>
          <w:rFonts w:hint="eastAsia"/>
        </w:rPr>
        <w:t>の規定</w:t>
      </w:r>
      <w:r w:rsidRPr="00CC058C">
        <w:rPr>
          <w:rFonts w:hint="eastAsia"/>
        </w:rPr>
        <w:t>は、</w:t>
      </w:r>
      <w:r w:rsidR="009C515C" w:rsidRPr="00CC058C">
        <w:rPr>
          <w:rFonts w:hint="eastAsia"/>
        </w:rPr>
        <w:t>人種差別、嫌がらせ、迫害から</w:t>
      </w:r>
      <w:r w:rsidR="009C515C">
        <w:rPr>
          <w:rFonts w:hint="eastAsia"/>
        </w:rPr>
        <w:t>、</w:t>
      </w:r>
      <w:r w:rsidRPr="00CC058C">
        <w:rPr>
          <w:rFonts w:hint="eastAsia"/>
        </w:rPr>
        <w:t>障害者を含むすべての人を保護</w:t>
      </w:r>
      <w:r w:rsidR="008F3D01">
        <w:rPr>
          <w:rFonts w:hint="eastAsia"/>
        </w:rPr>
        <w:t>してい</w:t>
      </w:r>
      <w:r w:rsidR="000408B8" w:rsidRPr="00CC058C">
        <w:rPr>
          <w:rFonts w:hint="eastAsia"/>
        </w:rPr>
        <w:t>る</w:t>
      </w:r>
      <w:r w:rsidRPr="00CC058C">
        <w:rPr>
          <w:rFonts w:hint="eastAsia"/>
        </w:rPr>
        <w:t>。</w:t>
      </w:r>
      <w:r w:rsidR="00D432F4" w:rsidRPr="00D432F4">
        <w:rPr>
          <w:rFonts w:hint="eastAsia"/>
        </w:rPr>
        <w:t>英国では、人種的憎悪の扇動や人種的</w:t>
      </w:r>
      <w:r w:rsidR="00A37FCD">
        <w:rPr>
          <w:rFonts w:hint="eastAsia"/>
        </w:rPr>
        <w:t>偏見</w:t>
      </w:r>
      <w:r w:rsidR="00D432F4" w:rsidRPr="00D432F4">
        <w:rPr>
          <w:rFonts w:hint="eastAsia"/>
        </w:rPr>
        <w:t>に</w:t>
      </w:r>
      <w:r w:rsidR="00A37FCD">
        <w:rPr>
          <w:rFonts w:hint="eastAsia"/>
        </w:rPr>
        <w:t>よって</w:t>
      </w:r>
      <w:r w:rsidR="00D432F4" w:rsidRPr="00D432F4">
        <w:rPr>
          <w:rFonts w:hint="eastAsia"/>
        </w:rPr>
        <w:t>加重された</w:t>
      </w:r>
      <w:r w:rsidR="00A37FCD">
        <w:rPr>
          <w:rFonts w:hint="eastAsia"/>
        </w:rPr>
        <w:t>示威行為</w:t>
      </w:r>
      <w:r w:rsidR="00E13F4A">
        <w:rPr>
          <w:rFonts w:hint="eastAsia"/>
        </w:rPr>
        <w:t>や破壊行為</w:t>
      </w:r>
      <w:r w:rsidR="00D432F4" w:rsidRPr="00D432F4">
        <w:rPr>
          <w:rFonts w:hint="eastAsia"/>
        </w:rPr>
        <w:t>に対して刑事罰が</w:t>
      </w:r>
      <w:r w:rsidR="00E13F4A">
        <w:rPr>
          <w:rFonts w:hint="eastAsia"/>
        </w:rPr>
        <w:t>科せられ</w:t>
      </w:r>
      <w:r w:rsidRPr="00CC058C">
        <w:rPr>
          <w:rFonts w:hint="eastAsia"/>
        </w:rPr>
        <w:t>てい</w:t>
      </w:r>
      <w:r w:rsidR="000408B8" w:rsidRPr="00CC058C">
        <w:rPr>
          <w:rFonts w:hint="eastAsia"/>
        </w:rPr>
        <w:t>る</w:t>
      </w:r>
      <w:r w:rsidRPr="00CC058C">
        <w:rPr>
          <w:rFonts w:hint="eastAsia"/>
        </w:rPr>
        <w:t>。</w:t>
      </w:r>
    </w:p>
    <w:p w14:paraId="0C9E17E5" w14:textId="77777777" w:rsidR="00BD1F35" w:rsidRPr="00E13F4A" w:rsidRDefault="00BD1F35" w:rsidP="000B0327"/>
    <w:p w14:paraId="28076F1B" w14:textId="71885421" w:rsidR="000B0327" w:rsidRPr="00CC058C" w:rsidRDefault="000B0327" w:rsidP="000B0327">
      <w:r w:rsidRPr="00CC058C">
        <w:rPr>
          <w:rFonts w:hint="eastAsia"/>
        </w:rPr>
        <w:t>19.</w:t>
      </w:r>
      <w:r w:rsidR="00A4589E" w:rsidRPr="00CC058C">
        <w:rPr>
          <w:rFonts w:hint="eastAsia"/>
        </w:rPr>
        <w:t xml:space="preserve"> </w:t>
      </w:r>
      <w:r w:rsidRPr="00CC058C">
        <w:rPr>
          <w:rFonts w:hint="eastAsia"/>
        </w:rPr>
        <w:t>スコットランド政府が</w:t>
      </w:r>
      <w:r w:rsidRPr="00CC058C">
        <w:rPr>
          <w:rFonts w:hint="eastAsia"/>
        </w:rPr>
        <w:t>2016</w:t>
      </w:r>
      <w:r w:rsidRPr="00CC058C">
        <w:rPr>
          <w:rFonts w:hint="eastAsia"/>
        </w:rPr>
        <w:t>年</w:t>
      </w:r>
      <w:r w:rsidRPr="00CC058C">
        <w:rPr>
          <w:rFonts w:hint="eastAsia"/>
        </w:rPr>
        <w:t>3</w:t>
      </w:r>
      <w:r w:rsidRPr="00CC058C">
        <w:rPr>
          <w:rFonts w:hint="eastAsia"/>
        </w:rPr>
        <w:t>月に</w:t>
      </w:r>
      <w:r w:rsidR="00A04CD9" w:rsidRPr="00CC058C">
        <w:rPr>
          <w:rFonts w:hint="eastAsia"/>
        </w:rPr>
        <w:t>人種</w:t>
      </w:r>
      <w:r w:rsidRPr="00CC058C">
        <w:rPr>
          <w:rFonts w:hint="eastAsia"/>
        </w:rPr>
        <w:t>平等</w:t>
      </w:r>
      <w:r w:rsidR="00A04CD9" w:rsidRPr="00CC058C">
        <w:rPr>
          <w:rFonts w:hint="eastAsia"/>
        </w:rPr>
        <w:t>枠組み（</w:t>
      </w:r>
      <w:r w:rsidR="00A04CD9" w:rsidRPr="00CC058C">
        <w:t>Race Equality Framework</w:t>
      </w:r>
      <w:r w:rsidR="00A04CD9" w:rsidRPr="00CC058C">
        <w:rPr>
          <w:rFonts w:hint="eastAsia"/>
        </w:rPr>
        <w:t>）</w:t>
      </w:r>
      <w:r w:rsidRPr="00CC058C">
        <w:rPr>
          <w:rFonts w:hint="eastAsia"/>
        </w:rPr>
        <w:t>を公表した後</w:t>
      </w:r>
      <w:r w:rsidR="00101BD7" w:rsidRPr="00CC058C">
        <w:rPr>
          <w:rFonts w:hint="eastAsia"/>
        </w:rPr>
        <w:t>、障害</w:t>
      </w:r>
      <w:r w:rsidR="00101BD7">
        <w:rPr>
          <w:rFonts w:hint="eastAsia"/>
        </w:rPr>
        <w:t>当事</w:t>
      </w:r>
      <w:r w:rsidR="00101BD7" w:rsidRPr="00CC058C">
        <w:rPr>
          <w:rFonts w:hint="eastAsia"/>
        </w:rPr>
        <w:t>者</w:t>
      </w:r>
      <w:r w:rsidR="00101BD7">
        <w:rPr>
          <w:rFonts w:hint="eastAsia"/>
        </w:rPr>
        <w:t>およびその</w:t>
      </w:r>
      <w:r w:rsidR="00101BD7" w:rsidRPr="00CC058C">
        <w:rPr>
          <w:rFonts w:hint="eastAsia"/>
        </w:rPr>
        <w:t>関係者も参加</w:t>
      </w:r>
      <w:r w:rsidR="00101BD7">
        <w:rPr>
          <w:rFonts w:hint="eastAsia"/>
        </w:rPr>
        <w:t>して</w:t>
      </w:r>
      <w:r w:rsidRPr="00CC058C">
        <w:rPr>
          <w:rFonts w:hint="eastAsia"/>
        </w:rPr>
        <w:t>、</w:t>
      </w:r>
      <w:r w:rsidR="00101BD7">
        <w:rPr>
          <w:rFonts w:hint="eastAsia"/>
        </w:rPr>
        <w:t>様々な部門での</w:t>
      </w:r>
      <w:r w:rsidR="001F58AF" w:rsidRPr="00CC058C">
        <w:rPr>
          <w:rFonts w:hint="eastAsia"/>
        </w:rPr>
        <w:t>取り組みが行われた。</w:t>
      </w:r>
    </w:p>
    <w:p w14:paraId="403E1A27" w14:textId="77777777" w:rsidR="00BD1F35" w:rsidRPr="00CC058C" w:rsidRDefault="00BD1F35" w:rsidP="000B0327"/>
    <w:p w14:paraId="297E1E9D" w14:textId="6361E99D" w:rsidR="000B0327" w:rsidRPr="00CC058C" w:rsidRDefault="00A11C1E" w:rsidP="000B0327">
      <w:r w:rsidRPr="00CC058C">
        <w:rPr>
          <w:rFonts w:hint="eastAsia"/>
        </w:rPr>
        <w:t xml:space="preserve">20. </w:t>
      </w:r>
      <w:r w:rsidR="000B0327" w:rsidRPr="00CC058C">
        <w:rPr>
          <w:rFonts w:hint="eastAsia"/>
        </w:rPr>
        <w:t>（</w:t>
      </w:r>
      <w:r w:rsidR="000B0327" w:rsidRPr="00CC058C">
        <w:rPr>
          <w:rFonts w:hint="eastAsia"/>
        </w:rPr>
        <w:t>d</w:t>
      </w:r>
      <w:r w:rsidR="000B0327" w:rsidRPr="00CC058C">
        <w:rPr>
          <w:rFonts w:hint="eastAsia"/>
        </w:rPr>
        <w:t>）</w:t>
      </w:r>
      <w:r w:rsidR="0045505F" w:rsidRPr="00CC058C">
        <w:rPr>
          <w:rFonts w:hint="eastAsia"/>
        </w:rPr>
        <w:t>2010</w:t>
      </w:r>
      <w:r w:rsidR="0045505F" w:rsidRPr="00CC058C">
        <w:rPr>
          <w:rFonts w:hint="eastAsia"/>
        </w:rPr>
        <w:t>年平等法</w:t>
      </w:r>
      <w:r w:rsidR="000B0327" w:rsidRPr="00CC058C">
        <w:rPr>
          <w:rFonts w:hint="eastAsia"/>
        </w:rPr>
        <w:t>の「賃貸</w:t>
      </w:r>
      <w:r w:rsidR="00EF296A">
        <w:rPr>
          <w:rFonts w:hint="eastAsia"/>
        </w:rPr>
        <w:t>不動産</w:t>
      </w:r>
      <w:r w:rsidR="000B0327" w:rsidRPr="00CC058C">
        <w:rPr>
          <w:rFonts w:hint="eastAsia"/>
        </w:rPr>
        <w:t>物件の共通部分</w:t>
      </w:r>
      <w:r w:rsidR="00570F5E" w:rsidRPr="00CC058C">
        <w:rPr>
          <w:rFonts w:hint="eastAsia"/>
        </w:rPr>
        <w:t>の</w:t>
      </w:r>
      <w:r w:rsidR="000B0327" w:rsidRPr="00CC058C">
        <w:rPr>
          <w:rFonts w:hint="eastAsia"/>
        </w:rPr>
        <w:t>合理的</w:t>
      </w:r>
      <w:r w:rsidR="00101BD7">
        <w:rPr>
          <w:rFonts w:hint="eastAsia"/>
        </w:rPr>
        <w:t>調整</w:t>
      </w:r>
      <w:r w:rsidR="000B0327" w:rsidRPr="00CC058C">
        <w:rPr>
          <w:rFonts w:hint="eastAsia"/>
        </w:rPr>
        <w:t>義務」</w:t>
      </w:r>
      <w:r w:rsidR="00EF296A">
        <w:rPr>
          <w:rFonts w:hint="eastAsia"/>
        </w:rPr>
        <w:t>の規定</w:t>
      </w:r>
      <w:r w:rsidR="000B0327" w:rsidRPr="00CC058C">
        <w:rPr>
          <w:rFonts w:hint="eastAsia"/>
        </w:rPr>
        <w:t>は、家主にとっての</w:t>
      </w:r>
      <w:r w:rsidR="00570F5E" w:rsidRPr="00CC058C">
        <w:rPr>
          <w:rFonts w:hint="eastAsia"/>
        </w:rPr>
        <w:t>経済的</w:t>
      </w:r>
      <w:r w:rsidR="000B0327" w:rsidRPr="00CC058C">
        <w:rPr>
          <w:rFonts w:hint="eastAsia"/>
        </w:rPr>
        <w:t>および</w:t>
      </w:r>
      <w:r w:rsidR="00EF296A">
        <w:rPr>
          <w:rFonts w:hint="eastAsia"/>
        </w:rPr>
        <w:t>実務</w:t>
      </w:r>
      <w:r w:rsidR="009E3B07" w:rsidRPr="00CC058C">
        <w:rPr>
          <w:rFonts w:hint="eastAsia"/>
        </w:rPr>
        <w:t>的</w:t>
      </w:r>
      <w:r w:rsidR="000B0327" w:rsidRPr="00CC058C">
        <w:rPr>
          <w:rFonts w:hint="eastAsia"/>
        </w:rPr>
        <w:t>影響がはっきりしないため</w:t>
      </w:r>
      <w:r w:rsidR="009E3B07" w:rsidRPr="00CC058C">
        <w:rPr>
          <w:rFonts w:hint="eastAsia"/>
        </w:rPr>
        <w:t>、</w:t>
      </w:r>
      <w:r w:rsidR="00EF296A">
        <w:rPr>
          <w:rFonts w:hint="eastAsia"/>
        </w:rPr>
        <w:t>まだ有効と</w:t>
      </w:r>
      <w:r w:rsidR="000B0327" w:rsidRPr="00CC058C">
        <w:rPr>
          <w:rFonts w:hint="eastAsia"/>
        </w:rPr>
        <w:t>されていない。</w:t>
      </w:r>
      <w:r w:rsidR="000B0327" w:rsidRPr="00CC058C">
        <w:rPr>
          <w:rFonts w:hint="eastAsia"/>
        </w:rPr>
        <w:t xml:space="preserve"> </w:t>
      </w:r>
      <w:r w:rsidR="00E349F5">
        <w:rPr>
          <w:rFonts w:hint="eastAsia"/>
        </w:rPr>
        <w:t>英国</w:t>
      </w:r>
      <w:r w:rsidR="009648CF" w:rsidRPr="00CC058C">
        <w:rPr>
          <w:rFonts w:hint="eastAsia"/>
        </w:rPr>
        <w:t>政府</w:t>
      </w:r>
      <w:r w:rsidR="000B0327" w:rsidRPr="00CC058C">
        <w:rPr>
          <w:rFonts w:hint="eastAsia"/>
        </w:rPr>
        <w:t>は現在、</w:t>
      </w:r>
      <w:r w:rsidR="009E3B07" w:rsidRPr="00CC058C">
        <w:rPr>
          <w:rFonts w:hint="eastAsia"/>
        </w:rPr>
        <w:t>この</w:t>
      </w:r>
      <w:r w:rsidR="00377A63">
        <w:rPr>
          <w:rFonts w:hint="eastAsia"/>
        </w:rPr>
        <w:t>規定</w:t>
      </w:r>
      <w:r w:rsidR="009E3B07" w:rsidRPr="00CC058C">
        <w:rPr>
          <w:rFonts w:hint="eastAsia"/>
        </w:rPr>
        <w:t>の</w:t>
      </w:r>
      <w:r w:rsidR="000B0327" w:rsidRPr="00CC058C">
        <w:rPr>
          <w:rFonts w:hint="eastAsia"/>
        </w:rPr>
        <w:t>適用範囲を</w:t>
      </w:r>
      <w:r w:rsidR="00377A63">
        <w:rPr>
          <w:rFonts w:hint="eastAsia"/>
        </w:rPr>
        <w:t>特定することを含めて、</w:t>
      </w:r>
      <w:r w:rsidR="000B0327" w:rsidRPr="00CC058C">
        <w:rPr>
          <w:rFonts w:hint="eastAsia"/>
        </w:rPr>
        <w:t>検討を行っている。</w:t>
      </w:r>
    </w:p>
    <w:p w14:paraId="66693BB5" w14:textId="77777777" w:rsidR="00BD1F35" w:rsidRPr="00377A63" w:rsidRDefault="00BD1F35" w:rsidP="000B0327"/>
    <w:p w14:paraId="6E248450" w14:textId="636D5291" w:rsidR="000B0327" w:rsidRPr="00CC058C" w:rsidRDefault="000B0327" w:rsidP="000B0327">
      <w:r w:rsidRPr="00CC058C">
        <w:rPr>
          <w:rFonts w:hint="eastAsia"/>
        </w:rPr>
        <w:t>21.</w:t>
      </w:r>
      <w:r w:rsidR="00A4589E" w:rsidRPr="00CC058C">
        <w:rPr>
          <w:rFonts w:hint="eastAsia"/>
        </w:rPr>
        <w:t xml:space="preserve"> </w:t>
      </w:r>
      <w:r w:rsidRPr="00CC058C">
        <w:rPr>
          <w:rFonts w:hint="eastAsia"/>
        </w:rPr>
        <w:t>北アイルランドは、</w:t>
      </w:r>
      <w:r w:rsidR="0045505F" w:rsidRPr="00CC058C">
        <w:rPr>
          <w:rFonts w:hint="eastAsia"/>
        </w:rPr>
        <w:t>2010</w:t>
      </w:r>
      <w:r w:rsidR="0045505F" w:rsidRPr="00CC058C">
        <w:rPr>
          <w:rFonts w:hint="eastAsia"/>
        </w:rPr>
        <w:t>年平等法</w:t>
      </w:r>
      <w:r w:rsidRPr="00CC058C">
        <w:rPr>
          <w:rFonts w:hint="eastAsia"/>
        </w:rPr>
        <w:t>と整合</w:t>
      </w:r>
      <w:r w:rsidR="009E3B07" w:rsidRPr="00CC058C">
        <w:rPr>
          <w:rFonts w:hint="eastAsia"/>
        </w:rPr>
        <w:t>させて</w:t>
      </w:r>
      <w:r w:rsidR="006C7D4F" w:rsidRPr="00CC058C">
        <w:rPr>
          <w:rFonts w:hint="eastAsia"/>
        </w:rPr>
        <w:t>1995</w:t>
      </w:r>
      <w:r w:rsidR="006C7D4F" w:rsidRPr="00CC058C">
        <w:rPr>
          <w:rFonts w:hint="eastAsia"/>
        </w:rPr>
        <w:t>年障害者差別法</w:t>
      </w:r>
      <w:r w:rsidRPr="00CC058C">
        <w:rPr>
          <w:rFonts w:hint="eastAsia"/>
        </w:rPr>
        <w:t>の障害者保護を強化するために、平等委員会</w:t>
      </w:r>
      <w:r w:rsidR="009C515C">
        <w:rPr>
          <w:rFonts w:hint="eastAsia"/>
        </w:rPr>
        <w:t>による</w:t>
      </w:r>
      <w:r w:rsidR="009E3B07" w:rsidRPr="00CC058C">
        <w:rPr>
          <w:rFonts w:hint="eastAsia"/>
        </w:rPr>
        <w:t>法律</w:t>
      </w:r>
      <w:r w:rsidRPr="00CC058C">
        <w:rPr>
          <w:rFonts w:hint="eastAsia"/>
        </w:rPr>
        <w:t>改革</w:t>
      </w:r>
      <w:r w:rsidR="005A3014">
        <w:rPr>
          <w:rFonts w:hint="eastAsia"/>
        </w:rPr>
        <w:t>の</w:t>
      </w:r>
      <w:r w:rsidRPr="00CC058C">
        <w:rPr>
          <w:rFonts w:hint="eastAsia"/>
        </w:rPr>
        <w:t>提案を検討している。住宅</w:t>
      </w:r>
      <w:r w:rsidR="007617D1" w:rsidRPr="00CC058C">
        <w:rPr>
          <w:rFonts w:hint="eastAsia"/>
        </w:rPr>
        <w:t>に関する</w:t>
      </w:r>
      <w:r w:rsidRPr="00CC058C">
        <w:rPr>
          <w:rFonts w:hint="eastAsia"/>
        </w:rPr>
        <w:t>障害者差別禁止</w:t>
      </w:r>
      <w:r w:rsidR="00900394">
        <w:rPr>
          <w:rFonts w:hint="eastAsia"/>
        </w:rPr>
        <w:t>の法制</w:t>
      </w:r>
      <w:r w:rsidRPr="00CC058C">
        <w:rPr>
          <w:rFonts w:hint="eastAsia"/>
        </w:rPr>
        <w:t>の欠如は、さまざまな取り組みによって</w:t>
      </w:r>
      <w:r w:rsidR="00456A81">
        <w:rPr>
          <w:rFonts w:hint="eastAsia"/>
        </w:rPr>
        <w:t>解消されつつある</w:t>
      </w:r>
      <w:r w:rsidRPr="00CC058C">
        <w:rPr>
          <w:rFonts w:hint="eastAsia"/>
        </w:rPr>
        <w:t>。</w:t>
      </w:r>
      <w:r w:rsidR="007617D1" w:rsidRPr="00CC058C">
        <w:rPr>
          <w:rFonts w:hint="eastAsia"/>
        </w:rPr>
        <w:t xml:space="preserve">　</w:t>
      </w:r>
    </w:p>
    <w:p w14:paraId="09F4F10B" w14:textId="77777777" w:rsidR="00BD1F35" w:rsidRPr="00456A81" w:rsidRDefault="00BD1F35" w:rsidP="000B0327"/>
    <w:p w14:paraId="14CFEFC4" w14:textId="77777777" w:rsidR="000B0327" w:rsidRPr="00CC058C" w:rsidRDefault="000B0327" w:rsidP="000B0327">
      <w:pPr>
        <w:rPr>
          <w:rFonts w:asciiTheme="majorEastAsia" w:eastAsiaTheme="majorEastAsia" w:hAnsiTheme="majorEastAsia"/>
          <w:b/>
        </w:rPr>
      </w:pPr>
      <w:r w:rsidRPr="00CC058C">
        <w:rPr>
          <w:rFonts w:asciiTheme="majorEastAsia" w:eastAsiaTheme="majorEastAsia" w:hAnsiTheme="majorEastAsia" w:hint="eastAsia"/>
          <w:b/>
        </w:rPr>
        <w:t>障害のある女性、第6条（</w:t>
      </w:r>
      <w:r w:rsidR="0024487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3a-b）</w:t>
      </w:r>
    </w:p>
    <w:p w14:paraId="082DF199" w14:textId="1E173834" w:rsidR="000B0327" w:rsidRPr="00CC058C" w:rsidRDefault="00A11C1E" w:rsidP="000B0327">
      <w:r w:rsidRPr="00CC058C">
        <w:rPr>
          <w:rFonts w:hint="eastAsia"/>
        </w:rPr>
        <w:t xml:space="preserve">22. </w:t>
      </w:r>
      <w:r w:rsidR="000B0327" w:rsidRPr="00CC058C">
        <w:rPr>
          <w:rFonts w:hint="eastAsia"/>
        </w:rPr>
        <w:t>（</w:t>
      </w:r>
      <w:r w:rsidR="000B0327" w:rsidRPr="00CC058C">
        <w:rPr>
          <w:rFonts w:hint="eastAsia"/>
        </w:rPr>
        <w:t>a</w:t>
      </w:r>
      <w:r w:rsidR="000B0327" w:rsidRPr="00CC058C">
        <w:rPr>
          <w:rFonts w:hint="eastAsia"/>
        </w:rPr>
        <w:t>）</w:t>
      </w:r>
      <w:r w:rsidR="002C2D56" w:rsidRPr="00CC058C">
        <w:rPr>
          <w:rFonts w:hint="eastAsia"/>
        </w:rPr>
        <w:t>障害と同</w:t>
      </w:r>
      <w:r w:rsidR="005A3014">
        <w:rPr>
          <w:rFonts w:hint="eastAsia"/>
        </w:rPr>
        <w:t>様</w:t>
      </w:r>
      <w:r w:rsidR="002C2D56" w:rsidRPr="00CC058C">
        <w:rPr>
          <w:rFonts w:hint="eastAsia"/>
        </w:rPr>
        <w:t>に、</w:t>
      </w:r>
      <w:r w:rsidR="000B0327" w:rsidRPr="00CC058C">
        <w:rPr>
          <w:rFonts w:hint="eastAsia"/>
        </w:rPr>
        <w:t>女性</w:t>
      </w:r>
      <w:r w:rsidR="002C2D56" w:rsidRPr="00CC058C">
        <w:rPr>
          <w:rFonts w:hint="eastAsia"/>
        </w:rPr>
        <w:t>に</w:t>
      </w:r>
      <w:r w:rsidR="000B0327" w:rsidRPr="00CC058C">
        <w:rPr>
          <w:rFonts w:hint="eastAsia"/>
        </w:rPr>
        <w:t>特有の</w:t>
      </w:r>
      <w:r w:rsidR="00D730D2">
        <w:rPr>
          <w:rFonts w:hint="eastAsia"/>
        </w:rPr>
        <w:t>バリアの重要性</w:t>
      </w:r>
      <w:r w:rsidR="000B0327" w:rsidRPr="00CC058C">
        <w:rPr>
          <w:rFonts w:hint="eastAsia"/>
        </w:rPr>
        <w:t>は、</w:t>
      </w:r>
      <w:r w:rsidR="0045505F" w:rsidRPr="00CC058C">
        <w:rPr>
          <w:rFonts w:hint="eastAsia"/>
        </w:rPr>
        <w:t>2010</w:t>
      </w:r>
      <w:r w:rsidR="0045505F" w:rsidRPr="00CC058C">
        <w:rPr>
          <w:rFonts w:hint="eastAsia"/>
        </w:rPr>
        <w:t>年平等法</w:t>
      </w:r>
      <w:r w:rsidR="000B0327" w:rsidRPr="00CC058C">
        <w:rPr>
          <w:rFonts w:hint="eastAsia"/>
        </w:rPr>
        <w:t>と</w:t>
      </w:r>
      <w:r w:rsidR="000B0327" w:rsidRPr="00CC058C">
        <w:rPr>
          <w:rFonts w:hint="eastAsia"/>
        </w:rPr>
        <w:t>PSED</w:t>
      </w:r>
      <w:r w:rsidR="000B0327" w:rsidRPr="00CC058C">
        <w:rPr>
          <w:rFonts w:hint="eastAsia"/>
        </w:rPr>
        <w:t>（</w:t>
      </w:r>
      <w:r w:rsidR="000B0327" w:rsidRPr="00CC058C">
        <w:rPr>
          <w:rFonts w:hint="eastAsia"/>
        </w:rPr>
        <w:t>SDG5</w:t>
      </w:r>
      <w:r w:rsidR="000B0327" w:rsidRPr="00CC058C">
        <w:rPr>
          <w:rFonts w:hint="eastAsia"/>
        </w:rPr>
        <w:t>と整合性がある）</w:t>
      </w:r>
      <w:r w:rsidR="002C2D56" w:rsidRPr="00CC058C">
        <w:rPr>
          <w:rFonts w:hint="eastAsia"/>
        </w:rPr>
        <w:t>を通じて、</w:t>
      </w:r>
      <w:r w:rsidR="005963F1">
        <w:rPr>
          <w:rFonts w:hint="eastAsia"/>
        </w:rPr>
        <w:t>広く認識されている</w:t>
      </w:r>
      <w:r w:rsidR="002C2D56" w:rsidRPr="00CC058C">
        <w:rPr>
          <w:rFonts w:hint="eastAsia"/>
        </w:rPr>
        <w:t>。</w:t>
      </w:r>
      <w:r w:rsidR="00E349F5">
        <w:rPr>
          <w:rFonts w:hint="eastAsia"/>
        </w:rPr>
        <w:t>英国</w:t>
      </w:r>
      <w:r w:rsidR="009648CF" w:rsidRPr="00CC058C">
        <w:rPr>
          <w:rFonts w:hint="eastAsia"/>
        </w:rPr>
        <w:t>政府</w:t>
      </w:r>
      <w:r w:rsidR="000B0327" w:rsidRPr="00CC058C">
        <w:rPr>
          <w:rFonts w:hint="eastAsia"/>
        </w:rPr>
        <w:t>のジェンダー</w:t>
      </w:r>
      <w:r w:rsidR="00B13F71">
        <w:rPr>
          <w:rFonts w:hint="eastAsia"/>
        </w:rPr>
        <w:t>に特化した</w:t>
      </w:r>
      <w:r w:rsidR="002C2D56" w:rsidRPr="00CC058C">
        <w:rPr>
          <w:rFonts w:hint="eastAsia"/>
        </w:rPr>
        <w:t>政策</w:t>
      </w:r>
      <w:r w:rsidR="000B0327" w:rsidRPr="00CC058C">
        <w:rPr>
          <w:rFonts w:hint="eastAsia"/>
        </w:rPr>
        <w:t>は、</w:t>
      </w:r>
      <w:r w:rsidR="00542D70" w:rsidRPr="00CC058C">
        <w:rPr>
          <w:rFonts w:hint="eastAsia"/>
        </w:rPr>
        <w:t>障害のある女性の</w:t>
      </w:r>
      <w:r w:rsidR="00542D70">
        <w:rPr>
          <w:rFonts w:hint="eastAsia"/>
        </w:rPr>
        <w:t>バリア</w:t>
      </w:r>
      <w:r w:rsidR="000B0327" w:rsidRPr="00CC058C">
        <w:rPr>
          <w:rFonts w:hint="eastAsia"/>
        </w:rPr>
        <w:t>を打ち破り、ニーズを満たすために、障害の社会モデルを組み</w:t>
      </w:r>
      <w:r w:rsidR="00B13F71">
        <w:rPr>
          <w:rFonts w:hint="eastAsia"/>
        </w:rPr>
        <w:t>入れて</w:t>
      </w:r>
      <w:r w:rsidR="000B0327" w:rsidRPr="00CC058C">
        <w:rPr>
          <w:rFonts w:hint="eastAsia"/>
        </w:rPr>
        <w:t>い</w:t>
      </w:r>
      <w:r w:rsidR="000408B8" w:rsidRPr="00CC058C">
        <w:rPr>
          <w:rFonts w:hint="eastAsia"/>
        </w:rPr>
        <w:t>る</w:t>
      </w:r>
      <w:r w:rsidR="002C2D56" w:rsidRPr="00CC058C">
        <w:rPr>
          <w:rFonts w:hint="eastAsia"/>
        </w:rPr>
        <w:t>。暴力や虐待に関</w:t>
      </w:r>
      <w:r w:rsidR="00B13F71">
        <w:rPr>
          <w:rFonts w:hint="eastAsia"/>
        </w:rPr>
        <w:t>連</w:t>
      </w:r>
      <w:r w:rsidR="000B0327" w:rsidRPr="00CC058C">
        <w:rPr>
          <w:rFonts w:hint="eastAsia"/>
        </w:rPr>
        <w:t>して収集されたデータは</w:t>
      </w:r>
      <w:r w:rsidR="002C2D56" w:rsidRPr="00CC058C">
        <w:rPr>
          <w:rFonts w:hint="eastAsia"/>
        </w:rPr>
        <w:t>分類</w:t>
      </w:r>
      <w:r w:rsidR="000B0327" w:rsidRPr="00CC058C">
        <w:rPr>
          <w:rFonts w:hint="eastAsia"/>
        </w:rPr>
        <w:t>され、</w:t>
      </w:r>
      <w:r w:rsidR="00B13F71">
        <w:rPr>
          <w:rFonts w:hint="eastAsia"/>
        </w:rPr>
        <w:t>そのことによって、暴力や虐待を経験する</w:t>
      </w:r>
      <w:r w:rsidR="000B0327" w:rsidRPr="00CC058C">
        <w:rPr>
          <w:rFonts w:hint="eastAsia"/>
        </w:rPr>
        <w:t>障害のある女性の割合を</w:t>
      </w:r>
      <w:r w:rsidR="002C2D56" w:rsidRPr="00CC058C">
        <w:rPr>
          <w:rFonts w:hint="eastAsia"/>
        </w:rPr>
        <w:t>他の人々と比較して</w:t>
      </w:r>
      <w:r w:rsidR="00B13F71">
        <w:rPr>
          <w:rFonts w:hint="eastAsia"/>
        </w:rPr>
        <w:t>検討することが可能になっている。</w:t>
      </w:r>
      <w:r w:rsidR="001C68F8" w:rsidRPr="00C03681">
        <w:rPr>
          <w:rStyle w:val="ad"/>
        </w:rPr>
        <w:footnoteReference w:id="7"/>
      </w:r>
      <w:r w:rsidR="000B0327" w:rsidRPr="00CC058C">
        <w:rPr>
          <w:rFonts w:hint="eastAsia"/>
        </w:rPr>
        <w:t>（</w:t>
      </w:r>
      <w:r w:rsidR="00B13F71">
        <w:rPr>
          <w:rFonts w:hint="eastAsia"/>
        </w:rPr>
        <w:t>A</w:t>
      </w:r>
      <w:r w:rsidR="00B13F71">
        <w:t xml:space="preserve">nnex </w:t>
      </w:r>
      <w:r w:rsidR="000B0327" w:rsidRPr="00CC058C">
        <w:rPr>
          <w:rFonts w:hint="eastAsia"/>
        </w:rPr>
        <w:t>A</w:t>
      </w:r>
      <w:r w:rsidR="000B0327" w:rsidRPr="00CC058C">
        <w:rPr>
          <w:rFonts w:hint="eastAsia"/>
        </w:rPr>
        <w:t>参照）。</w:t>
      </w:r>
    </w:p>
    <w:p w14:paraId="659A2151" w14:textId="465ED116" w:rsidR="00BD1F35" w:rsidRPr="00B13F71" w:rsidRDefault="00D92AD1" w:rsidP="000B0327">
      <w:r w:rsidRPr="00D92AD1">
        <w:rPr>
          <w:rFonts w:hint="eastAsia"/>
        </w:rPr>
        <w:t>（訳者注：障害者権利委員会のサイトには、締約国報告の場合でもパラレルレポートの場合でも、付属資料</w:t>
      </w:r>
      <w:r>
        <w:rPr>
          <w:rFonts w:hint="eastAsia"/>
        </w:rPr>
        <w:t>(</w:t>
      </w:r>
      <w:r>
        <w:t>Annex)</w:t>
      </w:r>
      <w:r w:rsidRPr="00D92AD1">
        <w:rPr>
          <w:rFonts w:hint="eastAsia"/>
        </w:rPr>
        <w:t>は紹介されていない。）</w:t>
      </w:r>
    </w:p>
    <w:p w14:paraId="64FD1D1B" w14:textId="34EA1642" w:rsidR="000B0327" w:rsidRPr="00CC058C" w:rsidRDefault="000B0327" w:rsidP="000B0327">
      <w:r w:rsidRPr="00CC058C">
        <w:rPr>
          <w:rFonts w:hint="eastAsia"/>
        </w:rPr>
        <w:t>23.</w:t>
      </w:r>
      <w:r w:rsidR="00A4589E" w:rsidRPr="00CC058C">
        <w:rPr>
          <w:rFonts w:hint="eastAsia"/>
        </w:rPr>
        <w:t xml:space="preserve"> </w:t>
      </w:r>
      <w:r w:rsidR="002C2D56" w:rsidRPr="00CC058C">
        <w:rPr>
          <w:rFonts w:hint="eastAsia"/>
        </w:rPr>
        <w:t>1998</w:t>
      </w:r>
      <w:r w:rsidR="002C2D56" w:rsidRPr="00CC058C">
        <w:rPr>
          <w:rFonts w:hint="eastAsia"/>
        </w:rPr>
        <w:t>年</w:t>
      </w:r>
      <w:r w:rsidRPr="00CC058C">
        <w:rPr>
          <w:rFonts w:hint="eastAsia"/>
        </w:rPr>
        <w:t>北アイルランド法</w:t>
      </w:r>
      <w:r w:rsidR="00B13F71">
        <w:rPr>
          <w:rFonts w:hint="eastAsia"/>
        </w:rPr>
        <w:t>セクション</w:t>
      </w:r>
      <w:r w:rsidRPr="00CC058C">
        <w:rPr>
          <w:rFonts w:hint="eastAsia"/>
        </w:rPr>
        <w:t>75</w:t>
      </w:r>
      <w:r w:rsidR="001C68F8" w:rsidRPr="00C03681">
        <w:rPr>
          <w:rStyle w:val="ad"/>
        </w:rPr>
        <w:footnoteReference w:id="8"/>
      </w:r>
      <w:r w:rsidR="00B13F71">
        <w:rPr>
          <w:rFonts w:hint="eastAsia"/>
        </w:rPr>
        <w:t>の</w:t>
      </w:r>
      <w:r w:rsidRPr="00CC058C">
        <w:rPr>
          <w:rFonts w:hint="eastAsia"/>
        </w:rPr>
        <w:t>機会均等を促進する必要性を</w:t>
      </w:r>
      <w:r w:rsidR="000F2E03" w:rsidRPr="00CC058C">
        <w:rPr>
          <w:rFonts w:hint="eastAsia"/>
        </w:rPr>
        <w:t>適</w:t>
      </w:r>
      <w:r w:rsidR="00B13F71">
        <w:rPr>
          <w:rFonts w:hint="eastAsia"/>
        </w:rPr>
        <w:t>切</w:t>
      </w:r>
      <w:r w:rsidR="000F2E03" w:rsidRPr="00CC058C">
        <w:rPr>
          <w:rFonts w:hint="eastAsia"/>
        </w:rPr>
        <w:t>に</w:t>
      </w:r>
      <w:r w:rsidRPr="00CC058C">
        <w:rPr>
          <w:rFonts w:hint="eastAsia"/>
        </w:rPr>
        <w:t>考慮する法的義務</w:t>
      </w:r>
      <w:r w:rsidR="000F2E03" w:rsidRPr="00CC058C">
        <w:rPr>
          <w:rFonts w:hint="eastAsia"/>
        </w:rPr>
        <w:t>には</w:t>
      </w:r>
      <w:r w:rsidR="00B13F71">
        <w:rPr>
          <w:rFonts w:hint="eastAsia"/>
        </w:rPr>
        <w:t>、</w:t>
      </w:r>
      <w:r w:rsidRPr="00CC058C">
        <w:rPr>
          <w:rFonts w:hint="eastAsia"/>
        </w:rPr>
        <w:t>すべての障害者（障害</w:t>
      </w:r>
      <w:r w:rsidR="000F2E03" w:rsidRPr="00CC058C">
        <w:rPr>
          <w:rFonts w:hint="eastAsia"/>
        </w:rPr>
        <w:t>のある女性</w:t>
      </w:r>
      <w:r w:rsidRPr="00CC058C">
        <w:rPr>
          <w:rFonts w:hint="eastAsia"/>
        </w:rPr>
        <w:t>を含む）と障害</w:t>
      </w:r>
      <w:r w:rsidR="00B13F71">
        <w:rPr>
          <w:rFonts w:hint="eastAsia"/>
        </w:rPr>
        <w:t>のない人</w:t>
      </w:r>
      <w:r w:rsidRPr="00CC058C">
        <w:rPr>
          <w:rFonts w:hint="eastAsia"/>
        </w:rPr>
        <w:t>の間の平等が含まれる。</w:t>
      </w:r>
    </w:p>
    <w:p w14:paraId="5D52783D" w14:textId="77777777" w:rsidR="00BD1F35" w:rsidRPr="00CC058C" w:rsidRDefault="00BD1F35" w:rsidP="000B0327"/>
    <w:p w14:paraId="3FDB976C" w14:textId="617A1F88" w:rsidR="000B0327" w:rsidRPr="00CC058C" w:rsidRDefault="000B0327" w:rsidP="000B0327">
      <w:r w:rsidRPr="00CC058C">
        <w:rPr>
          <w:rFonts w:hint="eastAsia"/>
        </w:rPr>
        <w:t xml:space="preserve">24. </w:t>
      </w:r>
      <w:r w:rsidR="007F5C43" w:rsidRPr="00CC058C">
        <w:rPr>
          <w:rFonts w:hint="eastAsia"/>
        </w:rPr>
        <w:t xml:space="preserve"> </w:t>
      </w:r>
      <w:r w:rsidRPr="00CC058C">
        <w:rPr>
          <w:rFonts w:hint="eastAsia"/>
        </w:rPr>
        <w:t>PSED</w:t>
      </w:r>
      <w:r w:rsidR="000F2E03" w:rsidRPr="00CC058C">
        <w:rPr>
          <w:rFonts w:hint="eastAsia"/>
        </w:rPr>
        <w:t>の</w:t>
      </w:r>
      <w:r w:rsidRPr="00CC058C">
        <w:rPr>
          <w:rFonts w:hint="eastAsia"/>
        </w:rPr>
        <w:t>スコットランド</w:t>
      </w:r>
      <w:r w:rsidR="00B13F71">
        <w:rPr>
          <w:rFonts w:hint="eastAsia"/>
        </w:rPr>
        <w:t>に特化した</w:t>
      </w:r>
      <w:r w:rsidRPr="00CC058C">
        <w:rPr>
          <w:rFonts w:hint="eastAsia"/>
        </w:rPr>
        <w:t>義務</w:t>
      </w:r>
      <w:r w:rsidR="00867800">
        <w:rPr>
          <w:rFonts w:hint="eastAsia"/>
        </w:rPr>
        <w:t>で</w:t>
      </w:r>
      <w:r w:rsidRPr="00CC058C">
        <w:rPr>
          <w:rFonts w:hint="eastAsia"/>
        </w:rPr>
        <w:t>は、スコットランド政府が</w:t>
      </w:r>
      <w:r w:rsidR="000F2E03" w:rsidRPr="00CC058C">
        <w:rPr>
          <w:rFonts w:hint="eastAsia"/>
        </w:rPr>
        <w:t>「</w:t>
      </w:r>
      <w:r w:rsidRPr="00CC058C">
        <w:rPr>
          <w:rFonts w:hint="eastAsia"/>
        </w:rPr>
        <w:t>平等影響評価</w:t>
      </w:r>
      <w:r w:rsidR="000F2E03" w:rsidRPr="00CC058C">
        <w:rPr>
          <w:rFonts w:hint="eastAsia"/>
        </w:rPr>
        <w:t>」（</w:t>
      </w:r>
      <w:r w:rsidR="000F2E03" w:rsidRPr="00CC058C">
        <w:t>Equality Impact Assessments</w:t>
      </w:r>
      <w:r w:rsidR="000F2E03" w:rsidRPr="00CC058C">
        <w:rPr>
          <w:rFonts w:hint="eastAsia"/>
        </w:rPr>
        <w:t>）</w:t>
      </w:r>
      <w:r w:rsidRPr="00CC058C">
        <w:rPr>
          <w:rFonts w:hint="eastAsia"/>
        </w:rPr>
        <w:t>を行い、公表することを求</w:t>
      </w:r>
      <w:r w:rsidR="00382D5B">
        <w:rPr>
          <w:rFonts w:hint="eastAsia"/>
        </w:rPr>
        <w:t>め</w:t>
      </w:r>
      <w:r w:rsidR="000F2E03" w:rsidRPr="00CC058C">
        <w:rPr>
          <w:rFonts w:hint="eastAsia"/>
        </w:rPr>
        <w:t>ている</w:t>
      </w:r>
      <w:r w:rsidRPr="00CC058C">
        <w:rPr>
          <w:rFonts w:hint="eastAsia"/>
        </w:rPr>
        <w:t>。</w:t>
      </w:r>
      <w:r w:rsidRPr="00CC058C">
        <w:rPr>
          <w:rFonts w:hint="eastAsia"/>
        </w:rPr>
        <w:t>SDG 5.1</w:t>
      </w:r>
      <w:r w:rsidRPr="00CC058C">
        <w:rPr>
          <w:rFonts w:hint="eastAsia"/>
        </w:rPr>
        <w:t>に準拠した措置には、性別によって</w:t>
      </w:r>
      <w:r w:rsidR="0020768F" w:rsidRPr="00CC058C">
        <w:rPr>
          <w:rFonts w:hint="eastAsia"/>
        </w:rPr>
        <w:t>分類</w:t>
      </w:r>
      <w:r w:rsidRPr="00CC058C">
        <w:rPr>
          <w:rFonts w:hint="eastAsia"/>
        </w:rPr>
        <w:t>されたデータの</w:t>
      </w:r>
      <w:r w:rsidR="00867800">
        <w:rPr>
          <w:rFonts w:hint="eastAsia"/>
        </w:rPr>
        <w:t>保存と</w:t>
      </w:r>
      <w:r w:rsidRPr="00CC058C">
        <w:rPr>
          <w:rFonts w:hint="eastAsia"/>
        </w:rPr>
        <w:t>公開が含まれ</w:t>
      </w:r>
      <w:r w:rsidR="000408B8" w:rsidRPr="00CC058C">
        <w:rPr>
          <w:rFonts w:hint="eastAsia"/>
        </w:rPr>
        <w:t>る</w:t>
      </w:r>
      <w:r w:rsidR="001C68F8" w:rsidRPr="00C03681">
        <w:rPr>
          <w:rStyle w:val="ad"/>
        </w:rPr>
        <w:footnoteReference w:id="9"/>
      </w:r>
      <w:r w:rsidRPr="00CC058C">
        <w:rPr>
          <w:rFonts w:hint="eastAsia"/>
        </w:rPr>
        <w:t>。</w:t>
      </w:r>
    </w:p>
    <w:p w14:paraId="664CED36" w14:textId="77777777" w:rsidR="00BD1F35" w:rsidRPr="00CC058C" w:rsidRDefault="00BD1F35" w:rsidP="000B0327"/>
    <w:p w14:paraId="30352ECC" w14:textId="52EA6843" w:rsidR="000B0327" w:rsidRPr="00CC058C" w:rsidRDefault="000B0327" w:rsidP="000B0327">
      <w:r w:rsidRPr="00CC058C">
        <w:rPr>
          <w:rFonts w:hint="eastAsia"/>
        </w:rPr>
        <w:t>25.</w:t>
      </w:r>
      <w:r w:rsidR="007F5C43" w:rsidRPr="00CC058C">
        <w:rPr>
          <w:rFonts w:hint="eastAsia"/>
        </w:rPr>
        <w:t xml:space="preserve"> </w:t>
      </w:r>
      <w:r w:rsidRPr="00CC058C">
        <w:rPr>
          <w:rFonts w:hint="eastAsia"/>
        </w:rPr>
        <w:t>ウェールズでは、</w:t>
      </w:r>
      <w:r w:rsidR="0045505F" w:rsidRPr="00CC058C">
        <w:rPr>
          <w:rFonts w:hint="eastAsia"/>
        </w:rPr>
        <w:t>2010</w:t>
      </w:r>
      <w:r w:rsidR="0045505F" w:rsidRPr="00CC058C">
        <w:rPr>
          <w:rFonts w:hint="eastAsia"/>
        </w:rPr>
        <w:t>年平等法</w:t>
      </w:r>
      <w:r w:rsidRPr="00CC058C">
        <w:rPr>
          <w:rFonts w:hint="eastAsia"/>
        </w:rPr>
        <w:t>（法定義務）（ウェールズ）</w:t>
      </w:r>
      <w:r w:rsidR="0020768F" w:rsidRPr="00CC058C">
        <w:rPr>
          <w:rFonts w:hint="eastAsia"/>
        </w:rPr>
        <w:t>の</w:t>
      </w:r>
      <w:r w:rsidR="0020768F" w:rsidRPr="00CC058C">
        <w:rPr>
          <w:rFonts w:hint="eastAsia"/>
        </w:rPr>
        <w:t>2011</w:t>
      </w:r>
      <w:r w:rsidR="0020768F" w:rsidRPr="00CC058C">
        <w:rPr>
          <w:rFonts w:hint="eastAsia"/>
        </w:rPr>
        <w:t>年</w:t>
      </w:r>
      <w:r w:rsidRPr="00CC058C">
        <w:rPr>
          <w:rFonts w:hint="eastAsia"/>
        </w:rPr>
        <w:t>規則の要件として、すべての新しい方針とプログラムについて</w:t>
      </w:r>
      <w:r w:rsidR="008869A0">
        <w:rPr>
          <w:rFonts w:hint="eastAsia"/>
        </w:rPr>
        <w:t>、ま</w:t>
      </w:r>
      <w:r w:rsidR="0020768F" w:rsidRPr="00CC058C">
        <w:rPr>
          <w:rFonts w:hint="eastAsia"/>
        </w:rPr>
        <w:t>た既存の</w:t>
      </w:r>
      <w:r w:rsidR="008869A0">
        <w:rPr>
          <w:rFonts w:hint="eastAsia"/>
        </w:rPr>
        <w:t>方針</w:t>
      </w:r>
      <w:r w:rsidR="0020768F" w:rsidRPr="00CC058C">
        <w:rPr>
          <w:rFonts w:hint="eastAsia"/>
        </w:rPr>
        <w:t>とプログラムを見直す際にも</w:t>
      </w:r>
      <w:r w:rsidR="008869A0" w:rsidRPr="00CC058C">
        <w:rPr>
          <w:rFonts w:hint="eastAsia"/>
        </w:rPr>
        <w:t>「平等影響評価」が</w:t>
      </w:r>
      <w:r w:rsidR="007409B5">
        <w:rPr>
          <w:rFonts w:hint="eastAsia"/>
        </w:rPr>
        <w:t>実施さ</w:t>
      </w:r>
      <w:r w:rsidR="0020768F" w:rsidRPr="00CC058C">
        <w:rPr>
          <w:rFonts w:hint="eastAsia"/>
        </w:rPr>
        <w:t>れている。これにより、</w:t>
      </w:r>
      <w:r w:rsidR="00D04F4B" w:rsidRPr="00CC058C">
        <w:rPr>
          <w:rFonts w:hint="eastAsia"/>
        </w:rPr>
        <w:t>交差した</w:t>
      </w:r>
      <w:r w:rsidRPr="00CC058C">
        <w:rPr>
          <w:rFonts w:hint="eastAsia"/>
        </w:rPr>
        <w:t>マイナスの影響</w:t>
      </w:r>
      <w:r w:rsidR="00FD5793">
        <w:rPr>
          <w:rFonts w:hint="eastAsia"/>
        </w:rPr>
        <w:t>が生じ得ること</w:t>
      </w:r>
      <w:r w:rsidR="00900394">
        <w:rPr>
          <w:rFonts w:hint="eastAsia"/>
        </w:rPr>
        <w:t>が</w:t>
      </w:r>
      <w:r w:rsidR="00D62396">
        <w:rPr>
          <w:rFonts w:hint="eastAsia"/>
        </w:rPr>
        <w:t>指摘</w:t>
      </w:r>
      <w:r w:rsidR="00900394">
        <w:rPr>
          <w:rFonts w:hint="eastAsia"/>
        </w:rPr>
        <w:t>され</w:t>
      </w:r>
      <w:r w:rsidR="00D04F4B" w:rsidRPr="00CC058C">
        <w:rPr>
          <w:rFonts w:hint="eastAsia"/>
        </w:rPr>
        <w:t>、</w:t>
      </w:r>
      <w:r w:rsidR="008869A0">
        <w:rPr>
          <w:rFonts w:hint="eastAsia"/>
        </w:rPr>
        <w:t>その</w:t>
      </w:r>
      <w:r w:rsidRPr="00CC058C">
        <w:rPr>
          <w:rFonts w:hint="eastAsia"/>
        </w:rPr>
        <w:t>緩和策</w:t>
      </w:r>
      <w:r w:rsidR="00900394">
        <w:rPr>
          <w:rFonts w:hint="eastAsia"/>
        </w:rPr>
        <w:t>が</w:t>
      </w:r>
      <w:r w:rsidR="008869A0">
        <w:rPr>
          <w:rFonts w:hint="eastAsia"/>
        </w:rPr>
        <w:t>提示され</w:t>
      </w:r>
      <w:r w:rsidR="00900394">
        <w:rPr>
          <w:rFonts w:hint="eastAsia"/>
        </w:rPr>
        <w:t>る</w:t>
      </w:r>
      <w:r w:rsidR="00D62396">
        <w:rPr>
          <w:rFonts w:hint="eastAsia"/>
        </w:rPr>
        <w:t>ことになる</w:t>
      </w:r>
      <w:r w:rsidR="00D04F4B" w:rsidRPr="00CC058C">
        <w:rPr>
          <w:rFonts w:hint="eastAsia"/>
        </w:rPr>
        <w:t>。</w:t>
      </w:r>
    </w:p>
    <w:p w14:paraId="03511D75" w14:textId="77777777" w:rsidR="00BD1F35" w:rsidRPr="00FD5793" w:rsidRDefault="00BD1F35" w:rsidP="000B0327"/>
    <w:p w14:paraId="59E3C0B5" w14:textId="550923AC" w:rsidR="000B0327" w:rsidRPr="00CC058C" w:rsidRDefault="00A11C1E" w:rsidP="000B0327">
      <w:r w:rsidRPr="00CC058C">
        <w:rPr>
          <w:rFonts w:hint="eastAsia"/>
        </w:rPr>
        <w:t xml:space="preserve">26. </w:t>
      </w:r>
      <w:r w:rsidR="000B0327" w:rsidRPr="00CC058C">
        <w:rPr>
          <w:rFonts w:hint="eastAsia"/>
        </w:rPr>
        <w:t>（</w:t>
      </w:r>
      <w:r w:rsidR="000B0327" w:rsidRPr="00CC058C">
        <w:rPr>
          <w:rFonts w:hint="eastAsia"/>
        </w:rPr>
        <w:t>b</w:t>
      </w:r>
      <w:r w:rsidR="000B0327" w:rsidRPr="00CC058C">
        <w:rPr>
          <w:rFonts w:hint="eastAsia"/>
        </w:rPr>
        <w:t>）イングランドとウェールズの「女性と</w:t>
      </w:r>
      <w:r w:rsidR="00D04F4B" w:rsidRPr="00CC058C">
        <w:rPr>
          <w:rFonts w:hint="eastAsia"/>
        </w:rPr>
        <w:t>少女</w:t>
      </w:r>
      <w:r w:rsidR="005F7816" w:rsidRPr="00CC058C">
        <w:rPr>
          <w:rFonts w:hint="eastAsia"/>
        </w:rPr>
        <w:t>への</w:t>
      </w:r>
      <w:r w:rsidR="000B0327" w:rsidRPr="00CC058C">
        <w:rPr>
          <w:rFonts w:hint="eastAsia"/>
        </w:rPr>
        <w:t>暴力</w:t>
      </w:r>
      <w:r w:rsidR="00756730">
        <w:rPr>
          <w:rFonts w:hint="eastAsia"/>
        </w:rPr>
        <w:t>対策</w:t>
      </w:r>
      <w:r w:rsidR="005F7816" w:rsidRPr="00CC058C">
        <w:rPr>
          <w:rFonts w:hint="eastAsia"/>
        </w:rPr>
        <w:t>戦略</w:t>
      </w:r>
      <w:r w:rsidR="000B0327" w:rsidRPr="00CC058C">
        <w:rPr>
          <w:rFonts w:hint="eastAsia"/>
        </w:rPr>
        <w:t>」</w:t>
      </w:r>
      <w:r w:rsidR="00900394">
        <w:rPr>
          <w:rFonts w:hint="eastAsia"/>
        </w:rPr>
        <w:t>（</w:t>
      </w:r>
      <w:r w:rsidR="00900394" w:rsidRPr="00900394">
        <w:t>Violence against Women and Girls Strategy</w:t>
      </w:r>
      <w:r w:rsidR="00900394">
        <w:rPr>
          <w:rFonts w:hint="eastAsia"/>
        </w:rPr>
        <w:t>）</w:t>
      </w:r>
      <w:r w:rsidR="000B0327" w:rsidRPr="00CC058C">
        <w:rPr>
          <w:rFonts w:hint="eastAsia"/>
        </w:rPr>
        <w:t>は、</w:t>
      </w:r>
      <w:r w:rsidR="002261AA" w:rsidRPr="00CC058C">
        <w:rPr>
          <w:rFonts w:hint="eastAsia"/>
        </w:rPr>
        <w:t>政府</w:t>
      </w:r>
      <w:r w:rsidR="002261AA">
        <w:rPr>
          <w:rFonts w:hint="eastAsia"/>
        </w:rPr>
        <w:t>全体の</w:t>
      </w:r>
      <w:r w:rsidR="002261AA" w:rsidRPr="00CC058C">
        <w:rPr>
          <w:rFonts w:hint="eastAsia"/>
        </w:rPr>
        <w:t>多</w:t>
      </w:r>
      <w:r w:rsidR="002261AA">
        <w:rPr>
          <w:rFonts w:hint="eastAsia"/>
        </w:rPr>
        <w:t>数の</w:t>
      </w:r>
      <w:r w:rsidR="002261AA" w:rsidRPr="00CC058C">
        <w:rPr>
          <w:rFonts w:hint="eastAsia"/>
        </w:rPr>
        <w:t>機関</w:t>
      </w:r>
      <w:r w:rsidR="002261AA">
        <w:rPr>
          <w:rFonts w:hint="eastAsia"/>
        </w:rPr>
        <w:t>による</w:t>
      </w:r>
      <w:r w:rsidR="002261AA" w:rsidRPr="00CC058C">
        <w:rPr>
          <w:rFonts w:hint="eastAsia"/>
        </w:rPr>
        <w:t>アプローチを採用して</w:t>
      </w:r>
      <w:r w:rsidR="002261AA">
        <w:rPr>
          <w:rFonts w:hint="eastAsia"/>
        </w:rPr>
        <w:t>、</w:t>
      </w:r>
      <w:r w:rsidR="000B0327" w:rsidRPr="00CC058C">
        <w:rPr>
          <w:rFonts w:hint="eastAsia"/>
        </w:rPr>
        <w:t>複数の不利に直面し</w:t>
      </w:r>
      <w:r w:rsidR="005F7816" w:rsidRPr="00CC058C">
        <w:rPr>
          <w:rFonts w:hint="eastAsia"/>
        </w:rPr>
        <w:t>、</w:t>
      </w:r>
      <w:r w:rsidR="000B0327" w:rsidRPr="00CC058C">
        <w:rPr>
          <w:rFonts w:hint="eastAsia"/>
        </w:rPr>
        <w:t>最も</w:t>
      </w:r>
      <w:r w:rsidR="008869A0">
        <w:rPr>
          <w:rFonts w:hint="eastAsia"/>
        </w:rPr>
        <w:t>深刻に</w:t>
      </w:r>
      <w:r w:rsidR="000B0327" w:rsidRPr="00CC058C">
        <w:rPr>
          <w:rFonts w:hint="eastAsia"/>
        </w:rPr>
        <w:t>排除されてい</w:t>
      </w:r>
      <w:r w:rsidR="005F7816" w:rsidRPr="00CC058C">
        <w:rPr>
          <w:rFonts w:hint="eastAsia"/>
        </w:rPr>
        <w:t>る</w:t>
      </w:r>
      <w:r w:rsidR="000B0327" w:rsidRPr="00CC058C">
        <w:rPr>
          <w:rFonts w:hint="eastAsia"/>
        </w:rPr>
        <w:t>女性や</w:t>
      </w:r>
      <w:r w:rsidR="00D04F4B" w:rsidRPr="00CC058C">
        <w:rPr>
          <w:rFonts w:hint="eastAsia"/>
        </w:rPr>
        <w:t>少女</w:t>
      </w:r>
      <w:r w:rsidR="000B0327" w:rsidRPr="00CC058C">
        <w:rPr>
          <w:rFonts w:hint="eastAsia"/>
        </w:rPr>
        <w:t>（障害のある女性や</w:t>
      </w:r>
      <w:r w:rsidR="005F7816" w:rsidRPr="00CC058C">
        <w:rPr>
          <w:rFonts w:hint="eastAsia"/>
        </w:rPr>
        <w:t>少女</w:t>
      </w:r>
      <w:r w:rsidR="000B0327" w:rsidRPr="00CC058C">
        <w:rPr>
          <w:rFonts w:hint="eastAsia"/>
        </w:rPr>
        <w:t>など）</w:t>
      </w:r>
      <w:r w:rsidR="002261AA">
        <w:rPr>
          <w:rFonts w:hint="eastAsia"/>
        </w:rPr>
        <w:t>への支援に焦点を当てている。</w:t>
      </w:r>
      <w:r w:rsidR="007474AE" w:rsidRPr="00CC058C">
        <w:rPr>
          <w:rFonts w:hint="eastAsia"/>
        </w:rPr>
        <w:t>この取り組み</w:t>
      </w:r>
      <w:r w:rsidR="000B0327" w:rsidRPr="00CC058C">
        <w:rPr>
          <w:rFonts w:hint="eastAsia"/>
        </w:rPr>
        <w:t>には、最も脆弱な被害者に専門家の支援を提供し、サービスへのアクセスを可能にし、</w:t>
      </w:r>
      <w:r w:rsidR="007474AE" w:rsidRPr="00CC058C">
        <w:rPr>
          <w:rFonts w:hint="eastAsia"/>
        </w:rPr>
        <w:t>長官</w:t>
      </w:r>
      <w:r w:rsidR="000B0327" w:rsidRPr="00CC058C">
        <w:rPr>
          <w:rFonts w:hint="eastAsia"/>
        </w:rPr>
        <w:t>が証拠に基づく</w:t>
      </w:r>
      <w:r w:rsidR="007474AE" w:rsidRPr="00CC058C">
        <w:rPr>
          <w:rFonts w:hint="eastAsia"/>
        </w:rPr>
        <w:t>ニーズ</w:t>
      </w:r>
      <w:r w:rsidR="000B0327" w:rsidRPr="00CC058C">
        <w:rPr>
          <w:rFonts w:hint="eastAsia"/>
        </w:rPr>
        <w:t>評価</w:t>
      </w:r>
      <w:r w:rsidR="00A96E2F">
        <w:rPr>
          <w:rFonts w:hint="eastAsia"/>
        </w:rPr>
        <w:t>の</w:t>
      </w:r>
      <w:r w:rsidR="000B0327" w:rsidRPr="00CC058C">
        <w:rPr>
          <w:rFonts w:hint="eastAsia"/>
        </w:rPr>
        <w:t>実施を支援するこ</w:t>
      </w:r>
      <w:r w:rsidR="00A96E2F">
        <w:rPr>
          <w:rFonts w:hint="eastAsia"/>
        </w:rPr>
        <w:t>とが含まれる</w:t>
      </w:r>
      <w:r w:rsidR="000B0327" w:rsidRPr="00CC058C">
        <w:rPr>
          <w:rFonts w:hint="eastAsia"/>
        </w:rPr>
        <w:t>。</w:t>
      </w:r>
    </w:p>
    <w:p w14:paraId="1164CA3C" w14:textId="77777777" w:rsidR="000B0327" w:rsidRPr="00CC058C" w:rsidRDefault="000B0327" w:rsidP="000B0327"/>
    <w:p w14:paraId="62AF082E" w14:textId="1CD4632C" w:rsidR="000B0327" w:rsidRPr="00CC058C" w:rsidRDefault="000B0327" w:rsidP="000B0327">
      <w:r w:rsidRPr="00CC058C">
        <w:rPr>
          <w:rFonts w:hint="eastAsia"/>
        </w:rPr>
        <w:t>27.</w:t>
      </w:r>
      <w:r w:rsidR="007F5C43" w:rsidRPr="00CC058C">
        <w:rPr>
          <w:rFonts w:hint="eastAsia"/>
        </w:rPr>
        <w:t xml:space="preserve"> </w:t>
      </w:r>
      <w:r w:rsidRPr="00CC058C">
        <w:rPr>
          <w:rFonts w:hint="eastAsia"/>
        </w:rPr>
        <w:t>北アイルランド</w:t>
      </w:r>
      <w:r w:rsidR="00DE0D8F" w:rsidRPr="00CC058C">
        <w:rPr>
          <w:rFonts w:hint="eastAsia"/>
        </w:rPr>
        <w:t>の</w:t>
      </w:r>
      <w:r w:rsidR="007474AE" w:rsidRPr="00CC058C">
        <w:rPr>
          <w:rFonts w:hint="eastAsia"/>
        </w:rPr>
        <w:t>「</w:t>
      </w:r>
      <w:r w:rsidR="00DE0D8F" w:rsidRPr="00CC058C">
        <w:rPr>
          <w:rFonts w:hint="eastAsia"/>
        </w:rPr>
        <w:t>家庭内暴力、</w:t>
      </w:r>
      <w:r w:rsidRPr="00CC058C">
        <w:rPr>
          <w:rFonts w:hint="eastAsia"/>
        </w:rPr>
        <w:t>性的暴力および虐待</w:t>
      </w:r>
      <w:r w:rsidR="0069324C">
        <w:rPr>
          <w:rFonts w:hint="eastAsia"/>
        </w:rPr>
        <w:t>撲滅</w:t>
      </w:r>
      <w:r w:rsidRPr="00CC058C">
        <w:rPr>
          <w:rFonts w:hint="eastAsia"/>
        </w:rPr>
        <w:t>戦略</w:t>
      </w:r>
      <w:r w:rsidR="00DE0D8F" w:rsidRPr="00CC058C">
        <w:rPr>
          <w:rFonts w:hint="eastAsia"/>
        </w:rPr>
        <w:t>」</w:t>
      </w:r>
      <w:r w:rsidRPr="00CC058C">
        <w:rPr>
          <w:rFonts w:hint="eastAsia"/>
        </w:rPr>
        <w:t>（</w:t>
      </w:r>
      <w:r w:rsidRPr="00CC058C">
        <w:rPr>
          <w:rFonts w:hint="eastAsia"/>
        </w:rPr>
        <w:t>2016</w:t>
      </w:r>
      <w:r w:rsidRPr="00CC058C">
        <w:rPr>
          <w:rFonts w:hint="eastAsia"/>
        </w:rPr>
        <w:t>年</w:t>
      </w:r>
      <w:r w:rsidRPr="00CC058C">
        <w:rPr>
          <w:rFonts w:hint="eastAsia"/>
        </w:rPr>
        <w:t>3</w:t>
      </w:r>
      <w:r w:rsidRPr="00CC058C">
        <w:rPr>
          <w:rFonts w:hint="eastAsia"/>
        </w:rPr>
        <w:t>月</w:t>
      </w:r>
      <w:r w:rsidR="00DE0D8F" w:rsidRPr="00CC058C">
        <w:rPr>
          <w:rFonts w:hint="eastAsia"/>
        </w:rPr>
        <w:t>発表</w:t>
      </w:r>
      <w:r w:rsidRPr="00CC058C">
        <w:rPr>
          <w:rFonts w:hint="eastAsia"/>
        </w:rPr>
        <w:t>）は、</w:t>
      </w:r>
      <w:r w:rsidR="00F34BA8" w:rsidRPr="00CC058C">
        <w:rPr>
          <w:rFonts w:hint="eastAsia"/>
        </w:rPr>
        <w:t>あらゆる形</w:t>
      </w:r>
      <w:r w:rsidR="0069324C">
        <w:rPr>
          <w:rFonts w:hint="eastAsia"/>
        </w:rPr>
        <w:t>態</w:t>
      </w:r>
      <w:r w:rsidR="00F34BA8" w:rsidRPr="00CC058C">
        <w:rPr>
          <w:rFonts w:hint="eastAsia"/>
        </w:rPr>
        <w:t>の</w:t>
      </w:r>
      <w:r w:rsidR="00DE0D8F" w:rsidRPr="00CC058C">
        <w:rPr>
          <w:rFonts w:hint="eastAsia"/>
        </w:rPr>
        <w:t>家庭内暴力</w:t>
      </w:r>
      <w:r w:rsidRPr="00CC058C">
        <w:rPr>
          <w:rFonts w:hint="eastAsia"/>
        </w:rPr>
        <w:t>および性的暴力が容認されない社会を目指してい</w:t>
      </w:r>
      <w:r w:rsidR="000408B8" w:rsidRPr="00CC058C">
        <w:rPr>
          <w:rFonts w:hint="eastAsia"/>
        </w:rPr>
        <w:t>る</w:t>
      </w:r>
      <w:r w:rsidRPr="00CC058C">
        <w:rPr>
          <w:rFonts w:hint="eastAsia"/>
        </w:rPr>
        <w:t>。それは、</w:t>
      </w:r>
      <w:r w:rsidR="00F34BA8" w:rsidRPr="00CC058C">
        <w:rPr>
          <w:rFonts w:hint="eastAsia"/>
        </w:rPr>
        <w:t>個別的</w:t>
      </w:r>
      <w:r w:rsidR="0069324C">
        <w:rPr>
          <w:rFonts w:hint="eastAsia"/>
        </w:rPr>
        <w:t>の</w:t>
      </w:r>
      <w:r w:rsidRPr="00CC058C">
        <w:rPr>
          <w:rFonts w:hint="eastAsia"/>
        </w:rPr>
        <w:t>予防的</w:t>
      </w:r>
      <w:r w:rsidR="00F34BA8" w:rsidRPr="00CC058C">
        <w:rPr>
          <w:rFonts w:hint="eastAsia"/>
        </w:rPr>
        <w:t>および</w:t>
      </w:r>
      <w:r w:rsidRPr="00CC058C">
        <w:rPr>
          <w:rFonts w:hint="eastAsia"/>
        </w:rPr>
        <w:t>対応サービスを提供し、すべての被害者が</w:t>
      </w:r>
      <w:r w:rsidR="00F34BA8" w:rsidRPr="00CC058C">
        <w:rPr>
          <w:rFonts w:hint="eastAsia"/>
        </w:rPr>
        <w:t>支援され</w:t>
      </w:r>
      <w:r w:rsidRPr="00CC058C">
        <w:rPr>
          <w:rFonts w:hint="eastAsia"/>
        </w:rPr>
        <w:t>、加害者が責任を負うように</w:t>
      </w:r>
      <w:r w:rsidR="000408B8" w:rsidRPr="00CC058C">
        <w:rPr>
          <w:rFonts w:hint="eastAsia"/>
        </w:rPr>
        <w:t>する</w:t>
      </w:r>
      <w:r w:rsidR="0069324C">
        <w:rPr>
          <w:rFonts w:hint="eastAsia"/>
        </w:rPr>
        <w:t>ことである</w:t>
      </w:r>
      <w:r w:rsidRPr="00CC058C">
        <w:rPr>
          <w:rFonts w:hint="eastAsia"/>
        </w:rPr>
        <w:t>。</w:t>
      </w:r>
    </w:p>
    <w:p w14:paraId="6FD9C93D" w14:textId="77777777" w:rsidR="00BD1F35" w:rsidRPr="0069324C" w:rsidRDefault="00BD1F35" w:rsidP="000B0327"/>
    <w:p w14:paraId="110A2505" w14:textId="3DD658DE" w:rsidR="000B0327" w:rsidRPr="00CC058C" w:rsidRDefault="00A11C1E" w:rsidP="000B0327">
      <w:r w:rsidRPr="00CC058C">
        <w:rPr>
          <w:rFonts w:hint="eastAsia"/>
        </w:rPr>
        <w:t>28.</w:t>
      </w:r>
      <w:r w:rsidR="000B0327" w:rsidRPr="00CC058C">
        <w:rPr>
          <w:rFonts w:hint="eastAsia"/>
        </w:rPr>
        <w:t>女性と</w:t>
      </w:r>
      <w:r w:rsidR="00D04F4B" w:rsidRPr="00CC058C">
        <w:rPr>
          <w:rFonts w:hint="eastAsia"/>
        </w:rPr>
        <w:t>少女</w:t>
      </w:r>
      <w:r w:rsidR="000B0327" w:rsidRPr="00CC058C">
        <w:rPr>
          <w:rFonts w:hint="eastAsia"/>
        </w:rPr>
        <w:t>に対するあらゆる種類の暴力を防止し根絶するためのスコットランドの</w:t>
      </w:r>
      <w:r w:rsidR="004570EC" w:rsidRPr="00CC058C">
        <w:rPr>
          <w:rFonts w:hint="eastAsia"/>
        </w:rPr>
        <w:t>「安全</w:t>
      </w:r>
      <w:r w:rsidR="0039469A">
        <w:rPr>
          <w:rFonts w:hint="eastAsia"/>
        </w:rPr>
        <w:t>を平等に</w:t>
      </w:r>
      <w:r w:rsidR="004570EC" w:rsidRPr="00CC058C">
        <w:rPr>
          <w:rFonts w:hint="eastAsia"/>
        </w:rPr>
        <w:t>」（</w:t>
      </w:r>
      <w:r w:rsidR="000B0327" w:rsidRPr="00CC058C">
        <w:rPr>
          <w:rFonts w:hint="eastAsia"/>
        </w:rPr>
        <w:t>Equally Safe</w:t>
      </w:r>
      <w:r w:rsidR="004570EC" w:rsidRPr="00CC058C">
        <w:rPr>
          <w:rFonts w:hint="eastAsia"/>
        </w:rPr>
        <w:t>）</w:t>
      </w:r>
      <w:r w:rsidR="000B0327" w:rsidRPr="00CC058C">
        <w:rPr>
          <w:rFonts w:hint="eastAsia"/>
        </w:rPr>
        <w:t>戦略は、法律を強化し、</w:t>
      </w:r>
      <w:r w:rsidR="00BB6B2D" w:rsidRPr="00CC058C">
        <w:rPr>
          <w:rFonts w:hint="eastAsia"/>
        </w:rPr>
        <w:t>また</w:t>
      </w:r>
      <w:r w:rsidR="000B0327" w:rsidRPr="00CC058C">
        <w:rPr>
          <w:rFonts w:hint="eastAsia"/>
        </w:rPr>
        <w:t>女性と</w:t>
      </w:r>
      <w:r w:rsidR="00D04F4B" w:rsidRPr="00CC058C">
        <w:rPr>
          <w:rFonts w:hint="eastAsia"/>
        </w:rPr>
        <w:t>少女</w:t>
      </w:r>
      <w:r w:rsidR="00BB6B2D" w:rsidRPr="00CC058C">
        <w:rPr>
          <w:rFonts w:hint="eastAsia"/>
        </w:rPr>
        <w:t>への</w:t>
      </w:r>
      <w:r w:rsidR="000B0327" w:rsidRPr="00CC058C">
        <w:rPr>
          <w:rFonts w:hint="eastAsia"/>
        </w:rPr>
        <w:t>暴力に対抗する組織に対しては</w:t>
      </w:r>
      <w:r w:rsidR="000B0327" w:rsidRPr="00CC058C">
        <w:rPr>
          <w:rFonts w:hint="eastAsia"/>
        </w:rPr>
        <w:t>3</w:t>
      </w:r>
      <w:r w:rsidR="000B0327" w:rsidRPr="00CC058C">
        <w:rPr>
          <w:rFonts w:hint="eastAsia"/>
        </w:rPr>
        <w:t>年間の</w:t>
      </w:r>
      <w:r w:rsidR="008954AA">
        <w:rPr>
          <w:rFonts w:hint="eastAsia"/>
        </w:rPr>
        <w:t>運営</w:t>
      </w:r>
      <w:r w:rsidR="000B0327" w:rsidRPr="00CC058C">
        <w:rPr>
          <w:rFonts w:hint="eastAsia"/>
        </w:rPr>
        <w:t>資金</w:t>
      </w:r>
      <w:r w:rsidR="008954AA">
        <w:rPr>
          <w:rFonts w:hint="eastAsia"/>
        </w:rPr>
        <w:t>を提供し</w:t>
      </w:r>
      <w:r w:rsidR="000B0327" w:rsidRPr="00CC058C">
        <w:rPr>
          <w:rFonts w:hint="eastAsia"/>
        </w:rPr>
        <w:t>ている。</w:t>
      </w:r>
    </w:p>
    <w:p w14:paraId="4D3AEE08" w14:textId="77777777" w:rsidR="00BD1F35" w:rsidRPr="00CC058C" w:rsidRDefault="00BD1F35" w:rsidP="000B0327"/>
    <w:p w14:paraId="68CA921A" w14:textId="72B53111" w:rsidR="000B0327" w:rsidRPr="00CC058C" w:rsidRDefault="000B0327" w:rsidP="000B0327">
      <w:r w:rsidRPr="00CC058C">
        <w:rPr>
          <w:rFonts w:hint="eastAsia"/>
        </w:rPr>
        <w:t>29.</w:t>
      </w:r>
      <w:r w:rsidRPr="00CC058C">
        <w:rPr>
          <w:rFonts w:hint="eastAsia"/>
        </w:rPr>
        <w:t>ウェールズでは、障害のある女性は、</w:t>
      </w:r>
      <w:r w:rsidR="00DE7A82" w:rsidRPr="00CC058C">
        <w:rPr>
          <w:rFonts w:hint="eastAsia"/>
        </w:rPr>
        <w:t>国家戦略と</w:t>
      </w:r>
      <w:r w:rsidR="00D5571A" w:rsidRPr="00CC058C">
        <w:rPr>
          <w:rFonts w:hint="eastAsia"/>
        </w:rPr>
        <w:t>2015</w:t>
      </w:r>
      <w:r w:rsidR="00D5571A" w:rsidRPr="00CC058C">
        <w:rPr>
          <w:rFonts w:hint="eastAsia"/>
        </w:rPr>
        <w:t>年</w:t>
      </w:r>
      <w:r w:rsidRPr="00CC058C">
        <w:rPr>
          <w:rFonts w:hint="eastAsia"/>
        </w:rPr>
        <w:t>女性</w:t>
      </w:r>
      <w:r w:rsidR="00DE7A82" w:rsidRPr="00CC058C">
        <w:rPr>
          <w:rFonts w:hint="eastAsia"/>
        </w:rPr>
        <w:t>への暴力</w:t>
      </w:r>
      <w:r w:rsidRPr="00CC058C">
        <w:rPr>
          <w:rFonts w:hint="eastAsia"/>
        </w:rPr>
        <w:t>、家庭内虐待、性的暴力（ウェールズ）法によって保護されている。こ</w:t>
      </w:r>
      <w:r w:rsidR="008954AA">
        <w:rPr>
          <w:rFonts w:hint="eastAsia"/>
        </w:rPr>
        <w:t>の法律</w:t>
      </w:r>
      <w:r w:rsidRPr="00CC058C">
        <w:rPr>
          <w:rFonts w:hint="eastAsia"/>
        </w:rPr>
        <w:t>は、サービスの一貫性</w:t>
      </w:r>
      <w:r w:rsidR="0055112A">
        <w:rPr>
          <w:rFonts w:hint="eastAsia"/>
        </w:rPr>
        <w:t>を強め</w:t>
      </w:r>
      <w:r w:rsidRPr="00CC058C">
        <w:rPr>
          <w:rFonts w:hint="eastAsia"/>
        </w:rPr>
        <w:t>、品質、および</w:t>
      </w:r>
      <w:r w:rsidR="00D22CC0" w:rsidRPr="00CC058C">
        <w:rPr>
          <w:rFonts w:hint="eastAsia"/>
        </w:rPr>
        <w:t>利用率</w:t>
      </w:r>
      <w:r w:rsidRPr="00CC058C">
        <w:rPr>
          <w:rFonts w:hint="eastAsia"/>
        </w:rPr>
        <w:t>を向上させることを</w:t>
      </w:r>
      <w:r w:rsidR="008954AA">
        <w:rPr>
          <w:rFonts w:hint="eastAsia"/>
        </w:rPr>
        <w:t>目指し</w:t>
      </w:r>
      <w:r w:rsidRPr="00CC058C">
        <w:rPr>
          <w:rFonts w:hint="eastAsia"/>
        </w:rPr>
        <w:t>てい</w:t>
      </w:r>
      <w:r w:rsidR="000408B8" w:rsidRPr="00CC058C">
        <w:rPr>
          <w:rFonts w:hint="eastAsia"/>
        </w:rPr>
        <w:t>る</w:t>
      </w:r>
      <w:r w:rsidRPr="00CC058C">
        <w:rPr>
          <w:rFonts w:hint="eastAsia"/>
        </w:rPr>
        <w:t>。</w:t>
      </w:r>
    </w:p>
    <w:p w14:paraId="3E53F08C" w14:textId="77777777" w:rsidR="0019709C" w:rsidRPr="008954AA" w:rsidRDefault="0019709C" w:rsidP="000B0327"/>
    <w:p w14:paraId="3540036D" w14:textId="77777777" w:rsidR="000B0327" w:rsidRPr="00CC058C" w:rsidRDefault="000B0327" w:rsidP="000B0327">
      <w:pPr>
        <w:rPr>
          <w:rFonts w:asciiTheme="majorEastAsia" w:eastAsiaTheme="majorEastAsia" w:hAnsiTheme="majorEastAsia"/>
          <w:b/>
        </w:rPr>
      </w:pPr>
      <w:r w:rsidRPr="00CC058C">
        <w:rPr>
          <w:rFonts w:asciiTheme="majorEastAsia" w:eastAsiaTheme="majorEastAsia" w:hAnsiTheme="majorEastAsia" w:hint="eastAsia"/>
          <w:b/>
        </w:rPr>
        <w:t>障害のある子</w:t>
      </w:r>
      <w:r w:rsidR="0019709C" w:rsidRPr="00CC058C">
        <w:rPr>
          <w:rFonts w:asciiTheme="majorEastAsia" w:eastAsiaTheme="majorEastAsia" w:hAnsiTheme="majorEastAsia" w:hint="eastAsia"/>
          <w:b/>
        </w:rPr>
        <w:t>ども</w:t>
      </w:r>
      <w:r w:rsidRPr="00CC058C">
        <w:rPr>
          <w:rFonts w:asciiTheme="majorEastAsia" w:eastAsiaTheme="majorEastAsia" w:hAnsiTheme="majorEastAsia" w:hint="eastAsia"/>
          <w:b/>
        </w:rPr>
        <w:t>、第7条（</w:t>
      </w:r>
      <w:r w:rsidR="0019709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4a-c）</w:t>
      </w:r>
    </w:p>
    <w:p w14:paraId="73D03AE5" w14:textId="375DD53F" w:rsidR="000B0327" w:rsidRPr="00CC058C" w:rsidRDefault="000B0327" w:rsidP="000B0327">
      <w:r w:rsidRPr="00CC058C">
        <w:rPr>
          <w:rFonts w:hint="eastAsia"/>
        </w:rPr>
        <w:t xml:space="preserve">30. </w:t>
      </w:r>
      <w:r w:rsidR="00E349F5">
        <w:rPr>
          <w:rFonts w:hint="eastAsia"/>
        </w:rPr>
        <w:t>英国</w:t>
      </w:r>
      <w:r w:rsidR="009648CF" w:rsidRPr="00CC058C">
        <w:rPr>
          <w:rFonts w:hint="eastAsia"/>
        </w:rPr>
        <w:t>政府</w:t>
      </w:r>
      <w:r w:rsidRPr="00CC058C">
        <w:rPr>
          <w:rFonts w:hint="eastAsia"/>
        </w:rPr>
        <w:t>は障害生活手当</w:t>
      </w:r>
      <w:r w:rsidR="009845F2" w:rsidRPr="00CC058C">
        <w:rPr>
          <w:rFonts w:hint="eastAsia"/>
        </w:rPr>
        <w:t>（</w:t>
      </w:r>
      <w:r w:rsidR="00C97186" w:rsidRPr="00CC058C">
        <w:t>Disability Living Allowance</w:t>
      </w:r>
      <w:r w:rsidR="009845F2" w:rsidRPr="00CC058C">
        <w:rPr>
          <w:rFonts w:hint="eastAsia"/>
        </w:rPr>
        <w:t>）</w:t>
      </w:r>
      <w:r w:rsidRPr="00CC058C">
        <w:rPr>
          <w:rFonts w:hint="eastAsia"/>
        </w:rPr>
        <w:t>、児童税額控除</w:t>
      </w:r>
      <w:r w:rsidR="009845F2" w:rsidRPr="00CC058C">
        <w:rPr>
          <w:rFonts w:hint="eastAsia"/>
        </w:rPr>
        <w:t>（</w:t>
      </w:r>
      <w:r w:rsidR="00C97186" w:rsidRPr="00CC058C">
        <w:t>Child Tax Credit</w:t>
      </w:r>
      <w:r w:rsidR="009845F2" w:rsidRPr="00CC058C">
        <w:rPr>
          <w:rFonts w:hint="eastAsia"/>
        </w:rPr>
        <w:t>）</w:t>
      </w:r>
      <w:r w:rsidRPr="00CC058C">
        <w:rPr>
          <w:rFonts w:hint="eastAsia"/>
        </w:rPr>
        <w:t>、ユニバーサル</w:t>
      </w:r>
      <w:r w:rsidR="00C97186" w:rsidRPr="00CC058C">
        <w:rPr>
          <w:rFonts w:hint="eastAsia"/>
        </w:rPr>
        <w:t>・</w:t>
      </w:r>
      <w:r w:rsidRPr="00CC058C">
        <w:rPr>
          <w:rFonts w:hint="eastAsia"/>
        </w:rPr>
        <w:t>クレジット</w:t>
      </w:r>
      <w:r w:rsidR="00C97186" w:rsidRPr="00CC058C">
        <w:rPr>
          <w:rFonts w:hint="eastAsia"/>
        </w:rPr>
        <w:t>（</w:t>
      </w:r>
      <w:r w:rsidR="00C97186" w:rsidRPr="00CC058C">
        <w:t>Universal Credit</w:t>
      </w:r>
      <w:r w:rsidR="00C97186" w:rsidRPr="00CC058C">
        <w:rPr>
          <w:rFonts w:hint="eastAsia"/>
        </w:rPr>
        <w:t>）</w:t>
      </w:r>
      <w:r w:rsidRPr="00CC058C">
        <w:rPr>
          <w:rFonts w:hint="eastAsia"/>
        </w:rPr>
        <w:t>などの給付を通じ</w:t>
      </w:r>
      <w:r w:rsidR="0039469A">
        <w:rPr>
          <w:rFonts w:hint="eastAsia"/>
        </w:rPr>
        <w:t>て</w:t>
      </w:r>
      <w:r w:rsidRPr="00CC058C">
        <w:rPr>
          <w:rFonts w:hint="eastAsia"/>
        </w:rPr>
        <w:t>、低所得</w:t>
      </w:r>
      <w:r w:rsidR="004B4EC9">
        <w:rPr>
          <w:rFonts w:hint="eastAsia"/>
        </w:rPr>
        <w:t>の家族</w:t>
      </w:r>
      <w:r w:rsidRPr="00CC058C">
        <w:rPr>
          <w:rFonts w:hint="eastAsia"/>
        </w:rPr>
        <w:t>（障害</w:t>
      </w:r>
      <w:r w:rsidR="004B4EC9">
        <w:rPr>
          <w:rFonts w:hint="eastAsia"/>
        </w:rPr>
        <w:t>のある</w:t>
      </w:r>
      <w:r w:rsidR="006B7373">
        <w:rPr>
          <w:rFonts w:hint="eastAsia"/>
        </w:rPr>
        <w:t>子ども</w:t>
      </w:r>
      <w:r w:rsidR="004B4EC9">
        <w:rPr>
          <w:rFonts w:hint="eastAsia"/>
        </w:rPr>
        <w:t>のいる家族</w:t>
      </w:r>
      <w:r w:rsidRPr="00CC058C">
        <w:rPr>
          <w:rFonts w:hint="eastAsia"/>
        </w:rPr>
        <w:t>を含む）を財政的に支援してい</w:t>
      </w:r>
      <w:r w:rsidR="000408B8" w:rsidRPr="00CC058C">
        <w:rPr>
          <w:rFonts w:hint="eastAsia"/>
        </w:rPr>
        <w:t>る</w:t>
      </w:r>
      <w:r w:rsidRPr="00CC058C">
        <w:rPr>
          <w:rFonts w:hint="eastAsia"/>
        </w:rPr>
        <w:t>。その他</w:t>
      </w:r>
      <w:r w:rsidR="00C97186" w:rsidRPr="00CC058C">
        <w:rPr>
          <w:rFonts w:hint="eastAsia"/>
        </w:rPr>
        <w:t>の支援</w:t>
      </w:r>
      <w:r w:rsidR="00091A85">
        <w:rPr>
          <w:rFonts w:hint="eastAsia"/>
        </w:rPr>
        <w:t>としては、次のようなもの</w:t>
      </w:r>
      <w:r w:rsidR="00C97186" w:rsidRPr="00CC058C">
        <w:rPr>
          <w:rFonts w:hint="eastAsia"/>
        </w:rPr>
        <w:t>がある。</w:t>
      </w:r>
    </w:p>
    <w:p w14:paraId="16705C47" w14:textId="77777777" w:rsidR="000B0327" w:rsidRPr="00CC058C" w:rsidRDefault="00C97186" w:rsidP="000B0327">
      <w:r w:rsidRPr="00CC058C">
        <w:rPr>
          <w:rFonts w:hint="eastAsia"/>
        </w:rPr>
        <w:t xml:space="preserve">・　</w:t>
      </w:r>
      <w:r w:rsidR="00C70FB9" w:rsidRPr="00CC058C">
        <w:rPr>
          <w:rFonts w:hint="eastAsia"/>
        </w:rPr>
        <w:t>住宅をアクセシブルにするための障害設備</w:t>
      </w:r>
      <w:r w:rsidR="000B0327" w:rsidRPr="00CC058C">
        <w:rPr>
          <w:rFonts w:hint="eastAsia"/>
        </w:rPr>
        <w:t>助成金。</w:t>
      </w:r>
    </w:p>
    <w:p w14:paraId="6F90D7A6" w14:textId="77777777" w:rsidR="000B0327" w:rsidRPr="00CC058C" w:rsidRDefault="00C97186" w:rsidP="000B0327">
      <w:r w:rsidRPr="00CC058C">
        <w:rPr>
          <w:rFonts w:hint="eastAsia"/>
        </w:rPr>
        <w:t xml:space="preserve">・　</w:t>
      </w:r>
      <w:r w:rsidR="00C70FB9" w:rsidRPr="00CC058C">
        <w:rPr>
          <w:rFonts w:hint="eastAsia"/>
        </w:rPr>
        <w:t>2-4</w:t>
      </w:r>
      <w:r w:rsidR="00C70FB9" w:rsidRPr="00CC058C">
        <w:rPr>
          <w:rFonts w:hint="eastAsia"/>
        </w:rPr>
        <w:t>歳の障害のある子どものための無料の保育（</w:t>
      </w:r>
      <w:r w:rsidR="000B0327" w:rsidRPr="00CC058C">
        <w:rPr>
          <w:rFonts w:hint="eastAsia"/>
        </w:rPr>
        <w:t>イングランドの</w:t>
      </w:r>
      <w:r w:rsidR="000B0327" w:rsidRPr="00CC058C">
        <w:rPr>
          <w:rFonts w:hint="eastAsia"/>
        </w:rPr>
        <w:t>12.5</w:t>
      </w:r>
      <w:r w:rsidR="000B0327" w:rsidRPr="00CC058C">
        <w:rPr>
          <w:rFonts w:hint="eastAsia"/>
        </w:rPr>
        <w:t>百万ポンドの障害者アクセス</w:t>
      </w:r>
      <w:r w:rsidR="00893418" w:rsidRPr="00CC058C">
        <w:rPr>
          <w:rFonts w:hint="eastAsia"/>
        </w:rPr>
        <w:t>基金</w:t>
      </w:r>
      <w:r w:rsidR="000B0327" w:rsidRPr="00CC058C">
        <w:rPr>
          <w:rFonts w:hint="eastAsia"/>
        </w:rPr>
        <w:t>からの資金</w:t>
      </w:r>
      <w:r w:rsidR="00893418" w:rsidRPr="00CC058C">
        <w:rPr>
          <w:rFonts w:hint="eastAsia"/>
        </w:rPr>
        <w:t>によるもの</w:t>
      </w:r>
      <w:r w:rsidR="000B0327" w:rsidRPr="00CC058C">
        <w:rPr>
          <w:rFonts w:hint="eastAsia"/>
        </w:rPr>
        <w:t>を含む</w:t>
      </w:r>
      <w:r w:rsidR="00893418" w:rsidRPr="00CC058C">
        <w:rPr>
          <w:rFonts w:hint="eastAsia"/>
        </w:rPr>
        <w:t>）</w:t>
      </w:r>
      <w:r w:rsidR="000B0327" w:rsidRPr="00CC058C">
        <w:rPr>
          <w:rFonts w:hint="eastAsia"/>
        </w:rPr>
        <w:t>。</w:t>
      </w:r>
    </w:p>
    <w:p w14:paraId="22ADDC90" w14:textId="7894D18F" w:rsidR="000B0327" w:rsidRPr="00CC058C" w:rsidRDefault="00C97186" w:rsidP="000B0327">
      <w:r w:rsidRPr="00CC058C">
        <w:rPr>
          <w:rFonts w:hint="eastAsia"/>
        </w:rPr>
        <w:t xml:space="preserve">・　</w:t>
      </w:r>
      <w:r w:rsidR="000B0327" w:rsidRPr="00CC058C">
        <w:rPr>
          <w:rFonts w:hint="eastAsia"/>
        </w:rPr>
        <w:t>障害のある子どものいる家族のための</w:t>
      </w:r>
      <w:r w:rsidR="00475A51" w:rsidRPr="00CC058C">
        <w:rPr>
          <w:rFonts w:hint="eastAsia"/>
        </w:rPr>
        <w:t>家族信託</w:t>
      </w:r>
      <w:r w:rsidR="00C148E7">
        <w:rPr>
          <w:rFonts w:hint="eastAsia"/>
        </w:rPr>
        <w:t>積立</w:t>
      </w:r>
      <w:r w:rsidR="004B4EC9">
        <w:rPr>
          <w:rFonts w:hint="eastAsia"/>
        </w:rPr>
        <w:t>補助</w:t>
      </w:r>
      <w:r w:rsidR="00475A51" w:rsidRPr="00CC058C">
        <w:rPr>
          <w:rFonts w:hint="eastAsia"/>
        </w:rPr>
        <w:t>金。</w:t>
      </w:r>
      <w:r w:rsidR="000B0327" w:rsidRPr="00CC058C">
        <w:rPr>
          <w:rFonts w:hint="eastAsia"/>
        </w:rPr>
        <w:t>通常は設備や家族の</w:t>
      </w:r>
      <w:r w:rsidR="00E369EB">
        <w:rPr>
          <w:rFonts w:hint="eastAsia"/>
        </w:rPr>
        <w:t>休暇のために用いられ</w:t>
      </w:r>
      <w:r w:rsidR="00475A51" w:rsidRPr="00CC058C">
        <w:rPr>
          <w:rFonts w:hint="eastAsia"/>
        </w:rPr>
        <w:t>る。</w:t>
      </w:r>
    </w:p>
    <w:p w14:paraId="02F35177" w14:textId="49142565" w:rsidR="000B0327" w:rsidRPr="00CC058C" w:rsidRDefault="00C97186" w:rsidP="000B0327">
      <w:r w:rsidRPr="00CC058C">
        <w:rPr>
          <w:rFonts w:hint="eastAsia"/>
        </w:rPr>
        <w:t xml:space="preserve">・　</w:t>
      </w:r>
      <w:r w:rsidR="000B0327" w:rsidRPr="00CC058C">
        <w:rPr>
          <w:rFonts w:hint="eastAsia"/>
        </w:rPr>
        <w:t>医療サービス</w:t>
      </w:r>
      <w:r w:rsidR="00E369EB">
        <w:rPr>
          <w:rFonts w:hint="eastAsia"/>
        </w:rPr>
        <w:t>への付き添いの</w:t>
      </w:r>
      <w:r w:rsidR="000B0327" w:rsidRPr="00CC058C">
        <w:rPr>
          <w:rFonts w:hint="eastAsia"/>
        </w:rPr>
        <w:t>ための費用</w:t>
      </w:r>
      <w:r w:rsidR="00475A51" w:rsidRPr="00CC058C">
        <w:rPr>
          <w:rFonts w:hint="eastAsia"/>
        </w:rPr>
        <w:t>の</w:t>
      </w:r>
      <w:r w:rsidR="000B0327" w:rsidRPr="00CC058C">
        <w:rPr>
          <w:rFonts w:hint="eastAsia"/>
        </w:rPr>
        <w:t>支援。</w:t>
      </w:r>
    </w:p>
    <w:p w14:paraId="4B88EAD7" w14:textId="77777777" w:rsidR="00BD1F35" w:rsidRPr="00E369EB" w:rsidRDefault="00BD1F35" w:rsidP="000B0327"/>
    <w:p w14:paraId="5EA6252E" w14:textId="379AD005" w:rsidR="000B0327" w:rsidRPr="00CC058C" w:rsidRDefault="000B0327" w:rsidP="000B0327">
      <w:r w:rsidRPr="00CC058C">
        <w:rPr>
          <w:rFonts w:hint="eastAsia"/>
        </w:rPr>
        <w:t>31.</w:t>
      </w:r>
      <w:r w:rsidR="007F5C43" w:rsidRPr="00CC058C">
        <w:rPr>
          <w:rFonts w:hint="eastAsia"/>
        </w:rPr>
        <w:t xml:space="preserve"> </w:t>
      </w:r>
      <w:r w:rsidRPr="00CC058C">
        <w:rPr>
          <w:rFonts w:hint="eastAsia"/>
        </w:rPr>
        <w:t>北アイルランドは</w:t>
      </w:r>
      <w:r w:rsidR="000135BB" w:rsidRPr="00CC058C">
        <w:rPr>
          <w:rFonts w:hint="eastAsia"/>
        </w:rPr>
        <w:t>2016</w:t>
      </w:r>
      <w:r w:rsidR="000135BB" w:rsidRPr="00CC058C">
        <w:rPr>
          <w:rFonts w:hint="eastAsia"/>
        </w:rPr>
        <w:t>年</w:t>
      </w:r>
      <w:r w:rsidR="000135BB" w:rsidRPr="00CC058C">
        <w:rPr>
          <w:rFonts w:hint="eastAsia"/>
        </w:rPr>
        <w:t>3</w:t>
      </w:r>
      <w:r w:rsidR="000135BB" w:rsidRPr="00CC058C">
        <w:rPr>
          <w:rFonts w:hint="eastAsia"/>
        </w:rPr>
        <w:t>月に</w:t>
      </w:r>
      <w:r w:rsidRPr="00CC058C">
        <w:rPr>
          <w:rFonts w:hint="eastAsia"/>
        </w:rPr>
        <w:t>、低所得者世帯に</w:t>
      </w:r>
      <w:r w:rsidR="000135BB" w:rsidRPr="00CC058C">
        <w:rPr>
          <w:rFonts w:hint="eastAsia"/>
        </w:rPr>
        <w:t>対</w:t>
      </w:r>
      <w:r w:rsidR="00760A7D" w:rsidRPr="00CC058C">
        <w:rPr>
          <w:rFonts w:hint="eastAsia"/>
        </w:rPr>
        <w:t>する</w:t>
      </w:r>
      <w:r w:rsidR="00900394">
        <w:rPr>
          <w:rFonts w:hint="eastAsia"/>
        </w:rPr>
        <w:t>生活必需品</w:t>
      </w:r>
      <w:r w:rsidR="000135BB" w:rsidRPr="00CC058C">
        <w:rPr>
          <w:rFonts w:hint="eastAsia"/>
        </w:rPr>
        <w:t>の支援や</w:t>
      </w:r>
      <w:r w:rsidRPr="00CC058C">
        <w:rPr>
          <w:rFonts w:hint="eastAsia"/>
        </w:rPr>
        <w:t>障害児への</w:t>
      </w:r>
      <w:r w:rsidR="000135BB" w:rsidRPr="00CC058C">
        <w:rPr>
          <w:rFonts w:hint="eastAsia"/>
        </w:rPr>
        <w:t>付加的な</w:t>
      </w:r>
      <w:r w:rsidRPr="00CC058C">
        <w:rPr>
          <w:rFonts w:hint="eastAsia"/>
        </w:rPr>
        <w:t>教育支援</w:t>
      </w:r>
      <w:r w:rsidR="000050AD">
        <w:rPr>
          <w:rFonts w:hint="eastAsia"/>
        </w:rPr>
        <w:t>への補助金</w:t>
      </w:r>
      <w:r w:rsidRPr="00CC058C">
        <w:rPr>
          <w:rFonts w:hint="eastAsia"/>
        </w:rPr>
        <w:t>を含む、児童貧困戦略</w:t>
      </w:r>
      <w:r w:rsidR="00C24082" w:rsidRPr="00C03681">
        <w:rPr>
          <w:rStyle w:val="ad"/>
        </w:rPr>
        <w:footnoteReference w:id="10"/>
      </w:r>
      <w:r w:rsidRPr="00CC058C">
        <w:rPr>
          <w:rFonts w:hint="eastAsia"/>
        </w:rPr>
        <w:t>を発表した。</w:t>
      </w:r>
      <w:r w:rsidR="00760A7D" w:rsidRPr="00CC058C">
        <w:rPr>
          <w:rFonts w:hint="eastAsia"/>
        </w:rPr>
        <w:t xml:space="preserve">　</w:t>
      </w:r>
    </w:p>
    <w:p w14:paraId="26ED35D9" w14:textId="77777777" w:rsidR="00BD1F35" w:rsidRPr="00CC058C" w:rsidRDefault="00BD1F35" w:rsidP="000B0327"/>
    <w:p w14:paraId="75377B07" w14:textId="74BC54F7" w:rsidR="000B0327" w:rsidRPr="00CC058C" w:rsidRDefault="000B0327" w:rsidP="000B0327">
      <w:r w:rsidRPr="00CC058C">
        <w:rPr>
          <w:rFonts w:hint="eastAsia"/>
        </w:rPr>
        <w:t>32.</w:t>
      </w:r>
      <w:r w:rsidR="007F5C43" w:rsidRPr="00CC058C">
        <w:rPr>
          <w:rFonts w:hint="eastAsia"/>
        </w:rPr>
        <w:t xml:space="preserve"> </w:t>
      </w:r>
      <w:r w:rsidRPr="00CC058C">
        <w:rPr>
          <w:rFonts w:hint="eastAsia"/>
        </w:rPr>
        <w:t>スコットランドは、</w:t>
      </w:r>
      <w:r w:rsidR="00760A7D" w:rsidRPr="00CC058C">
        <w:rPr>
          <w:rFonts w:hint="eastAsia"/>
        </w:rPr>
        <w:t>権限が委譲</w:t>
      </w:r>
      <w:r w:rsidRPr="00CC058C">
        <w:rPr>
          <w:rFonts w:hint="eastAsia"/>
        </w:rPr>
        <w:t>され</w:t>
      </w:r>
      <w:r w:rsidR="003E3335">
        <w:rPr>
          <w:rFonts w:hint="eastAsia"/>
        </w:rPr>
        <w:t>るのであれば</w:t>
      </w:r>
      <w:r w:rsidRPr="00CC058C">
        <w:rPr>
          <w:rFonts w:hint="eastAsia"/>
        </w:rPr>
        <w:t>、スコットランドの障害児の障害給付制度を改善すること</w:t>
      </w:r>
      <w:r w:rsidR="003E3335">
        <w:rPr>
          <w:rFonts w:hint="eastAsia"/>
        </w:rPr>
        <w:t>を公約してきている</w:t>
      </w:r>
      <w:r w:rsidR="00C24082" w:rsidRPr="00C03681">
        <w:rPr>
          <w:rStyle w:val="ad"/>
        </w:rPr>
        <w:footnoteReference w:id="11"/>
      </w:r>
      <w:r w:rsidRPr="00CC058C">
        <w:rPr>
          <w:rFonts w:hint="eastAsia"/>
        </w:rPr>
        <w:t>。</w:t>
      </w:r>
    </w:p>
    <w:p w14:paraId="6C77BA65" w14:textId="77777777" w:rsidR="00BD1F35" w:rsidRPr="003E3335" w:rsidRDefault="00BD1F35" w:rsidP="000B0327"/>
    <w:p w14:paraId="4836A276" w14:textId="6B8D39F3" w:rsidR="000B0327" w:rsidRPr="00CC058C" w:rsidRDefault="000B0327" w:rsidP="000B0327">
      <w:r w:rsidRPr="00CC058C">
        <w:rPr>
          <w:rFonts w:hint="eastAsia"/>
        </w:rPr>
        <w:t>33.</w:t>
      </w:r>
      <w:r w:rsidR="007F5C43" w:rsidRPr="00CC058C">
        <w:rPr>
          <w:rFonts w:hint="eastAsia"/>
        </w:rPr>
        <w:t xml:space="preserve"> </w:t>
      </w:r>
      <w:r w:rsidRPr="00CC058C">
        <w:rPr>
          <w:rFonts w:hint="eastAsia"/>
        </w:rPr>
        <w:t>ウェールズの戦略的平等計画</w:t>
      </w:r>
      <w:r w:rsidRPr="00CC058C">
        <w:rPr>
          <w:rFonts w:hint="eastAsia"/>
        </w:rPr>
        <w:t>2016-2020</w:t>
      </w:r>
      <w:r w:rsidR="00C24082" w:rsidRPr="00C03681">
        <w:rPr>
          <w:rStyle w:val="ad"/>
        </w:rPr>
        <w:footnoteReference w:id="12"/>
      </w:r>
      <w:r w:rsidR="00E9324F">
        <w:rPr>
          <w:rFonts w:hint="eastAsia"/>
        </w:rPr>
        <w:t>の目的</w:t>
      </w:r>
      <w:r w:rsidRPr="00CC058C">
        <w:rPr>
          <w:rFonts w:hint="eastAsia"/>
        </w:rPr>
        <w:t>には、貧困を減らし、貧困の影響を緩和し、</w:t>
      </w:r>
      <w:r w:rsidR="00972484" w:rsidRPr="00CC058C">
        <w:rPr>
          <w:rFonts w:hint="eastAsia"/>
        </w:rPr>
        <w:t>低所得</w:t>
      </w:r>
      <w:r w:rsidR="00E9324F">
        <w:rPr>
          <w:rFonts w:hint="eastAsia"/>
        </w:rPr>
        <w:t>とされる</w:t>
      </w:r>
      <w:r w:rsidRPr="00CC058C">
        <w:rPr>
          <w:rFonts w:hint="eastAsia"/>
        </w:rPr>
        <w:t>リスクが最も高い</w:t>
      </w:r>
      <w:r w:rsidR="000B7E33" w:rsidRPr="00CC058C">
        <w:rPr>
          <w:rFonts w:hint="eastAsia"/>
        </w:rPr>
        <w:t>世帯（特に障害のある人</w:t>
      </w:r>
      <w:r w:rsidR="00C41108">
        <w:rPr>
          <w:rFonts w:hint="eastAsia"/>
        </w:rPr>
        <w:t>、および</w:t>
      </w:r>
      <w:r w:rsidR="000B7E33" w:rsidRPr="00CC058C">
        <w:rPr>
          <w:rFonts w:hint="eastAsia"/>
        </w:rPr>
        <w:t>障害のある子どもの家族）</w:t>
      </w:r>
      <w:r w:rsidRPr="00CC058C">
        <w:rPr>
          <w:rFonts w:hint="eastAsia"/>
        </w:rPr>
        <w:t>の生活</w:t>
      </w:r>
      <w:r w:rsidR="000A772D">
        <w:rPr>
          <w:rFonts w:hint="eastAsia"/>
        </w:rPr>
        <w:t>状況</w:t>
      </w:r>
      <w:r w:rsidRPr="00CC058C">
        <w:rPr>
          <w:rFonts w:hint="eastAsia"/>
        </w:rPr>
        <w:t>を改善する</w:t>
      </w:r>
      <w:r w:rsidR="00E9324F">
        <w:rPr>
          <w:rFonts w:hint="eastAsia"/>
        </w:rPr>
        <w:t>こと</w:t>
      </w:r>
      <w:r w:rsidRPr="00CC058C">
        <w:rPr>
          <w:rFonts w:hint="eastAsia"/>
        </w:rPr>
        <w:t>が含まれてい</w:t>
      </w:r>
      <w:r w:rsidR="000408B8" w:rsidRPr="00CC058C">
        <w:rPr>
          <w:rFonts w:hint="eastAsia"/>
        </w:rPr>
        <w:t>る</w:t>
      </w:r>
      <w:r w:rsidRPr="00CC058C">
        <w:rPr>
          <w:rFonts w:hint="eastAsia"/>
        </w:rPr>
        <w:t>。</w:t>
      </w:r>
    </w:p>
    <w:p w14:paraId="730366C0" w14:textId="77777777" w:rsidR="00BD1F35" w:rsidRPr="00CC058C" w:rsidRDefault="00BD1F35" w:rsidP="000B0327"/>
    <w:p w14:paraId="6489C471" w14:textId="35597468" w:rsidR="000B0327" w:rsidRPr="00CC058C" w:rsidRDefault="00A11C1E" w:rsidP="000B0327">
      <w:r w:rsidRPr="00CC058C">
        <w:rPr>
          <w:rFonts w:hint="eastAsia"/>
        </w:rPr>
        <w:t xml:space="preserve">34. </w:t>
      </w:r>
      <w:r w:rsidR="000B0327" w:rsidRPr="00CC058C">
        <w:rPr>
          <w:rFonts w:hint="eastAsia"/>
        </w:rPr>
        <w:t>（</w:t>
      </w:r>
      <w:r w:rsidR="000B0327" w:rsidRPr="00CC058C">
        <w:rPr>
          <w:rFonts w:hint="eastAsia"/>
        </w:rPr>
        <w:t>b</w:t>
      </w:r>
      <w:r w:rsidR="000B0327" w:rsidRPr="00CC058C">
        <w:rPr>
          <w:rFonts w:hint="eastAsia"/>
        </w:rPr>
        <w:t>）イングランドのすべての学校は、いじめ</w:t>
      </w:r>
      <w:r w:rsidR="00DF551F" w:rsidRPr="00CC058C">
        <w:rPr>
          <w:rFonts w:hint="eastAsia"/>
        </w:rPr>
        <w:t>への</w:t>
      </w:r>
      <w:r w:rsidR="000B0327" w:rsidRPr="00CC058C">
        <w:rPr>
          <w:rFonts w:hint="eastAsia"/>
        </w:rPr>
        <w:t>対処措置を含む行動方針</w:t>
      </w:r>
      <w:r w:rsidR="000A772D">
        <w:rPr>
          <w:rFonts w:hint="eastAsia"/>
        </w:rPr>
        <w:t>を用意すること</w:t>
      </w:r>
      <w:r w:rsidR="000B0327" w:rsidRPr="00CC058C">
        <w:rPr>
          <w:rFonts w:hint="eastAsia"/>
        </w:rPr>
        <w:t>を</w:t>
      </w:r>
      <w:r w:rsidR="00DF551F" w:rsidRPr="00CC058C">
        <w:rPr>
          <w:rFonts w:hint="eastAsia"/>
        </w:rPr>
        <w:t>、法律によ</w:t>
      </w:r>
      <w:r w:rsidR="000A772D">
        <w:rPr>
          <w:rFonts w:hint="eastAsia"/>
        </w:rPr>
        <w:t>って</w:t>
      </w:r>
      <w:r w:rsidR="0097506F">
        <w:rPr>
          <w:rFonts w:hint="eastAsia"/>
        </w:rPr>
        <w:t>求められ</w:t>
      </w:r>
      <w:r w:rsidR="000B0327" w:rsidRPr="00CC058C">
        <w:rPr>
          <w:rFonts w:hint="eastAsia"/>
        </w:rPr>
        <w:t>ている。</w:t>
      </w:r>
      <w:r w:rsidR="00F25A0D">
        <w:rPr>
          <w:rFonts w:hint="eastAsia"/>
        </w:rPr>
        <w:t>それぞれの</w:t>
      </w:r>
      <w:r w:rsidR="000B0327" w:rsidRPr="00CC058C">
        <w:rPr>
          <w:rFonts w:hint="eastAsia"/>
        </w:rPr>
        <w:t>学校は</w:t>
      </w:r>
      <w:r w:rsidR="00DF551F" w:rsidRPr="00CC058C">
        <w:rPr>
          <w:rFonts w:hint="eastAsia"/>
        </w:rPr>
        <w:t>いじめ</w:t>
      </w:r>
      <w:r w:rsidR="00F25A0D">
        <w:rPr>
          <w:rFonts w:hint="eastAsia"/>
        </w:rPr>
        <w:t>をなくすための</w:t>
      </w:r>
      <w:r w:rsidR="000B0327" w:rsidRPr="00CC058C">
        <w:rPr>
          <w:rFonts w:hint="eastAsia"/>
        </w:rPr>
        <w:t>戦略を自由に</w:t>
      </w:r>
      <w:r w:rsidR="00DF551F" w:rsidRPr="00CC058C">
        <w:rPr>
          <w:rFonts w:hint="eastAsia"/>
        </w:rPr>
        <w:t>策定</w:t>
      </w:r>
      <w:r w:rsidR="000B0327" w:rsidRPr="00CC058C">
        <w:rPr>
          <w:rFonts w:hint="eastAsia"/>
        </w:rPr>
        <w:t>でき</w:t>
      </w:r>
      <w:r w:rsidR="000408B8" w:rsidRPr="00CC058C">
        <w:rPr>
          <w:rFonts w:hint="eastAsia"/>
        </w:rPr>
        <w:t>る</w:t>
      </w:r>
      <w:r w:rsidR="000B0327" w:rsidRPr="00CC058C">
        <w:rPr>
          <w:rFonts w:hint="eastAsia"/>
        </w:rPr>
        <w:t>が、</w:t>
      </w:r>
      <w:r w:rsidR="0002425F" w:rsidRPr="00CC058C">
        <w:rPr>
          <w:rFonts w:hint="eastAsia"/>
        </w:rPr>
        <w:t>「</w:t>
      </w:r>
      <w:r w:rsidR="000B0327" w:rsidRPr="00CC058C">
        <w:rPr>
          <w:rFonts w:hint="eastAsia"/>
        </w:rPr>
        <w:t>教育、児童サービス</w:t>
      </w:r>
      <w:r w:rsidR="0002425F" w:rsidRPr="00CC058C">
        <w:rPr>
          <w:rFonts w:hint="eastAsia"/>
        </w:rPr>
        <w:t>および</w:t>
      </w:r>
      <w:r w:rsidR="000B0327" w:rsidRPr="00CC058C">
        <w:rPr>
          <w:rFonts w:hint="eastAsia"/>
        </w:rPr>
        <w:t>技能に関する基準室</w:t>
      </w:r>
      <w:r w:rsidR="0002425F" w:rsidRPr="00CC058C">
        <w:rPr>
          <w:rFonts w:hint="eastAsia"/>
        </w:rPr>
        <w:t>」（</w:t>
      </w:r>
      <w:r w:rsidR="0002425F" w:rsidRPr="00CC058C">
        <w:t>Office for Standards in Education, Children’s Services and Skills</w:t>
      </w:r>
      <w:r w:rsidR="0002425F" w:rsidRPr="00CC058C">
        <w:rPr>
          <w:rFonts w:hint="eastAsia"/>
        </w:rPr>
        <w:t>）</w:t>
      </w:r>
      <w:r w:rsidR="000B0327" w:rsidRPr="00CC058C">
        <w:rPr>
          <w:rFonts w:hint="eastAsia"/>
        </w:rPr>
        <w:t>を通じて</w:t>
      </w:r>
      <w:r w:rsidR="003A075A">
        <w:rPr>
          <w:rFonts w:hint="eastAsia"/>
        </w:rPr>
        <w:t>の説明</w:t>
      </w:r>
      <w:r w:rsidR="000B0327" w:rsidRPr="00CC058C">
        <w:rPr>
          <w:rFonts w:hint="eastAsia"/>
        </w:rPr>
        <w:t>責任</w:t>
      </w:r>
      <w:r w:rsidR="003A075A">
        <w:rPr>
          <w:rFonts w:hint="eastAsia"/>
        </w:rPr>
        <w:t>があ</w:t>
      </w:r>
      <w:r w:rsidR="00C41108">
        <w:rPr>
          <w:rFonts w:hint="eastAsia"/>
        </w:rPr>
        <w:t>る</w:t>
      </w:r>
      <w:r w:rsidR="000B0327" w:rsidRPr="00CC058C">
        <w:rPr>
          <w:rFonts w:hint="eastAsia"/>
        </w:rPr>
        <w:t>。これは、</w:t>
      </w:r>
      <w:r w:rsidR="000B0327" w:rsidRPr="00CC058C">
        <w:rPr>
          <w:rFonts w:hint="eastAsia"/>
        </w:rPr>
        <w:t>2010</w:t>
      </w:r>
      <w:r w:rsidR="001110E9" w:rsidRPr="00CC058C">
        <w:rPr>
          <w:rFonts w:hint="eastAsia"/>
        </w:rPr>
        <w:t>年平等法</w:t>
      </w:r>
      <w:r w:rsidR="000B0327" w:rsidRPr="00CC058C">
        <w:rPr>
          <w:rFonts w:hint="eastAsia"/>
        </w:rPr>
        <w:t>の要件を補完</w:t>
      </w:r>
      <w:r w:rsidR="00C41108">
        <w:rPr>
          <w:rFonts w:hint="eastAsia"/>
        </w:rPr>
        <w:t>するもので</w:t>
      </w:r>
      <w:r w:rsidR="000B0327" w:rsidRPr="00CC058C">
        <w:rPr>
          <w:rFonts w:hint="eastAsia"/>
        </w:rPr>
        <w:t>、入学</w:t>
      </w:r>
      <w:r w:rsidR="00EB5B76">
        <w:rPr>
          <w:rFonts w:hint="eastAsia"/>
        </w:rPr>
        <w:t>許可</w:t>
      </w:r>
      <w:r w:rsidR="00792A4F" w:rsidRPr="00CC058C">
        <w:rPr>
          <w:rFonts w:hint="eastAsia"/>
        </w:rPr>
        <w:t>、教育</w:t>
      </w:r>
      <w:r w:rsidR="00C41108">
        <w:rPr>
          <w:rFonts w:hint="eastAsia"/>
        </w:rPr>
        <w:t>の</w:t>
      </w:r>
      <w:r w:rsidR="00792A4F" w:rsidRPr="00CC058C">
        <w:rPr>
          <w:rFonts w:hint="eastAsia"/>
        </w:rPr>
        <w:t>提供方法、</w:t>
      </w:r>
      <w:r w:rsidR="00EA7CBE">
        <w:rPr>
          <w:rFonts w:hint="eastAsia"/>
        </w:rPr>
        <w:t>援助</w:t>
      </w:r>
      <w:r w:rsidR="00792A4F" w:rsidRPr="00CC058C">
        <w:rPr>
          <w:rFonts w:hint="eastAsia"/>
        </w:rPr>
        <w:t>、施設またはサービスへのアクセス、</w:t>
      </w:r>
      <w:r w:rsidR="005E5AA0" w:rsidRPr="00CC058C">
        <w:rPr>
          <w:rFonts w:hint="eastAsia"/>
        </w:rPr>
        <w:t>生徒の</w:t>
      </w:r>
      <w:r w:rsidR="00A544AF">
        <w:rPr>
          <w:rFonts w:hint="eastAsia"/>
        </w:rPr>
        <w:t>退学</w:t>
      </w:r>
      <w:r w:rsidR="005E5AA0" w:rsidRPr="00CC058C">
        <w:rPr>
          <w:rFonts w:hint="eastAsia"/>
        </w:rPr>
        <w:t>、あるいは生徒に何らかの</w:t>
      </w:r>
      <w:r w:rsidR="00CD3597">
        <w:rPr>
          <w:rFonts w:hint="eastAsia"/>
        </w:rPr>
        <w:t>不利益をもたらすその他の</w:t>
      </w:r>
      <w:r w:rsidR="005E5AA0" w:rsidRPr="00CC058C">
        <w:rPr>
          <w:rFonts w:hint="eastAsia"/>
        </w:rPr>
        <w:t>こと</w:t>
      </w:r>
      <w:r w:rsidR="000B0327" w:rsidRPr="00CC058C">
        <w:rPr>
          <w:rFonts w:hint="eastAsia"/>
        </w:rPr>
        <w:t>に関して</w:t>
      </w:r>
      <w:r w:rsidR="00792A4F" w:rsidRPr="00CC058C">
        <w:rPr>
          <w:rFonts w:hint="eastAsia"/>
        </w:rPr>
        <w:t>、</w:t>
      </w:r>
      <w:r w:rsidR="005E5AA0" w:rsidRPr="00CC058C">
        <w:rPr>
          <w:rFonts w:hint="eastAsia"/>
        </w:rPr>
        <w:t>学校が障害のある生徒（または生徒となる可能性のある子ども）に対して、</w:t>
      </w:r>
      <w:r w:rsidR="000B0327" w:rsidRPr="00CC058C">
        <w:rPr>
          <w:rFonts w:hint="eastAsia"/>
        </w:rPr>
        <w:t>差別、嫌がらせ、または</w:t>
      </w:r>
      <w:r w:rsidR="00CD3597">
        <w:rPr>
          <w:rFonts w:hint="eastAsia"/>
        </w:rPr>
        <w:t>迫害</w:t>
      </w:r>
      <w:r w:rsidR="000B0327" w:rsidRPr="00CC058C">
        <w:rPr>
          <w:rFonts w:hint="eastAsia"/>
        </w:rPr>
        <w:t>することを違法</w:t>
      </w:r>
      <w:r w:rsidR="00B247A4" w:rsidRPr="00CC058C">
        <w:rPr>
          <w:rFonts w:hint="eastAsia"/>
        </w:rPr>
        <w:t>と</w:t>
      </w:r>
      <w:r w:rsidR="000408B8" w:rsidRPr="00CC058C">
        <w:rPr>
          <w:rFonts w:hint="eastAsia"/>
        </w:rPr>
        <w:t>する</w:t>
      </w:r>
      <w:r w:rsidR="000B0327" w:rsidRPr="00CC058C">
        <w:rPr>
          <w:rFonts w:hint="eastAsia"/>
        </w:rPr>
        <w:t>。</w:t>
      </w:r>
      <w:r w:rsidR="00B247A4" w:rsidRPr="00CC058C">
        <w:rPr>
          <w:rFonts w:hint="eastAsia"/>
        </w:rPr>
        <w:t>これらに関する</w:t>
      </w:r>
      <w:r w:rsidR="000B0327" w:rsidRPr="00CC058C">
        <w:rPr>
          <w:rFonts w:hint="eastAsia"/>
        </w:rPr>
        <w:t>救済は、専門</w:t>
      </w:r>
      <w:r w:rsidR="00B247A4" w:rsidRPr="00CC058C">
        <w:rPr>
          <w:rFonts w:hint="eastAsia"/>
        </w:rPr>
        <w:t>の</w:t>
      </w:r>
      <w:r w:rsidR="000B0327" w:rsidRPr="00CC058C">
        <w:rPr>
          <w:rFonts w:hint="eastAsia"/>
        </w:rPr>
        <w:t>裁判所への訴えによ</w:t>
      </w:r>
      <w:r w:rsidR="00B247A4" w:rsidRPr="00CC058C">
        <w:rPr>
          <w:rFonts w:hint="eastAsia"/>
        </w:rPr>
        <w:t>ってなされる。</w:t>
      </w:r>
      <w:r w:rsidR="00785CB7" w:rsidRPr="00CC058C">
        <w:rPr>
          <w:rFonts w:hint="eastAsia"/>
        </w:rPr>
        <w:t>「教育、保健、ケア計画」（</w:t>
      </w:r>
      <w:r w:rsidR="000B0327" w:rsidRPr="00CC058C">
        <w:rPr>
          <w:rFonts w:hint="eastAsia"/>
        </w:rPr>
        <w:t>Education</w:t>
      </w:r>
      <w:r w:rsidR="000B0327" w:rsidRPr="00CC058C">
        <w:rPr>
          <w:rFonts w:hint="eastAsia"/>
        </w:rPr>
        <w:t>、</w:t>
      </w:r>
      <w:r w:rsidR="000B0327" w:rsidRPr="00CC058C">
        <w:rPr>
          <w:rFonts w:hint="eastAsia"/>
        </w:rPr>
        <w:t>Health and Care</w:t>
      </w:r>
      <w:r w:rsidR="00785CB7" w:rsidRPr="00CC058C">
        <w:rPr>
          <w:rFonts w:hint="eastAsia"/>
        </w:rPr>
        <w:t xml:space="preserve"> Plan</w:t>
      </w:r>
      <w:r w:rsidR="00785CB7" w:rsidRPr="00CC058C">
        <w:rPr>
          <w:rFonts w:hint="eastAsia"/>
        </w:rPr>
        <w:t>）</w:t>
      </w:r>
      <w:r w:rsidR="000B0327" w:rsidRPr="00CC058C">
        <w:rPr>
          <w:rFonts w:hint="eastAsia"/>
        </w:rPr>
        <w:t>で行われた入学決定は、特別教育ニーズと障害</w:t>
      </w:r>
      <w:r w:rsidR="00384144" w:rsidRPr="00CC058C">
        <w:rPr>
          <w:rFonts w:hint="eastAsia"/>
        </w:rPr>
        <w:t>（</w:t>
      </w:r>
      <w:r w:rsidR="00384144" w:rsidRPr="00CC058C">
        <w:rPr>
          <w:rFonts w:hint="eastAsia"/>
        </w:rPr>
        <w:t>SEND</w:t>
      </w:r>
      <w:r w:rsidR="00384144" w:rsidRPr="00CC058C">
        <w:rPr>
          <w:rFonts w:hint="eastAsia"/>
        </w:rPr>
        <w:t>）</w:t>
      </w:r>
      <w:r w:rsidR="000B0327" w:rsidRPr="00CC058C">
        <w:rPr>
          <w:rFonts w:hint="eastAsia"/>
        </w:rPr>
        <w:t>裁判所によって</w:t>
      </w:r>
      <w:r w:rsidR="00785CB7" w:rsidRPr="00CC058C">
        <w:rPr>
          <w:rFonts w:hint="eastAsia"/>
        </w:rPr>
        <w:t>審査され</w:t>
      </w:r>
      <w:r w:rsidR="000B0327" w:rsidRPr="00CC058C">
        <w:rPr>
          <w:rFonts w:hint="eastAsia"/>
        </w:rPr>
        <w:t>、</w:t>
      </w:r>
      <w:r w:rsidR="00785CB7" w:rsidRPr="00CC058C">
        <w:rPr>
          <w:rFonts w:hint="eastAsia"/>
        </w:rPr>
        <w:t>退学</w:t>
      </w:r>
      <w:r w:rsidR="000B0327" w:rsidRPr="00CC058C">
        <w:rPr>
          <w:rFonts w:hint="eastAsia"/>
        </w:rPr>
        <w:t>の</w:t>
      </w:r>
      <w:r w:rsidR="00A544AF">
        <w:rPr>
          <w:rFonts w:hint="eastAsia"/>
        </w:rPr>
        <w:t>判断</w:t>
      </w:r>
      <w:r w:rsidR="000B0327" w:rsidRPr="00CC058C">
        <w:rPr>
          <w:rFonts w:hint="eastAsia"/>
        </w:rPr>
        <w:t>は</w:t>
      </w:r>
      <w:r w:rsidR="000B0327" w:rsidRPr="00CC058C">
        <w:rPr>
          <w:rFonts w:hint="eastAsia"/>
        </w:rPr>
        <w:t>2002</w:t>
      </w:r>
      <w:r w:rsidR="000B0327" w:rsidRPr="00CC058C">
        <w:rPr>
          <w:rFonts w:hint="eastAsia"/>
        </w:rPr>
        <w:t>年教育法第</w:t>
      </w:r>
      <w:r w:rsidR="000B0327" w:rsidRPr="00CC058C">
        <w:rPr>
          <w:rFonts w:hint="eastAsia"/>
        </w:rPr>
        <w:t>52</w:t>
      </w:r>
      <w:r w:rsidR="000B0327" w:rsidRPr="00CC058C">
        <w:rPr>
          <w:rFonts w:hint="eastAsia"/>
        </w:rPr>
        <w:t>条</w:t>
      </w:r>
      <w:r w:rsidR="00C41108">
        <w:rPr>
          <w:rFonts w:hint="eastAsia"/>
        </w:rPr>
        <w:t>による</w:t>
      </w:r>
      <w:r w:rsidR="000B0327" w:rsidRPr="00CC058C">
        <w:rPr>
          <w:rFonts w:hint="eastAsia"/>
        </w:rPr>
        <w:t>独立した</w:t>
      </w:r>
      <w:r w:rsidR="00543DD0" w:rsidRPr="00CC058C">
        <w:rPr>
          <w:rFonts w:hint="eastAsia"/>
        </w:rPr>
        <w:t>委員会</w:t>
      </w:r>
      <w:r w:rsidR="000B0327" w:rsidRPr="00CC058C">
        <w:rPr>
          <w:rFonts w:hint="eastAsia"/>
        </w:rPr>
        <w:t>によって審査され</w:t>
      </w:r>
      <w:r w:rsidR="000408B8" w:rsidRPr="00CC058C">
        <w:rPr>
          <w:rFonts w:hint="eastAsia"/>
        </w:rPr>
        <w:t>る</w:t>
      </w:r>
      <w:r w:rsidR="000B0327" w:rsidRPr="00CC058C">
        <w:rPr>
          <w:rFonts w:hint="eastAsia"/>
        </w:rPr>
        <w:t>。</w:t>
      </w:r>
    </w:p>
    <w:p w14:paraId="14420416" w14:textId="77777777" w:rsidR="00BD1F35" w:rsidRPr="00CC058C" w:rsidRDefault="00BD1F35" w:rsidP="000B0327"/>
    <w:p w14:paraId="43A37C16" w14:textId="5C63BE10" w:rsidR="000B0327" w:rsidRPr="00CC058C" w:rsidRDefault="000B0327" w:rsidP="000B0327">
      <w:r w:rsidRPr="00CC058C">
        <w:rPr>
          <w:rFonts w:hint="eastAsia"/>
        </w:rPr>
        <w:t>35.</w:t>
      </w:r>
      <w:r w:rsidR="007F5C43" w:rsidRPr="00CC058C">
        <w:rPr>
          <w:rFonts w:hint="eastAsia"/>
        </w:rPr>
        <w:t xml:space="preserve"> </w:t>
      </w:r>
      <w:r w:rsidR="00543DD0" w:rsidRPr="00CC058C">
        <w:rPr>
          <w:rFonts w:hint="eastAsia"/>
        </w:rPr>
        <w:t>「</w:t>
      </w:r>
      <w:r w:rsidRPr="00CC058C">
        <w:rPr>
          <w:rFonts w:hint="eastAsia"/>
        </w:rPr>
        <w:t>スコットランドの児童・青少年のための</w:t>
      </w:r>
      <w:r w:rsidR="00543DD0" w:rsidRPr="00CC058C">
        <w:rPr>
          <w:rFonts w:hint="eastAsia"/>
        </w:rPr>
        <w:t>反</w:t>
      </w:r>
      <w:r w:rsidRPr="00CC058C">
        <w:rPr>
          <w:rFonts w:hint="eastAsia"/>
        </w:rPr>
        <w:t>いじめ</w:t>
      </w:r>
      <w:r w:rsidR="00543DD0" w:rsidRPr="00CC058C">
        <w:rPr>
          <w:rFonts w:hint="eastAsia"/>
        </w:rPr>
        <w:t>全国</w:t>
      </w:r>
      <w:r w:rsidRPr="00CC058C">
        <w:rPr>
          <w:rFonts w:hint="eastAsia"/>
        </w:rPr>
        <w:t>アプローチ」は、今年後半</w:t>
      </w:r>
      <w:r w:rsidR="001E2C87">
        <w:rPr>
          <w:rFonts w:hint="eastAsia"/>
        </w:rPr>
        <w:t>に発表が</w:t>
      </w:r>
      <w:r w:rsidR="00FA3E16" w:rsidRPr="00CC058C">
        <w:rPr>
          <w:rFonts w:hint="eastAsia"/>
        </w:rPr>
        <w:t>予定</w:t>
      </w:r>
      <w:r w:rsidR="00377FC8">
        <w:rPr>
          <w:rFonts w:hint="eastAsia"/>
        </w:rPr>
        <w:t>され</w:t>
      </w:r>
      <w:r w:rsidRPr="00CC058C">
        <w:rPr>
          <w:rFonts w:hint="eastAsia"/>
        </w:rPr>
        <w:t>、偏見に基づくいじめを含む</w:t>
      </w:r>
      <w:r w:rsidR="00FA3E16" w:rsidRPr="00CC058C">
        <w:rPr>
          <w:rFonts w:hint="eastAsia"/>
        </w:rPr>
        <w:t>いじめ</w:t>
      </w:r>
      <w:r w:rsidR="00F31C5D">
        <w:rPr>
          <w:rFonts w:hint="eastAsia"/>
        </w:rPr>
        <w:t>を許さない</w:t>
      </w:r>
      <w:r w:rsidR="001E2C87" w:rsidRPr="00CC058C">
        <w:rPr>
          <w:rFonts w:hint="eastAsia"/>
        </w:rPr>
        <w:t>総合的な</w:t>
      </w:r>
      <w:r w:rsidRPr="00CC058C">
        <w:rPr>
          <w:rFonts w:hint="eastAsia"/>
        </w:rPr>
        <w:t>アプローチを奨励している。さらに、スコットランドの追加</w:t>
      </w:r>
      <w:r w:rsidR="00FA3E16" w:rsidRPr="00CC058C">
        <w:rPr>
          <w:rFonts w:hint="eastAsia"/>
        </w:rPr>
        <w:t>的</w:t>
      </w:r>
      <w:r w:rsidRPr="00CC058C">
        <w:rPr>
          <w:rFonts w:hint="eastAsia"/>
        </w:rPr>
        <w:t>支援ニーズ裁判所</w:t>
      </w:r>
      <w:r w:rsidR="00FA3E16" w:rsidRPr="00CC058C">
        <w:rPr>
          <w:rFonts w:hint="eastAsia"/>
        </w:rPr>
        <w:t>（</w:t>
      </w:r>
      <w:r w:rsidR="00FC1753" w:rsidRPr="00CC058C">
        <w:t xml:space="preserve">Additional </w:t>
      </w:r>
      <w:r w:rsidR="00F31C5D">
        <w:rPr>
          <w:rFonts w:hint="eastAsia"/>
        </w:rPr>
        <w:t>Support</w:t>
      </w:r>
      <w:r w:rsidR="00F31C5D">
        <w:t xml:space="preserve"> </w:t>
      </w:r>
      <w:r w:rsidR="00F31C5D">
        <w:rPr>
          <w:rFonts w:hint="eastAsia"/>
        </w:rPr>
        <w:t>Needs</w:t>
      </w:r>
      <w:r w:rsidR="00FC1753" w:rsidRPr="00CC058C">
        <w:t xml:space="preserve"> Tribunals</w:t>
      </w:r>
      <w:r w:rsidR="00FA3E16" w:rsidRPr="00CC058C">
        <w:rPr>
          <w:rFonts w:hint="eastAsia"/>
        </w:rPr>
        <w:t>）</w:t>
      </w:r>
      <w:r w:rsidRPr="00CC058C">
        <w:rPr>
          <w:rFonts w:hint="eastAsia"/>
        </w:rPr>
        <w:t>は、学校における障害に関連する差別</w:t>
      </w:r>
      <w:r w:rsidR="00377FC8">
        <w:rPr>
          <w:rFonts w:hint="eastAsia"/>
        </w:rPr>
        <w:t>への</w:t>
      </w:r>
      <w:r w:rsidRPr="00CC058C">
        <w:rPr>
          <w:rFonts w:hint="eastAsia"/>
        </w:rPr>
        <w:t>救済</w:t>
      </w:r>
      <w:r w:rsidR="00377FC8">
        <w:rPr>
          <w:rFonts w:hint="eastAsia"/>
        </w:rPr>
        <w:t>策</w:t>
      </w:r>
      <w:r w:rsidRPr="00CC058C">
        <w:rPr>
          <w:rFonts w:hint="eastAsia"/>
        </w:rPr>
        <w:t>を</w:t>
      </w:r>
      <w:r w:rsidR="00377FC8">
        <w:rPr>
          <w:rFonts w:hint="eastAsia"/>
        </w:rPr>
        <w:t>用意</w:t>
      </w:r>
      <w:r w:rsidRPr="00CC058C">
        <w:rPr>
          <w:rFonts w:hint="eastAsia"/>
        </w:rPr>
        <w:t>している。</w:t>
      </w:r>
    </w:p>
    <w:p w14:paraId="71DC2564" w14:textId="77777777" w:rsidR="00BD1F35" w:rsidRPr="00377FC8" w:rsidRDefault="00BD1F35" w:rsidP="000B0327"/>
    <w:p w14:paraId="25935F85" w14:textId="69E03F1D" w:rsidR="000B0327" w:rsidRPr="00CC058C" w:rsidRDefault="00A513CC" w:rsidP="000B0327">
      <w:r w:rsidRPr="00CC058C">
        <w:rPr>
          <w:rFonts w:hint="eastAsia"/>
        </w:rPr>
        <w:t xml:space="preserve">36. </w:t>
      </w:r>
      <w:r w:rsidR="000B0327" w:rsidRPr="00CC058C">
        <w:rPr>
          <w:rFonts w:hint="eastAsia"/>
        </w:rPr>
        <w:t>（</w:t>
      </w:r>
      <w:r w:rsidR="000B0327" w:rsidRPr="00CC058C">
        <w:rPr>
          <w:rFonts w:hint="eastAsia"/>
        </w:rPr>
        <w:t>c</w:t>
      </w:r>
      <w:r w:rsidR="000B0327" w:rsidRPr="00CC058C">
        <w:rPr>
          <w:rFonts w:hint="eastAsia"/>
        </w:rPr>
        <w:t>）</w:t>
      </w:r>
      <w:r w:rsidR="000B0327" w:rsidRPr="00CC058C">
        <w:rPr>
          <w:rFonts w:hint="eastAsia"/>
        </w:rPr>
        <w:t>2014</w:t>
      </w:r>
      <w:r w:rsidR="000B0327" w:rsidRPr="00CC058C">
        <w:rPr>
          <w:rFonts w:hint="eastAsia"/>
        </w:rPr>
        <w:t>年児童および家族法は、</w:t>
      </w:r>
      <w:r w:rsidR="002D526D" w:rsidRPr="00CC058C">
        <w:rPr>
          <w:rFonts w:hint="eastAsia"/>
        </w:rPr>
        <w:t>法律の一般的想定は</w:t>
      </w:r>
      <w:r w:rsidR="00F67EFB">
        <w:rPr>
          <w:rFonts w:hint="eastAsia"/>
        </w:rPr>
        <w:t>メインストリームでの</w:t>
      </w:r>
      <w:r w:rsidR="00620B25" w:rsidRPr="00CC058C">
        <w:rPr>
          <w:rFonts w:hint="eastAsia"/>
        </w:rPr>
        <w:t>教育</w:t>
      </w:r>
      <w:r w:rsidR="002D526D" w:rsidRPr="00CC058C">
        <w:rPr>
          <w:rFonts w:hint="eastAsia"/>
        </w:rPr>
        <w:t>であることを</w:t>
      </w:r>
      <w:r w:rsidR="00F67EFB">
        <w:rPr>
          <w:rFonts w:hint="eastAsia"/>
        </w:rPr>
        <w:t>確認</w:t>
      </w:r>
      <w:r w:rsidR="000B0327" w:rsidRPr="00CC058C">
        <w:rPr>
          <w:rFonts w:hint="eastAsia"/>
        </w:rPr>
        <w:t>し</w:t>
      </w:r>
      <w:r w:rsidR="002D526D" w:rsidRPr="00CC058C">
        <w:rPr>
          <w:rFonts w:hint="eastAsia"/>
        </w:rPr>
        <w:t>ており</w:t>
      </w:r>
      <w:r w:rsidR="000B0327" w:rsidRPr="00CC058C">
        <w:rPr>
          <w:rFonts w:hint="eastAsia"/>
        </w:rPr>
        <w:t>、</w:t>
      </w:r>
      <w:r w:rsidR="002D526D" w:rsidRPr="00CC058C">
        <w:rPr>
          <w:rFonts w:hint="eastAsia"/>
        </w:rPr>
        <w:t>また</w:t>
      </w:r>
      <w:r w:rsidR="00FC1753" w:rsidRPr="00CC058C">
        <w:rPr>
          <w:rFonts w:hint="eastAsia"/>
        </w:rPr>
        <w:t>特別教育ニーズと障害（</w:t>
      </w:r>
      <w:r w:rsidR="000B0327" w:rsidRPr="00CC058C">
        <w:rPr>
          <w:rFonts w:hint="eastAsia"/>
        </w:rPr>
        <w:t>SEND</w:t>
      </w:r>
      <w:r w:rsidR="00FC1753" w:rsidRPr="00CC058C">
        <w:rPr>
          <w:rFonts w:hint="eastAsia"/>
        </w:rPr>
        <w:t>）</w:t>
      </w:r>
      <w:r w:rsidR="00F2184D" w:rsidRPr="00CC058C">
        <w:rPr>
          <w:rFonts w:hint="eastAsia"/>
        </w:rPr>
        <w:t>の行動指針</w:t>
      </w:r>
      <w:r w:rsidR="007D2548">
        <w:rPr>
          <w:rFonts w:hint="eastAsia"/>
        </w:rPr>
        <w:t>に</w:t>
      </w:r>
      <w:r w:rsidR="000B0327" w:rsidRPr="00CC058C">
        <w:rPr>
          <w:rFonts w:hint="eastAsia"/>
        </w:rPr>
        <w:t>は、支援の計画および</w:t>
      </w:r>
      <w:r w:rsidR="002D526D" w:rsidRPr="00CC058C">
        <w:rPr>
          <w:rFonts w:hint="eastAsia"/>
        </w:rPr>
        <w:t>見直し</w:t>
      </w:r>
      <w:r w:rsidR="000B0327" w:rsidRPr="00CC058C">
        <w:rPr>
          <w:rFonts w:hint="eastAsia"/>
        </w:rPr>
        <w:t>のあらゆる段階で</w:t>
      </w:r>
      <w:r w:rsidR="007D2548">
        <w:rPr>
          <w:rFonts w:hint="eastAsia"/>
        </w:rPr>
        <w:t>、専門職は</w:t>
      </w:r>
      <w:r w:rsidR="000B0327" w:rsidRPr="00CC058C">
        <w:rPr>
          <w:rFonts w:hint="eastAsia"/>
        </w:rPr>
        <w:t>両親を関与させるべき</w:t>
      </w:r>
      <w:r w:rsidR="007D2548">
        <w:rPr>
          <w:rFonts w:hint="eastAsia"/>
        </w:rPr>
        <w:t>である</w:t>
      </w:r>
      <w:r w:rsidR="000B0327" w:rsidRPr="00CC058C">
        <w:rPr>
          <w:rFonts w:hint="eastAsia"/>
        </w:rPr>
        <w:t>と述べ</w:t>
      </w:r>
      <w:r w:rsidR="007D2548">
        <w:rPr>
          <w:rFonts w:hint="eastAsia"/>
        </w:rPr>
        <w:t>られ</w:t>
      </w:r>
      <w:r w:rsidR="000B0327" w:rsidRPr="00CC058C">
        <w:rPr>
          <w:rFonts w:hint="eastAsia"/>
        </w:rPr>
        <w:t>ている。</w:t>
      </w:r>
      <w:r w:rsidR="00F05CF3" w:rsidRPr="00CC058C">
        <w:rPr>
          <w:rFonts w:hint="eastAsia"/>
        </w:rPr>
        <w:t>両親</w:t>
      </w:r>
      <w:r w:rsidR="000B0327" w:rsidRPr="00CC058C">
        <w:rPr>
          <w:rFonts w:hint="eastAsia"/>
        </w:rPr>
        <w:t>は、教育、保健、ケア（</w:t>
      </w:r>
      <w:r w:rsidR="000B0327" w:rsidRPr="00CC058C">
        <w:rPr>
          <w:rFonts w:hint="eastAsia"/>
        </w:rPr>
        <w:t>EHC</w:t>
      </w:r>
      <w:r w:rsidR="000B0327" w:rsidRPr="00CC058C">
        <w:rPr>
          <w:rFonts w:hint="eastAsia"/>
        </w:rPr>
        <w:t>）計画プロセスの一環として、特定の学校を要求する権利を</w:t>
      </w:r>
      <w:r w:rsidR="001F2A68">
        <w:rPr>
          <w:rFonts w:hint="eastAsia"/>
        </w:rPr>
        <w:t>有し</w:t>
      </w:r>
      <w:r w:rsidR="00F05CF3" w:rsidRPr="00CC058C">
        <w:rPr>
          <w:rFonts w:hint="eastAsia"/>
        </w:rPr>
        <w:t>ている</w:t>
      </w:r>
      <w:r w:rsidR="000B0327" w:rsidRPr="00CC058C">
        <w:rPr>
          <w:rFonts w:hint="eastAsia"/>
        </w:rPr>
        <w:t>。</w:t>
      </w:r>
      <w:r w:rsidR="00384144" w:rsidRPr="00CC058C">
        <w:rPr>
          <w:rFonts w:hint="eastAsia"/>
        </w:rPr>
        <w:t>特別教育ニーズと障害（</w:t>
      </w:r>
      <w:r w:rsidR="000B0327" w:rsidRPr="00CC058C">
        <w:rPr>
          <w:rFonts w:hint="eastAsia"/>
        </w:rPr>
        <w:t>SEND</w:t>
      </w:r>
      <w:r w:rsidR="00384144" w:rsidRPr="00CC058C">
        <w:rPr>
          <w:rFonts w:hint="eastAsia"/>
        </w:rPr>
        <w:t>）</w:t>
      </w:r>
      <w:r w:rsidR="000B0327" w:rsidRPr="00CC058C">
        <w:rPr>
          <w:rFonts w:hint="eastAsia"/>
        </w:rPr>
        <w:t>のある</w:t>
      </w:r>
      <w:r w:rsidR="006B7373">
        <w:rPr>
          <w:rFonts w:hint="eastAsia"/>
        </w:rPr>
        <w:t>子ども</w:t>
      </w:r>
      <w:r w:rsidR="000B0327" w:rsidRPr="00CC058C">
        <w:rPr>
          <w:rFonts w:hint="eastAsia"/>
        </w:rPr>
        <w:t>または若者が</w:t>
      </w:r>
      <w:r w:rsidR="000B0327" w:rsidRPr="00CC058C">
        <w:rPr>
          <w:rFonts w:hint="eastAsia"/>
        </w:rPr>
        <w:t>EHC</w:t>
      </w:r>
      <w:r w:rsidR="000B0327" w:rsidRPr="00CC058C">
        <w:rPr>
          <w:rFonts w:hint="eastAsia"/>
        </w:rPr>
        <w:t>計画を持っていない場合、彼らはほとんどの状況で</w:t>
      </w:r>
      <w:r w:rsidR="001F2A68">
        <w:rPr>
          <w:rFonts w:hint="eastAsia"/>
        </w:rPr>
        <w:t>メインストリーム</w:t>
      </w:r>
      <w:r w:rsidR="000B0327" w:rsidRPr="00CC058C">
        <w:rPr>
          <w:rFonts w:hint="eastAsia"/>
        </w:rPr>
        <w:t>の学校で教育を受ける</w:t>
      </w:r>
      <w:r w:rsidR="00D26038">
        <w:rPr>
          <w:rFonts w:hint="eastAsia"/>
        </w:rPr>
        <w:t>ことが</w:t>
      </w:r>
      <w:r w:rsidR="000B0327" w:rsidRPr="00CC058C">
        <w:rPr>
          <w:rFonts w:hint="eastAsia"/>
        </w:rPr>
        <w:t>必要</w:t>
      </w:r>
      <w:r w:rsidR="00D26038">
        <w:rPr>
          <w:rFonts w:hint="eastAsia"/>
        </w:rPr>
        <w:t>とされ</w:t>
      </w:r>
      <w:r w:rsidR="000408B8" w:rsidRPr="00CC058C">
        <w:rPr>
          <w:rFonts w:hint="eastAsia"/>
        </w:rPr>
        <w:t>る</w:t>
      </w:r>
      <w:r w:rsidR="000B0327" w:rsidRPr="00CC058C">
        <w:rPr>
          <w:rFonts w:hint="eastAsia"/>
        </w:rPr>
        <w:t>。さらに</w:t>
      </w:r>
      <w:r w:rsidR="00F41E48" w:rsidRPr="00CC058C">
        <w:rPr>
          <w:rFonts w:hint="eastAsia"/>
        </w:rPr>
        <w:t>地方自治体</w:t>
      </w:r>
      <w:r w:rsidR="00F41E48" w:rsidRPr="00CC058C">
        <w:rPr>
          <w:rFonts w:hint="eastAsia"/>
        </w:rPr>
        <w:t>(</w:t>
      </w:r>
      <w:r w:rsidR="000B0327" w:rsidRPr="00CC058C">
        <w:rPr>
          <w:rFonts w:hint="eastAsia"/>
        </w:rPr>
        <w:t>LA</w:t>
      </w:r>
      <w:r w:rsidR="00F41E48" w:rsidRPr="00CC058C">
        <w:rPr>
          <w:rFonts w:hint="eastAsia"/>
        </w:rPr>
        <w:t>)</w:t>
      </w:r>
      <w:r w:rsidR="000B0327" w:rsidRPr="00CC058C">
        <w:rPr>
          <w:rFonts w:hint="eastAsia"/>
        </w:rPr>
        <w:t>は、</w:t>
      </w:r>
      <w:r w:rsidR="00B10194" w:rsidRPr="00CC058C">
        <w:rPr>
          <w:rFonts w:hint="eastAsia"/>
        </w:rPr>
        <w:t>提供する支援を</w:t>
      </w:r>
      <w:r w:rsidR="004D3C8C">
        <w:rPr>
          <w:rFonts w:hint="eastAsia"/>
        </w:rPr>
        <w:t>具体化</w:t>
      </w:r>
      <w:r w:rsidR="00B10194" w:rsidRPr="00CC058C">
        <w:rPr>
          <w:rFonts w:hint="eastAsia"/>
        </w:rPr>
        <w:t>する際に</w:t>
      </w:r>
      <w:r w:rsidR="004D3C8C">
        <w:rPr>
          <w:rFonts w:hint="eastAsia"/>
        </w:rPr>
        <w:t>は、</w:t>
      </w:r>
      <w:r w:rsidR="000B0327" w:rsidRPr="00CC058C">
        <w:rPr>
          <w:rFonts w:hint="eastAsia"/>
        </w:rPr>
        <w:t>若者と親</w:t>
      </w:r>
      <w:r w:rsidR="00D079B4" w:rsidRPr="00CC058C">
        <w:rPr>
          <w:rFonts w:hint="eastAsia"/>
        </w:rPr>
        <w:t>を関与させることが</w:t>
      </w:r>
      <w:r w:rsidR="000B0327" w:rsidRPr="00CC058C">
        <w:rPr>
          <w:rFonts w:hint="eastAsia"/>
        </w:rPr>
        <w:t>求められ</w:t>
      </w:r>
      <w:r w:rsidR="000408B8" w:rsidRPr="00CC058C">
        <w:rPr>
          <w:rFonts w:hint="eastAsia"/>
        </w:rPr>
        <w:t>る</w:t>
      </w:r>
      <w:r w:rsidR="000B0327" w:rsidRPr="00CC058C">
        <w:rPr>
          <w:rFonts w:hint="eastAsia"/>
        </w:rPr>
        <w:t>。また、すべての</w:t>
      </w:r>
      <w:r w:rsidR="00D079B4" w:rsidRPr="00CC058C">
        <w:rPr>
          <w:rFonts w:hint="eastAsia"/>
        </w:rPr>
        <w:t>特別教育ニーズと障害（</w:t>
      </w:r>
      <w:r w:rsidR="00D079B4" w:rsidRPr="00CC058C">
        <w:rPr>
          <w:rFonts w:hint="eastAsia"/>
        </w:rPr>
        <w:t>SEND</w:t>
      </w:r>
      <w:r w:rsidR="00D079B4" w:rsidRPr="00CC058C">
        <w:rPr>
          <w:rFonts w:hint="eastAsia"/>
        </w:rPr>
        <w:t>）のある子どもと若者</w:t>
      </w:r>
      <w:r w:rsidR="00E02B35" w:rsidRPr="00CC058C">
        <w:rPr>
          <w:rFonts w:hint="eastAsia"/>
        </w:rPr>
        <w:t>が、その自治体の</w:t>
      </w:r>
      <w:r w:rsidR="000B0327" w:rsidRPr="00CC058C">
        <w:rPr>
          <w:rFonts w:hint="eastAsia"/>
        </w:rPr>
        <w:t>教育、保健、社会</w:t>
      </w:r>
      <w:r w:rsidR="00E02B35" w:rsidRPr="00CC058C">
        <w:rPr>
          <w:rFonts w:hint="eastAsia"/>
        </w:rPr>
        <w:t>的ケアのサービス</w:t>
      </w:r>
      <w:r w:rsidR="00207631" w:rsidRPr="00CC058C">
        <w:rPr>
          <w:rFonts w:hint="eastAsia"/>
        </w:rPr>
        <w:t>に関する情報を</w:t>
      </w:r>
      <w:r w:rsidR="00E02B35" w:rsidRPr="00CC058C">
        <w:rPr>
          <w:rFonts w:hint="eastAsia"/>
        </w:rPr>
        <w:t>１カ所で</w:t>
      </w:r>
      <w:r w:rsidR="00923A1C">
        <w:rPr>
          <w:rFonts w:hint="eastAsia"/>
        </w:rPr>
        <w:t>入手できる</w:t>
      </w:r>
      <w:r w:rsidR="00DB5140" w:rsidRPr="00CC058C">
        <w:rPr>
          <w:rFonts w:hint="eastAsia"/>
        </w:rPr>
        <w:t>「</w:t>
      </w:r>
      <w:r w:rsidR="00495C90">
        <w:rPr>
          <w:rFonts w:hint="eastAsia"/>
        </w:rPr>
        <w:t>地域資源一覧</w:t>
      </w:r>
      <w:r w:rsidR="00DB5140" w:rsidRPr="00CC058C">
        <w:rPr>
          <w:rFonts w:hint="eastAsia"/>
        </w:rPr>
        <w:t>」（</w:t>
      </w:r>
      <w:r w:rsidR="00DB5140" w:rsidRPr="00CC058C">
        <w:t>Local Offers</w:t>
      </w:r>
      <w:r w:rsidR="00DB5140" w:rsidRPr="00CC058C">
        <w:rPr>
          <w:rFonts w:hint="eastAsia"/>
        </w:rPr>
        <w:t>）を公</w:t>
      </w:r>
      <w:r w:rsidR="00923A1C">
        <w:rPr>
          <w:rFonts w:hint="eastAsia"/>
        </w:rPr>
        <w:t>に</w:t>
      </w:r>
      <w:r w:rsidR="00DB5140" w:rsidRPr="00CC058C">
        <w:rPr>
          <w:rFonts w:hint="eastAsia"/>
        </w:rPr>
        <w:t>しなければならない。</w:t>
      </w:r>
    </w:p>
    <w:p w14:paraId="21C44444" w14:textId="77777777" w:rsidR="00BD1F35" w:rsidRPr="00CC058C" w:rsidRDefault="00BD1F35" w:rsidP="000B0327"/>
    <w:p w14:paraId="0E4E53B3" w14:textId="7B5479A6" w:rsidR="0000691D" w:rsidRDefault="000B0327" w:rsidP="000B0327">
      <w:r w:rsidRPr="00CC058C">
        <w:rPr>
          <w:rFonts w:hint="eastAsia"/>
        </w:rPr>
        <w:t>37.</w:t>
      </w:r>
      <w:r w:rsidR="007F5C43" w:rsidRPr="00CC058C">
        <w:rPr>
          <w:rFonts w:hint="eastAsia"/>
        </w:rPr>
        <w:t xml:space="preserve"> </w:t>
      </w:r>
      <w:r w:rsidR="00FC022F">
        <w:rPr>
          <w:rFonts w:hint="eastAsia"/>
        </w:rPr>
        <w:t>スコットランドの「</w:t>
      </w:r>
      <w:r w:rsidR="00012C48">
        <w:rPr>
          <w:rFonts w:hint="eastAsia"/>
        </w:rPr>
        <w:t>子どもの権利」（</w:t>
      </w:r>
      <w:r w:rsidR="00FC022F">
        <w:rPr>
          <w:rFonts w:hint="eastAsia"/>
        </w:rPr>
        <w:t>Getting it right for every child</w:t>
      </w:r>
      <w:r w:rsidR="00012C48">
        <w:rPr>
          <w:rFonts w:hint="eastAsia"/>
        </w:rPr>
        <w:t>）</w:t>
      </w:r>
      <w:r w:rsidR="00FC022F">
        <w:rPr>
          <w:rFonts w:hint="eastAsia"/>
        </w:rPr>
        <w:t>は、子どもや若者</w:t>
      </w:r>
      <w:r w:rsidR="0032771B">
        <w:rPr>
          <w:rFonts w:hint="eastAsia"/>
        </w:rPr>
        <w:t>の現状</w:t>
      </w:r>
      <w:r w:rsidR="00FC022F">
        <w:rPr>
          <w:rFonts w:hint="eastAsia"/>
        </w:rPr>
        <w:t>を向上させるための国家的なアプローチで、子ども（そして可能であればその家族）が、利用できる支援について</w:t>
      </w:r>
      <w:r w:rsidR="00240427">
        <w:rPr>
          <w:rFonts w:hint="eastAsia"/>
        </w:rPr>
        <w:t>の</w:t>
      </w:r>
      <w:r w:rsidR="00FC022F">
        <w:rPr>
          <w:rFonts w:hint="eastAsia"/>
        </w:rPr>
        <w:t>情報に基づいた選択</w:t>
      </w:r>
      <w:r w:rsidR="00240427">
        <w:rPr>
          <w:rFonts w:hint="eastAsia"/>
        </w:rPr>
        <w:t>で</w:t>
      </w:r>
      <w:r w:rsidR="00FC022F">
        <w:rPr>
          <w:rFonts w:hint="eastAsia"/>
        </w:rPr>
        <w:t>中心</w:t>
      </w:r>
      <w:r w:rsidR="00240427">
        <w:rPr>
          <w:rFonts w:hint="eastAsia"/>
        </w:rPr>
        <w:t>的な役割を担うこ</w:t>
      </w:r>
      <w:r w:rsidR="00FC022F">
        <w:rPr>
          <w:rFonts w:hint="eastAsia"/>
        </w:rPr>
        <w:t>とを保証する。</w:t>
      </w:r>
      <w:r w:rsidR="00DE53FC">
        <w:rPr>
          <w:rFonts w:hint="eastAsia"/>
        </w:rPr>
        <w:t>「主体的</w:t>
      </w:r>
      <w:r w:rsidR="00FC022F">
        <w:rPr>
          <w:rFonts w:hint="eastAsia"/>
        </w:rPr>
        <w:t>支援」は、スコットランド</w:t>
      </w:r>
      <w:r w:rsidR="00DE53FC">
        <w:rPr>
          <w:rFonts w:hint="eastAsia"/>
        </w:rPr>
        <w:t>で</w:t>
      </w:r>
      <w:r w:rsidR="00FC022F">
        <w:rPr>
          <w:rFonts w:hint="eastAsia"/>
        </w:rPr>
        <w:t>の社会的ケア</w:t>
      </w:r>
      <w:r w:rsidR="00DE53FC">
        <w:rPr>
          <w:rFonts w:hint="eastAsia"/>
        </w:rPr>
        <w:t>への</w:t>
      </w:r>
      <w:r w:rsidR="00FC022F">
        <w:rPr>
          <w:rFonts w:hint="eastAsia"/>
        </w:rPr>
        <w:t>主流</w:t>
      </w:r>
      <w:r w:rsidR="0000691D">
        <w:rPr>
          <w:rFonts w:hint="eastAsia"/>
        </w:rPr>
        <w:t>の</w:t>
      </w:r>
      <w:r w:rsidR="00FC022F">
        <w:rPr>
          <w:rFonts w:hint="eastAsia"/>
        </w:rPr>
        <w:t>アプローチであり、社会的ケアを必要とする子どもが、自分</w:t>
      </w:r>
      <w:r w:rsidR="0000691D">
        <w:rPr>
          <w:rFonts w:hint="eastAsia"/>
        </w:rPr>
        <w:t>ち</w:t>
      </w:r>
      <w:r w:rsidR="00FC022F">
        <w:rPr>
          <w:rFonts w:hint="eastAsia"/>
        </w:rPr>
        <w:t>のケアがどのように提供されるかを選択しコントロールできるようにするものである。</w:t>
      </w:r>
    </w:p>
    <w:p w14:paraId="520F0092" w14:textId="77777777" w:rsidR="0000691D" w:rsidRDefault="0000691D" w:rsidP="000B0327"/>
    <w:p w14:paraId="7C4520BA" w14:textId="336403C1" w:rsidR="000B0327" w:rsidRPr="00CC058C" w:rsidRDefault="000B0327" w:rsidP="000B0327">
      <w:r w:rsidRPr="00CC058C">
        <w:rPr>
          <w:rFonts w:hint="eastAsia"/>
        </w:rPr>
        <w:t>38.</w:t>
      </w:r>
      <w:r w:rsidR="007F5C43" w:rsidRPr="00CC058C">
        <w:rPr>
          <w:rFonts w:hint="eastAsia"/>
        </w:rPr>
        <w:t xml:space="preserve"> </w:t>
      </w:r>
      <w:r w:rsidR="006F10C0" w:rsidRPr="00CC058C">
        <w:rPr>
          <w:rFonts w:hint="eastAsia"/>
        </w:rPr>
        <w:t>2014</w:t>
      </w:r>
      <w:r w:rsidR="006F10C0" w:rsidRPr="00CC058C">
        <w:rPr>
          <w:rFonts w:hint="eastAsia"/>
        </w:rPr>
        <w:t>年</w:t>
      </w:r>
      <w:r w:rsidRPr="00CC058C">
        <w:rPr>
          <w:rFonts w:hint="eastAsia"/>
        </w:rPr>
        <w:t>ソーシャル・サービス・ウェルビーイング（ウェールズ）法によって</w:t>
      </w:r>
      <w:r w:rsidR="00511B3F">
        <w:rPr>
          <w:rFonts w:hint="eastAsia"/>
        </w:rPr>
        <w:t>設定され</w:t>
      </w:r>
      <w:r w:rsidR="006F10C0">
        <w:rPr>
          <w:rFonts w:hint="eastAsia"/>
        </w:rPr>
        <w:t>たケアと</w:t>
      </w:r>
      <w:r w:rsidRPr="00CC058C">
        <w:rPr>
          <w:rFonts w:hint="eastAsia"/>
        </w:rPr>
        <w:t>支援のための法的枠組みは、障害者</w:t>
      </w:r>
      <w:r w:rsidR="00D912BB">
        <w:rPr>
          <w:rFonts w:hint="eastAsia"/>
        </w:rPr>
        <w:t>の</w:t>
      </w:r>
      <w:r w:rsidRPr="00CC058C">
        <w:rPr>
          <w:rFonts w:hint="eastAsia"/>
        </w:rPr>
        <w:t>評価と</w:t>
      </w:r>
      <w:r w:rsidR="006F10C0">
        <w:rPr>
          <w:rFonts w:hint="eastAsia"/>
        </w:rPr>
        <w:t>支給決定</w:t>
      </w:r>
      <w:r w:rsidR="00D912BB">
        <w:rPr>
          <w:rFonts w:hint="eastAsia"/>
        </w:rPr>
        <w:t>への</w:t>
      </w:r>
      <w:r w:rsidRPr="00CC058C">
        <w:rPr>
          <w:rFonts w:hint="eastAsia"/>
        </w:rPr>
        <w:t>関与を</w:t>
      </w:r>
      <w:r w:rsidR="000C3F78">
        <w:rPr>
          <w:rFonts w:hint="eastAsia"/>
        </w:rPr>
        <w:t>求めることによって</w:t>
      </w:r>
      <w:r w:rsidRPr="00CC058C">
        <w:rPr>
          <w:rFonts w:hint="eastAsia"/>
        </w:rPr>
        <w:t>、「</w:t>
      </w:r>
      <w:r w:rsidR="000C3F78">
        <w:rPr>
          <w:rFonts w:hint="eastAsia"/>
        </w:rPr>
        <w:t>障害当事者</w:t>
      </w:r>
      <w:r w:rsidR="003C43AA">
        <w:rPr>
          <w:rFonts w:hint="eastAsia"/>
        </w:rPr>
        <w:t>による意見の反映</w:t>
      </w:r>
      <w:r w:rsidRPr="00CC058C">
        <w:rPr>
          <w:rFonts w:hint="eastAsia"/>
        </w:rPr>
        <w:t>と</w:t>
      </w:r>
      <w:r w:rsidR="00426596">
        <w:rPr>
          <w:rFonts w:hint="eastAsia"/>
        </w:rPr>
        <w:t>コントロールの</w:t>
      </w:r>
      <w:r w:rsidR="000C3F78">
        <w:rPr>
          <w:rFonts w:hint="eastAsia"/>
        </w:rPr>
        <w:t>指針</w:t>
      </w:r>
      <w:r w:rsidRPr="00CC058C">
        <w:rPr>
          <w:rFonts w:hint="eastAsia"/>
        </w:rPr>
        <w:t>」</w:t>
      </w:r>
      <w:r w:rsidR="00426596">
        <w:rPr>
          <w:rFonts w:hint="eastAsia"/>
        </w:rPr>
        <w:t>（</w:t>
      </w:r>
      <w:r w:rsidR="00426596" w:rsidRPr="00426596">
        <w:t>voice and control agenda</w:t>
      </w:r>
      <w:r w:rsidR="00426596">
        <w:rPr>
          <w:rFonts w:hint="eastAsia"/>
        </w:rPr>
        <w:t>）</w:t>
      </w:r>
      <w:r w:rsidR="000C3F78">
        <w:rPr>
          <w:rFonts w:hint="eastAsia"/>
        </w:rPr>
        <w:t>を推進し</w:t>
      </w:r>
      <w:r w:rsidR="00426596">
        <w:rPr>
          <w:rFonts w:hint="eastAsia"/>
        </w:rPr>
        <w:t>ている</w:t>
      </w:r>
      <w:r w:rsidRPr="00CC058C">
        <w:rPr>
          <w:rFonts w:hint="eastAsia"/>
        </w:rPr>
        <w:t>。</w:t>
      </w:r>
    </w:p>
    <w:p w14:paraId="030567F3" w14:textId="77777777" w:rsidR="000B0327" w:rsidRPr="0000691D" w:rsidRDefault="000B0327" w:rsidP="000B0327"/>
    <w:p w14:paraId="017189CE" w14:textId="77777777" w:rsidR="008F4DB6" w:rsidRPr="00CC058C" w:rsidRDefault="008F4DB6" w:rsidP="008F4DB6">
      <w:pPr>
        <w:rPr>
          <w:rFonts w:asciiTheme="majorEastAsia" w:eastAsiaTheme="majorEastAsia" w:hAnsiTheme="majorEastAsia"/>
          <w:b/>
        </w:rPr>
      </w:pPr>
      <w:r w:rsidRPr="00CC058C">
        <w:rPr>
          <w:rFonts w:asciiTheme="majorEastAsia" w:eastAsiaTheme="majorEastAsia" w:hAnsiTheme="majorEastAsia" w:hint="eastAsia"/>
          <w:b/>
        </w:rPr>
        <w:t>意識</w:t>
      </w:r>
      <w:r w:rsidR="0019709C" w:rsidRPr="00CC058C">
        <w:rPr>
          <w:rFonts w:asciiTheme="majorEastAsia" w:eastAsiaTheme="majorEastAsia" w:hAnsiTheme="majorEastAsia" w:hint="eastAsia"/>
          <w:b/>
        </w:rPr>
        <w:t>の</w:t>
      </w:r>
      <w:r w:rsidRPr="00CC058C">
        <w:rPr>
          <w:rFonts w:asciiTheme="majorEastAsia" w:eastAsiaTheme="majorEastAsia" w:hAnsiTheme="majorEastAsia" w:hint="eastAsia"/>
          <w:b/>
        </w:rPr>
        <w:t>向上、第8条（</w:t>
      </w:r>
      <w:r w:rsidR="0024487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5）</w:t>
      </w:r>
    </w:p>
    <w:p w14:paraId="7BC063F9" w14:textId="4351032A" w:rsidR="008F4DB6" w:rsidRPr="00CC058C" w:rsidRDefault="008F4DB6" w:rsidP="008F4DB6">
      <w:r w:rsidRPr="00CC058C">
        <w:rPr>
          <w:rFonts w:hint="eastAsia"/>
        </w:rPr>
        <w:t xml:space="preserve">39. </w:t>
      </w:r>
      <w:r w:rsidR="007F5C43" w:rsidRPr="00CC058C">
        <w:rPr>
          <w:rFonts w:hint="eastAsia"/>
        </w:rPr>
        <w:t xml:space="preserve"> </w:t>
      </w:r>
      <w:r w:rsidR="00E349F5">
        <w:rPr>
          <w:rFonts w:hint="eastAsia"/>
        </w:rPr>
        <w:t>英国</w:t>
      </w:r>
      <w:r w:rsidR="009648CF" w:rsidRPr="00CC058C">
        <w:rPr>
          <w:rFonts w:hint="eastAsia"/>
        </w:rPr>
        <w:t>政府</w:t>
      </w:r>
      <w:r w:rsidRPr="00CC058C">
        <w:rPr>
          <w:rFonts w:hint="eastAsia"/>
        </w:rPr>
        <w:t>は以下</w:t>
      </w:r>
      <w:r w:rsidR="006851C2" w:rsidRPr="00CC058C">
        <w:rPr>
          <w:rFonts w:hint="eastAsia"/>
        </w:rPr>
        <w:t>のように</w:t>
      </w:r>
      <w:r w:rsidRPr="00CC058C">
        <w:rPr>
          <w:rFonts w:hint="eastAsia"/>
        </w:rPr>
        <w:t>、</w:t>
      </w:r>
      <w:r w:rsidR="00A7386F">
        <w:rPr>
          <w:rFonts w:hint="eastAsia"/>
        </w:rPr>
        <w:t>障害に関する</w:t>
      </w:r>
      <w:r w:rsidRPr="00CC058C">
        <w:rPr>
          <w:rFonts w:hint="eastAsia"/>
        </w:rPr>
        <w:t>意識</w:t>
      </w:r>
      <w:r w:rsidR="00A7386F">
        <w:rPr>
          <w:rFonts w:hint="eastAsia"/>
        </w:rPr>
        <w:t>や</w:t>
      </w:r>
      <w:r w:rsidR="002A1105">
        <w:rPr>
          <w:rFonts w:hint="eastAsia"/>
        </w:rPr>
        <w:t>理解</w:t>
      </w:r>
      <w:r w:rsidRPr="00CC058C">
        <w:rPr>
          <w:rFonts w:hint="eastAsia"/>
        </w:rPr>
        <w:t>を高めるため</w:t>
      </w:r>
      <w:r w:rsidR="006851C2" w:rsidRPr="00CC058C">
        <w:rPr>
          <w:rFonts w:hint="eastAsia"/>
        </w:rPr>
        <w:t>の</w:t>
      </w:r>
      <w:r w:rsidRPr="00CC058C">
        <w:rPr>
          <w:rFonts w:hint="eastAsia"/>
        </w:rPr>
        <w:t>数多くの</w:t>
      </w:r>
      <w:r w:rsidR="006851C2" w:rsidRPr="00CC058C">
        <w:rPr>
          <w:rFonts w:hint="eastAsia"/>
        </w:rPr>
        <w:t>取り組み</w:t>
      </w:r>
      <w:r w:rsidRPr="00CC058C">
        <w:rPr>
          <w:rFonts w:hint="eastAsia"/>
        </w:rPr>
        <w:t>を実</w:t>
      </w:r>
      <w:r w:rsidR="004F47EA">
        <w:rPr>
          <w:rFonts w:hint="eastAsia"/>
        </w:rPr>
        <w:t>行</w:t>
      </w:r>
      <w:r w:rsidRPr="00CC058C">
        <w:rPr>
          <w:rFonts w:hint="eastAsia"/>
        </w:rPr>
        <w:t>している。</w:t>
      </w:r>
    </w:p>
    <w:p w14:paraId="1EC84AE1" w14:textId="142D2F76" w:rsidR="008F4DB6" w:rsidRPr="00CC058C" w:rsidRDefault="006851C2" w:rsidP="008F4DB6">
      <w:r w:rsidRPr="00CC058C">
        <w:rPr>
          <w:rFonts w:hint="eastAsia"/>
        </w:rPr>
        <w:t xml:space="preserve">・　</w:t>
      </w:r>
      <w:r w:rsidR="00E349F5">
        <w:rPr>
          <w:rFonts w:hint="eastAsia"/>
        </w:rPr>
        <w:t>英国</w:t>
      </w:r>
      <w:r w:rsidR="009648CF" w:rsidRPr="00CC058C">
        <w:rPr>
          <w:rFonts w:hint="eastAsia"/>
        </w:rPr>
        <w:t>政府</w:t>
      </w:r>
      <w:r w:rsidR="00EE1DA6">
        <w:rPr>
          <w:rFonts w:hint="eastAsia"/>
        </w:rPr>
        <w:t>のヘイト</w:t>
      </w:r>
      <w:r w:rsidR="008F4DB6" w:rsidRPr="00CC058C">
        <w:rPr>
          <w:rFonts w:hint="eastAsia"/>
        </w:rPr>
        <w:t>犯罪対策計画に</w:t>
      </w:r>
      <w:r w:rsidR="00EE1DA6">
        <w:rPr>
          <w:rFonts w:hint="eastAsia"/>
        </w:rPr>
        <w:t>示され</w:t>
      </w:r>
      <w:r w:rsidR="008F4DB6" w:rsidRPr="00CC058C">
        <w:rPr>
          <w:rFonts w:hint="eastAsia"/>
        </w:rPr>
        <w:t>た意識向上のための</w:t>
      </w:r>
      <w:r w:rsidR="00DD5643">
        <w:rPr>
          <w:rFonts w:hint="eastAsia"/>
        </w:rPr>
        <w:t>手立て</w:t>
      </w:r>
      <w:r w:rsidR="008F4DB6" w:rsidRPr="00CC058C">
        <w:rPr>
          <w:rFonts w:hint="eastAsia"/>
        </w:rPr>
        <w:t>の開発。</w:t>
      </w:r>
    </w:p>
    <w:p w14:paraId="04ED511D" w14:textId="78359F94" w:rsidR="008F4DB6" w:rsidRPr="00CC058C" w:rsidRDefault="006851C2" w:rsidP="008F4DB6">
      <w:r w:rsidRPr="00CC058C">
        <w:rPr>
          <w:rFonts w:hint="eastAsia"/>
        </w:rPr>
        <w:t xml:space="preserve">・　</w:t>
      </w:r>
      <w:r w:rsidR="006365AA" w:rsidRPr="006365AA">
        <w:rPr>
          <w:rFonts w:hint="eastAsia"/>
        </w:rPr>
        <w:t>「障害者への信頼」（</w:t>
      </w:r>
      <w:r w:rsidR="006365AA" w:rsidRPr="006365AA">
        <w:rPr>
          <w:rFonts w:hint="eastAsia"/>
        </w:rPr>
        <w:t>Disability Confident</w:t>
      </w:r>
      <w:r w:rsidR="006365AA" w:rsidRPr="006365AA">
        <w:rPr>
          <w:rFonts w:hint="eastAsia"/>
        </w:rPr>
        <w:t>）</w:t>
      </w:r>
      <w:r w:rsidR="006365AA">
        <w:rPr>
          <w:rFonts w:hint="eastAsia"/>
        </w:rPr>
        <w:t>は</w:t>
      </w:r>
      <w:r w:rsidR="008F4DB6" w:rsidRPr="00CC058C">
        <w:rPr>
          <w:rFonts w:hint="eastAsia"/>
        </w:rPr>
        <w:t>雇用</w:t>
      </w:r>
      <w:r w:rsidR="00BC7939">
        <w:rPr>
          <w:rFonts w:hint="eastAsia"/>
        </w:rPr>
        <w:t>主</w:t>
      </w:r>
      <w:r w:rsidR="008F4DB6" w:rsidRPr="00CC058C">
        <w:rPr>
          <w:rFonts w:hint="eastAsia"/>
        </w:rPr>
        <w:t>が障害者を雇う</w:t>
      </w:r>
      <w:r w:rsidR="006365AA">
        <w:rPr>
          <w:rFonts w:hint="eastAsia"/>
        </w:rPr>
        <w:t>ときの</w:t>
      </w:r>
      <w:r w:rsidR="004844B1">
        <w:rPr>
          <w:rFonts w:hint="eastAsia"/>
        </w:rPr>
        <w:t>裏付け</w:t>
      </w:r>
      <w:r w:rsidR="006365AA">
        <w:rPr>
          <w:rFonts w:hint="eastAsia"/>
        </w:rPr>
        <w:t>となる</w:t>
      </w:r>
      <w:r w:rsidR="008F4DB6" w:rsidRPr="00CC058C">
        <w:rPr>
          <w:rFonts w:hint="eastAsia"/>
        </w:rPr>
        <w:t>。</w:t>
      </w:r>
    </w:p>
    <w:p w14:paraId="1F4D81EE" w14:textId="2DBD56D1" w:rsidR="008F4DB6" w:rsidRPr="00CC058C" w:rsidRDefault="006851C2" w:rsidP="008F4DB6">
      <w:r w:rsidRPr="00CC058C">
        <w:rPr>
          <w:rFonts w:hint="eastAsia"/>
        </w:rPr>
        <w:t xml:space="preserve">・　</w:t>
      </w:r>
      <w:r w:rsidR="008F4DB6" w:rsidRPr="00CC058C">
        <w:rPr>
          <w:rFonts w:hint="eastAsia"/>
        </w:rPr>
        <w:t>生徒の障害</w:t>
      </w:r>
      <w:r w:rsidR="002C7DEC" w:rsidRPr="00CC058C">
        <w:rPr>
          <w:rFonts w:hint="eastAsia"/>
        </w:rPr>
        <w:t>理解</w:t>
      </w:r>
      <w:r w:rsidR="008F4DB6" w:rsidRPr="00CC058C">
        <w:rPr>
          <w:rFonts w:hint="eastAsia"/>
        </w:rPr>
        <w:t>を高めるための</w:t>
      </w:r>
      <w:r w:rsidR="004844B1">
        <w:rPr>
          <w:rFonts w:hint="eastAsia"/>
        </w:rPr>
        <w:t>手立てが教員に用意されている</w:t>
      </w:r>
      <w:r w:rsidR="008F4DB6" w:rsidRPr="00CC058C">
        <w:rPr>
          <w:rFonts w:hint="eastAsia"/>
        </w:rPr>
        <w:t>。</w:t>
      </w:r>
    </w:p>
    <w:p w14:paraId="7B7E4A5E" w14:textId="1892B862" w:rsidR="008F4DB6" w:rsidRPr="00CC058C" w:rsidRDefault="006851C2" w:rsidP="008F4DB6">
      <w:r w:rsidRPr="00CC058C">
        <w:rPr>
          <w:rFonts w:hint="eastAsia"/>
        </w:rPr>
        <w:t xml:space="preserve">・　</w:t>
      </w:r>
      <w:r w:rsidR="008F4DB6" w:rsidRPr="00CC058C">
        <w:rPr>
          <w:rFonts w:hint="eastAsia"/>
        </w:rPr>
        <w:t>自閉症</w:t>
      </w:r>
      <w:r w:rsidR="00A7386F">
        <w:rPr>
          <w:rFonts w:hint="eastAsia"/>
        </w:rPr>
        <w:t>に特化した</w:t>
      </w:r>
      <w:r w:rsidR="002C7DEC" w:rsidRPr="00CC058C">
        <w:rPr>
          <w:rFonts w:hint="eastAsia"/>
        </w:rPr>
        <w:t>理解</w:t>
      </w:r>
      <w:r w:rsidR="008F4DB6" w:rsidRPr="00CC058C">
        <w:rPr>
          <w:rFonts w:hint="eastAsia"/>
        </w:rPr>
        <w:t>訓練</w:t>
      </w:r>
      <w:r w:rsidR="0060281E" w:rsidRPr="00C03681">
        <w:rPr>
          <w:rStyle w:val="ad"/>
        </w:rPr>
        <w:footnoteReference w:id="13"/>
      </w:r>
      <w:r w:rsidR="002C7DEC" w:rsidRPr="00CC058C">
        <w:rPr>
          <w:rFonts w:hint="eastAsia"/>
        </w:rPr>
        <w:t>が</w:t>
      </w:r>
      <w:r w:rsidR="008F4DB6" w:rsidRPr="00CC058C">
        <w:rPr>
          <w:rFonts w:hint="eastAsia"/>
        </w:rPr>
        <w:t>、</w:t>
      </w:r>
      <w:r w:rsidR="002C7DEC" w:rsidRPr="00CC058C">
        <w:rPr>
          <w:rFonts w:hint="eastAsia"/>
        </w:rPr>
        <w:t>幼年期</w:t>
      </w:r>
      <w:r w:rsidR="008F4DB6" w:rsidRPr="00CC058C">
        <w:rPr>
          <w:rFonts w:hint="eastAsia"/>
        </w:rPr>
        <w:t>、学校、および</w:t>
      </w:r>
      <w:r w:rsidR="008F4DB6" w:rsidRPr="00CC058C">
        <w:rPr>
          <w:rFonts w:hint="eastAsia"/>
        </w:rPr>
        <w:t>16</w:t>
      </w:r>
      <w:r w:rsidR="002C7DEC" w:rsidRPr="00CC058C">
        <w:rPr>
          <w:rFonts w:hint="eastAsia"/>
        </w:rPr>
        <w:t>歳以降の</w:t>
      </w:r>
      <w:r w:rsidR="008F4DB6" w:rsidRPr="00CC058C">
        <w:rPr>
          <w:rFonts w:hint="eastAsia"/>
        </w:rPr>
        <w:t>教育</w:t>
      </w:r>
      <w:r w:rsidR="00927D19">
        <w:rPr>
          <w:rFonts w:hint="eastAsia"/>
        </w:rPr>
        <w:t>に携わる</w:t>
      </w:r>
      <w:r w:rsidR="008F4DB6" w:rsidRPr="00CC058C">
        <w:rPr>
          <w:rFonts w:hint="eastAsia"/>
        </w:rPr>
        <w:t>スタッフに提供され</w:t>
      </w:r>
      <w:r w:rsidR="000408B8" w:rsidRPr="00CC058C">
        <w:rPr>
          <w:rFonts w:hint="eastAsia"/>
        </w:rPr>
        <w:t>る</w:t>
      </w:r>
      <w:r w:rsidR="008F4DB6" w:rsidRPr="00CC058C">
        <w:rPr>
          <w:rFonts w:hint="eastAsia"/>
        </w:rPr>
        <w:t>。</w:t>
      </w:r>
    </w:p>
    <w:p w14:paraId="36F80038" w14:textId="122325ED" w:rsidR="008F4DB6" w:rsidRPr="00CC058C" w:rsidRDefault="006851C2" w:rsidP="008F4DB6">
      <w:r w:rsidRPr="00CC058C">
        <w:rPr>
          <w:rFonts w:hint="eastAsia"/>
        </w:rPr>
        <w:t xml:space="preserve">・　</w:t>
      </w:r>
      <w:r w:rsidR="008F4DB6" w:rsidRPr="00CC058C">
        <w:rPr>
          <w:rFonts w:hint="eastAsia"/>
        </w:rPr>
        <w:t>障害</w:t>
      </w:r>
      <w:r w:rsidR="00EB6377" w:rsidRPr="00CC058C">
        <w:rPr>
          <w:rFonts w:hint="eastAsia"/>
        </w:rPr>
        <w:t>理解訓練が</w:t>
      </w:r>
      <w:r w:rsidR="008F4DB6" w:rsidRPr="00CC058C">
        <w:rPr>
          <w:rFonts w:hint="eastAsia"/>
        </w:rPr>
        <w:t>、駅や多くのバス会社で</w:t>
      </w:r>
      <w:r w:rsidR="000F5465">
        <w:rPr>
          <w:rFonts w:hint="eastAsia"/>
        </w:rPr>
        <w:t>実施</w:t>
      </w:r>
      <w:r w:rsidR="008F4DB6" w:rsidRPr="00CC058C">
        <w:rPr>
          <w:rFonts w:hint="eastAsia"/>
        </w:rPr>
        <w:t>されてい</w:t>
      </w:r>
      <w:r w:rsidR="000408B8" w:rsidRPr="00CC058C">
        <w:rPr>
          <w:rFonts w:hint="eastAsia"/>
        </w:rPr>
        <w:t>る</w:t>
      </w:r>
      <w:r w:rsidR="008F4DB6" w:rsidRPr="00CC058C">
        <w:rPr>
          <w:rFonts w:hint="eastAsia"/>
        </w:rPr>
        <w:t>。</w:t>
      </w:r>
    </w:p>
    <w:p w14:paraId="632D38C9" w14:textId="0429F03C" w:rsidR="008F4DB6" w:rsidRPr="00CC058C" w:rsidRDefault="006851C2" w:rsidP="008F4DB6">
      <w:r w:rsidRPr="00CC058C">
        <w:rPr>
          <w:rFonts w:hint="eastAsia"/>
        </w:rPr>
        <w:t xml:space="preserve">・　</w:t>
      </w:r>
      <w:r w:rsidR="008F4DB6" w:rsidRPr="00CC058C">
        <w:rPr>
          <w:rFonts w:hint="eastAsia"/>
        </w:rPr>
        <w:t>主に</w:t>
      </w:r>
      <w:r w:rsidR="008F4DB6" w:rsidRPr="00CC058C">
        <w:rPr>
          <w:rFonts w:hint="eastAsia"/>
        </w:rPr>
        <w:t>NHS</w:t>
      </w:r>
      <w:r w:rsidR="00EB6377" w:rsidRPr="00CC058C">
        <w:rPr>
          <w:rFonts w:hint="eastAsia"/>
        </w:rPr>
        <w:t>（国民保健サービス）</w:t>
      </w:r>
      <w:r w:rsidR="008F4DB6" w:rsidRPr="00CC058C">
        <w:rPr>
          <w:rFonts w:hint="eastAsia"/>
        </w:rPr>
        <w:t>の保健医療および社会</w:t>
      </w:r>
      <w:r w:rsidR="00EB6377" w:rsidRPr="00CC058C">
        <w:rPr>
          <w:rFonts w:hint="eastAsia"/>
        </w:rPr>
        <w:t>ケア</w:t>
      </w:r>
      <w:r w:rsidR="008F4DB6" w:rsidRPr="00CC058C">
        <w:rPr>
          <w:rFonts w:hint="eastAsia"/>
        </w:rPr>
        <w:t>スタッフを対象とした研修には、</w:t>
      </w:r>
      <w:r w:rsidR="00EB6377" w:rsidRPr="00CC058C">
        <w:rPr>
          <w:rFonts w:hint="eastAsia"/>
        </w:rPr>
        <w:t>精神保健</w:t>
      </w:r>
      <w:r w:rsidR="008F4DB6" w:rsidRPr="00CC058C">
        <w:rPr>
          <w:rFonts w:hint="eastAsia"/>
        </w:rPr>
        <w:t>および</w:t>
      </w:r>
      <w:r w:rsidR="00EB6377" w:rsidRPr="00CC058C">
        <w:rPr>
          <w:rFonts w:hint="eastAsia"/>
        </w:rPr>
        <w:t>知的障害（</w:t>
      </w:r>
      <w:r w:rsidR="00EB6377" w:rsidRPr="00CC058C">
        <w:t>learning disabilities</w:t>
      </w:r>
      <w:r w:rsidR="00EB6377" w:rsidRPr="00CC058C">
        <w:rPr>
          <w:rFonts w:hint="eastAsia"/>
        </w:rPr>
        <w:t>）</w:t>
      </w:r>
      <w:r w:rsidR="008F4DB6" w:rsidRPr="00CC058C">
        <w:rPr>
          <w:rFonts w:hint="eastAsia"/>
        </w:rPr>
        <w:t>に関する</w:t>
      </w:r>
      <w:r w:rsidR="000F5465">
        <w:rPr>
          <w:rFonts w:hint="eastAsia"/>
        </w:rPr>
        <w:t>内容</w:t>
      </w:r>
      <w:r w:rsidR="008F4DB6" w:rsidRPr="00CC058C">
        <w:rPr>
          <w:rFonts w:hint="eastAsia"/>
        </w:rPr>
        <w:t>が含まれてい</w:t>
      </w:r>
      <w:r w:rsidR="000408B8" w:rsidRPr="00CC058C">
        <w:rPr>
          <w:rFonts w:hint="eastAsia"/>
        </w:rPr>
        <w:t>る</w:t>
      </w:r>
      <w:r w:rsidR="008F4DB6" w:rsidRPr="00CC058C">
        <w:rPr>
          <w:rFonts w:hint="eastAsia"/>
        </w:rPr>
        <w:t>。</w:t>
      </w:r>
    </w:p>
    <w:p w14:paraId="58E86C0E" w14:textId="77777777" w:rsidR="00BD1F35" w:rsidRPr="000F5465" w:rsidRDefault="00BD1F35" w:rsidP="008F4DB6"/>
    <w:p w14:paraId="67864AA5" w14:textId="3C90D265" w:rsidR="008F4DB6" w:rsidRPr="00CC058C" w:rsidRDefault="008F4DB6" w:rsidP="008F4DB6">
      <w:r w:rsidRPr="00CC058C">
        <w:rPr>
          <w:rFonts w:hint="eastAsia"/>
        </w:rPr>
        <w:t>40.</w:t>
      </w:r>
      <w:r w:rsidR="007F5C43" w:rsidRPr="00CC058C">
        <w:rPr>
          <w:rFonts w:hint="eastAsia"/>
        </w:rPr>
        <w:t xml:space="preserve"> </w:t>
      </w:r>
      <w:r w:rsidR="00EB6377" w:rsidRPr="00CC058C">
        <w:rPr>
          <w:rFonts w:hint="eastAsia"/>
        </w:rPr>
        <w:t>イングランド</w:t>
      </w:r>
      <w:r w:rsidRPr="00CC058C">
        <w:rPr>
          <w:rFonts w:hint="eastAsia"/>
        </w:rPr>
        <w:t>では、認知症友人プログラム</w:t>
      </w:r>
      <w:r w:rsidR="00426596">
        <w:rPr>
          <w:rFonts w:hint="eastAsia"/>
        </w:rPr>
        <w:t>（</w:t>
      </w:r>
      <w:r w:rsidR="00426596" w:rsidRPr="00426596">
        <w:t xml:space="preserve">Dementia Friends </w:t>
      </w:r>
      <w:proofErr w:type="spellStart"/>
      <w:r w:rsidR="00426596" w:rsidRPr="00426596">
        <w:t>Programme</w:t>
      </w:r>
      <w:proofErr w:type="spellEnd"/>
      <w:r w:rsidR="00426596">
        <w:rPr>
          <w:rFonts w:hint="eastAsia"/>
        </w:rPr>
        <w:t>）</w:t>
      </w:r>
      <w:r w:rsidR="00B02E91">
        <w:rPr>
          <w:rFonts w:hint="eastAsia"/>
        </w:rPr>
        <w:t>が</w:t>
      </w:r>
      <w:r w:rsidRPr="00CC058C">
        <w:rPr>
          <w:rFonts w:hint="eastAsia"/>
        </w:rPr>
        <w:t>人々</w:t>
      </w:r>
      <w:r w:rsidR="0070704A" w:rsidRPr="00CC058C">
        <w:rPr>
          <w:rFonts w:hint="eastAsia"/>
        </w:rPr>
        <w:t>の</w:t>
      </w:r>
      <w:r w:rsidRPr="00CC058C">
        <w:rPr>
          <w:rFonts w:hint="eastAsia"/>
        </w:rPr>
        <w:t>認知症</w:t>
      </w:r>
      <w:r w:rsidR="00B02E91">
        <w:rPr>
          <w:rFonts w:hint="eastAsia"/>
        </w:rPr>
        <w:t>へ</w:t>
      </w:r>
      <w:r w:rsidRPr="00CC058C">
        <w:rPr>
          <w:rFonts w:hint="eastAsia"/>
        </w:rPr>
        <w:t>の理解を深め</w:t>
      </w:r>
      <w:r w:rsidR="00B02E91">
        <w:rPr>
          <w:rFonts w:hint="eastAsia"/>
        </w:rPr>
        <w:t>てい</w:t>
      </w:r>
      <w:r w:rsidR="000408B8" w:rsidRPr="00CC058C">
        <w:rPr>
          <w:rFonts w:hint="eastAsia"/>
        </w:rPr>
        <w:t>る</w:t>
      </w:r>
      <w:r w:rsidRPr="00CC058C">
        <w:rPr>
          <w:rFonts w:hint="eastAsia"/>
        </w:rPr>
        <w:t>。北アイルランドの市民意識向上キャンペーン「</w:t>
      </w:r>
      <w:r w:rsidR="0070704A" w:rsidRPr="00CC058C">
        <w:rPr>
          <w:rFonts w:hint="eastAsia"/>
        </w:rPr>
        <w:t>それでも私</w:t>
      </w:r>
      <w:r w:rsidR="00EE69E3">
        <w:rPr>
          <w:rFonts w:hint="eastAsia"/>
        </w:rPr>
        <w:t>は私</w:t>
      </w:r>
      <w:r w:rsidRPr="00CC058C">
        <w:rPr>
          <w:rFonts w:hint="eastAsia"/>
        </w:rPr>
        <w:t>」</w:t>
      </w:r>
      <w:r w:rsidR="0070704A" w:rsidRPr="00CC058C">
        <w:rPr>
          <w:rFonts w:hint="eastAsia"/>
        </w:rPr>
        <w:t>（</w:t>
      </w:r>
      <w:r w:rsidR="0070704A" w:rsidRPr="00CC058C">
        <w:rPr>
          <w:rFonts w:hint="eastAsia"/>
        </w:rPr>
        <w:t>Still Me</w:t>
      </w:r>
      <w:r w:rsidR="0070704A" w:rsidRPr="00CC058C">
        <w:rPr>
          <w:rFonts w:hint="eastAsia"/>
        </w:rPr>
        <w:t>）</w:t>
      </w:r>
      <w:r w:rsidRPr="00CC058C">
        <w:rPr>
          <w:rFonts w:hint="eastAsia"/>
        </w:rPr>
        <w:t>は、認知症</w:t>
      </w:r>
      <w:r w:rsidR="00B02E91">
        <w:rPr>
          <w:rFonts w:hint="eastAsia"/>
        </w:rPr>
        <w:t>に</w:t>
      </w:r>
      <w:r w:rsidRPr="00CC058C">
        <w:rPr>
          <w:rFonts w:hint="eastAsia"/>
        </w:rPr>
        <w:t>関連</w:t>
      </w:r>
      <w:r w:rsidR="00B02E91">
        <w:rPr>
          <w:rFonts w:hint="eastAsia"/>
        </w:rPr>
        <w:t>する</w:t>
      </w:r>
      <w:r w:rsidR="00750758">
        <w:rPr>
          <w:rFonts w:hint="eastAsia"/>
        </w:rPr>
        <w:t>スティグマを少なくする</w:t>
      </w:r>
      <w:r w:rsidR="00C51EF0">
        <w:rPr>
          <w:rFonts w:hint="eastAsia"/>
        </w:rPr>
        <w:t>こ</w:t>
      </w:r>
      <w:r w:rsidRPr="00CC058C">
        <w:rPr>
          <w:rFonts w:hint="eastAsia"/>
        </w:rPr>
        <w:t>とを</w:t>
      </w:r>
      <w:r w:rsidR="00B02E91">
        <w:rPr>
          <w:rFonts w:hint="eastAsia"/>
        </w:rPr>
        <w:t>目指し</w:t>
      </w:r>
      <w:r w:rsidRPr="00CC058C">
        <w:rPr>
          <w:rFonts w:hint="eastAsia"/>
        </w:rPr>
        <w:t>てい</w:t>
      </w:r>
      <w:r w:rsidR="000408B8" w:rsidRPr="00CC058C">
        <w:rPr>
          <w:rFonts w:hint="eastAsia"/>
        </w:rPr>
        <w:t>る</w:t>
      </w:r>
      <w:r w:rsidRPr="00CC058C">
        <w:rPr>
          <w:rFonts w:hint="eastAsia"/>
        </w:rPr>
        <w:t>。スコットランド</w:t>
      </w:r>
      <w:r w:rsidR="00BA0BD2">
        <w:rPr>
          <w:rFonts w:hint="eastAsia"/>
        </w:rPr>
        <w:t>で</w:t>
      </w:r>
      <w:r w:rsidRPr="00CC058C">
        <w:rPr>
          <w:rFonts w:hint="eastAsia"/>
        </w:rPr>
        <w:t>は、</w:t>
      </w:r>
      <w:r w:rsidR="0070704A" w:rsidRPr="00CC058C">
        <w:rPr>
          <w:rFonts w:hint="eastAsia"/>
        </w:rPr>
        <w:t>認知症に</w:t>
      </w:r>
      <w:r w:rsidRPr="00CC058C">
        <w:rPr>
          <w:rFonts w:hint="eastAsia"/>
        </w:rPr>
        <w:t>優しいコミュニティ、町</w:t>
      </w:r>
      <w:r w:rsidR="00114CCD">
        <w:rPr>
          <w:rFonts w:hint="eastAsia"/>
        </w:rPr>
        <w:t>、</w:t>
      </w:r>
      <w:r w:rsidRPr="00CC058C">
        <w:rPr>
          <w:rFonts w:hint="eastAsia"/>
        </w:rPr>
        <w:t>市</w:t>
      </w:r>
      <w:r w:rsidR="00114CCD">
        <w:rPr>
          <w:rFonts w:hint="eastAsia"/>
        </w:rPr>
        <w:t>で</w:t>
      </w:r>
      <w:r w:rsidRPr="00CC058C">
        <w:rPr>
          <w:rFonts w:hint="eastAsia"/>
        </w:rPr>
        <w:t>の</w:t>
      </w:r>
      <w:r w:rsidR="00114CCD">
        <w:rPr>
          <w:rFonts w:hint="eastAsia"/>
        </w:rPr>
        <w:t>様々な</w:t>
      </w:r>
      <w:r w:rsidR="0070704A" w:rsidRPr="00CC058C">
        <w:rPr>
          <w:rFonts w:hint="eastAsia"/>
        </w:rPr>
        <w:t>取り組みが</w:t>
      </w:r>
      <w:r w:rsidR="00BA0BD2">
        <w:rPr>
          <w:rFonts w:hint="eastAsia"/>
        </w:rPr>
        <w:t>定着し、</w:t>
      </w:r>
      <w:r w:rsidR="001B5B9A" w:rsidRPr="00CC058C">
        <w:rPr>
          <w:rFonts w:hint="eastAsia"/>
        </w:rPr>
        <w:t>また</w:t>
      </w:r>
      <w:r w:rsidRPr="00CC058C">
        <w:rPr>
          <w:rFonts w:hint="eastAsia"/>
        </w:rPr>
        <w:t>国家</w:t>
      </w:r>
      <w:r w:rsidR="00BA0BD2">
        <w:rPr>
          <w:rFonts w:hint="eastAsia"/>
        </w:rPr>
        <w:t>として</w:t>
      </w:r>
      <w:r w:rsidRPr="00CC058C">
        <w:rPr>
          <w:rFonts w:hint="eastAsia"/>
        </w:rPr>
        <w:t>の</w:t>
      </w:r>
      <w:r w:rsidR="001B5B9A" w:rsidRPr="00CC058C">
        <w:rPr>
          <w:rFonts w:hint="eastAsia"/>
        </w:rPr>
        <w:t>認知症友</w:t>
      </w:r>
      <w:r w:rsidR="00BA0BD2">
        <w:rPr>
          <w:rFonts w:hint="eastAsia"/>
        </w:rPr>
        <w:t>人</w:t>
      </w:r>
      <w:r w:rsidR="001B5B9A" w:rsidRPr="00CC058C">
        <w:rPr>
          <w:rFonts w:hint="eastAsia"/>
        </w:rPr>
        <w:t>事業</w:t>
      </w:r>
      <w:r w:rsidR="00BA0BD2">
        <w:rPr>
          <w:rFonts w:hint="eastAsia"/>
        </w:rPr>
        <w:t>も</w:t>
      </w:r>
      <w:r w:rsidRPr="00CC058C">
        <w:rPr>
          <w:rFonts w:hint="eastAsia"/>
        </w:rPr>
        <w:t>あ</w:t>
      </w:r>
      <w:r w:rsidR="000408B8" w:rsidRPr="00CC058C">
        <w:rPr>
          <w:rFonts w:hint="eastAsia"/>
        </w:rPr>
        <w:t>る</w:t>
      </w:r>
      <w:r w:rsidRPr="00CC058C">
        <w:rPr>
          <w:rFonts w:hint="eastAsia"/>
        </w:rPr>
        <w:t>。ウェールズ</w:t>
      </w:r>
      <w:r w:rsidR="00BA0BD2">
        <w:rPr>
          <w:rFonts w:hint="eastAsia"/>
        </w:rPr>
        <w:t>で</w:t>
      </w:r>
      <w:r w:rsidRPr="00CC058C">
        <w:rPr>
          <w:rFonts w:hint="eastAsia"/>
        </w:rPr>
        <w:t>は、認知症戦略的行動計画</w:t>
      </w:r>
      <w:r w:rsidRPr="00CC058C">
        <w:rPr>
          <w:rFonts w:hint="eastAsia"/>
        </w:rPr>
        <w:t>2017-2022</w:t>
      </w:r>
      <w:r w:rsidR="0070702F">
        <w:rPr>
          <w:rFonts w:hint="eastAsia"/>
        </w:rPr>
        <w:t>が進行</w:t>
      </w:r>
      <w:r w:rsidRPr="00CC058C">
        <w:rPr>
          <w:rFonts w:hint="eastAsia"/>
        </w:rPr>
        <w:t>し</w:t>
      </w:r>
      <w:r w:rsidR="001B5B9A" w:rsidRPr="00CC058C">
        <w:rPr>
          <w:rFonts w:hint="eastAsia"/>
        </w:rPr>
        <w:t>つつあ</w:t>
      </w:r>
      <w:r w:rsidR="000408B8" w:rsidRPr="00CC058C">
        <w:rPr>
          <w:rFonts w:hint="eastAsia"/>
        </w:rPr>
        <w:t>る</w:t>
      </w:r>
      <w:r w:rsidRPr="00CC058C">
        <w:rPr>
          <w:rFonts w:hint="eastAsia"/>
        </w:rPr>
        <w:t>。</w:t>
      </w:r>
    </w:p>
    <w:p w14:paraId="25EA9BEC" w14:textId="77777777" w:rsidR="00BD1F35" w:rsidRPr="00CC058C" w:rsidRDefault="00BD1F35" w:rsidP="008F4DB6"/>
    <w:p w14:paraId="346C6981" w14:textId="77777777" w:rsidR="008F4DB6" w:rsidRPr="00CC058C" w:rsidRDefault="008F4DB6" w:rsidP="008F4DB6">
      <w:pPr>
        <w:rPr>
          <w:rFonts w:asciiTheme="majorEastAsia" w:eastAsiaTheme="majorEastAsia" w:hAnsiTheme="majorEastAsia"/>
          <w:b/>
        </w:rPr>
      </w:pPr>
      <w:r w:rsidRPr="00CC058C">
        <w:rPr>
          <w:rFonts w:asciiTheme="majorEastAsia" w:eastAsiaTheme="majorEastAsia" w:hAnsiTheme="majorEastAsia" w:hint="eastAsia"/>
          <w:b/>
        </w:rPr>
        <w:t>アクセシビリティ、第9条（</w:t>
      </w:r>
      <w:r w:rsidR="0024487C"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6）</w:t>
      </w:r>
    </w:p>
    <w:p w14:paraId="3E183941" w14:textId="40A1E6C5" w:rsidR="008F4DB6" w:rsidRPr="00CC058C" w:rsidRDefault="008F4DB6" w:rsidP="008F4DB6">
      <w:r w:rsidRPr="00CC058C">
        <w:rPr>
          <w:rFonts w:hint="eastAsia"/>
        </w:rPr>
        <w:t>41.</w:t>
      </w:r>
      <w:r w:rsidR="007F5C43" w:rsidRPr="00CC058C">
        <w:rPr>
          <w:rFonts w:hint="eastAsia"/>
        </w:rPr>
        <w:t xml:space="preserve"> </w:t>
      </w:r>
      <w:r w:rsidRPr="00CC058C">
        <w:rPr>
          <w:rFonts w:hint="eastAsia"/>
        </w:rPr>
        <w:t>建築</w:t>
      </w:r>
      <w:r w:rsidR="00C862C0">
        <w:rPr>
          <w:rFonts w:hint="eastAsia"/>
        </w:rPr>
        <w:t>条件</w:t>
      </w:r>
      <w:r w:rsidRPr="00CC058C">
        <w:rPr>
          <w:rFonts w:hint="eastAsia"/>
        </w:rPr>
        <w:t>は、</w:t>
      </w:r>
      <w:r w:rsidRPr="00CC058C">
        <w:rPr>
          <w:rFonts w:hint="eastAsia"/>
        </w:rPr>
        <w:t>SDG11</w:t>
      </w:r>
      <w:r w:rsidRPr="00CC058C">
        <w:rPr>
          <w:rFonts w:hint="eastAsia"/>
        </w:rPr>
        <w:t>の</w:t>
      </w:r>
      <w:r w:rsidR="00777F57">
        <w:rPr>
          <w:rFonts w:hint="eastAsia"/>
        </w:rPr>
        <w:t>とおり、住居を</w:t>
      </w:r>
      <w:r w:rsidR="001B5B9A" w:rsidRPr="00CC058C">
        <w:rPr>
          <w:rFonts w:hint="eastAsia"/>
        </w:rPr>
        <w:t>インクルーシブ</w:t>
      </w:r>
      <w:r w:rsidR="008C3232">
        <w:rPr>
          <w:rFonts w:hint="eastAsia"/>
        </w:rPr>
        <w:t>かつ</w:t>
      </w:r>
      <w:r w:rsidRPr="00CC058C">
        <w:rPr>
          <w:rFonts w:hint="eastAsia"/>
        </w:rPr>
        <w:t>安全</w:t>
      </w:r>
      <w:r w:rsidR="008C3232">
        <w:rPr>
          <w:rFonts w:hint="eastAsia"/>
        </w:rPr>
        <w:t>で災害に強く、また</w:t>
      </w:r>
      <w:r w:rsidRPr="00CC058C">
        <w:rPr>
          <w:rFonts w:hint="eastAsia"/>
        </w:rPr>
        <w:t>持続可能</w:t>
      </w:r>
      <w:r w:rsidR="00B0476B">
        <w:rPr>
          <w:rFonts w:hint="eastAsia"/>
        </w:rPr>
        <w:t>にするという</w:t>
      </w:r>
      <w:r w:rsidRPr="00CC058C">
        <w:rPr>
          <w:rFonts w:hint="eastAsia"/>
        </w:rPr>
        <w:t>目標</w:t>
      </w:r>
      <w:r w:rsidR="00B0476B">
        <w:rPr>
          <w:rFonts w:hint="eastAsia"/>
        </w:rPr>
        <w:t>の裏付けとなって</w:t>
      </w:r>
      <w:r w:rsidR="001B5B9A" w:rsidRPr="00CC058C">
        <w:rPr>
          <w:rFonts w:hint="eastAsia"/>
        </w:rPr>
        <w:t>いる</w:t>
      </w:r>
      <w:r w:rsidRPr="00CC058C">
        <w:rPr>
          <w:rFonts w:hint="eastAsia"/>
        </w:rPr>
        <w:t>。建</w:t>
      </w:r>
      <w:r w:rsidR="00C862C0">
        <w:rPr>
          <w:rFonts w:hint="eastAsia"/>
        </w:rPr>
        <w:t>築</w:t>
      </w:r>
      <w:r w:rsidRPr="00CC058C">
        <w:rPr>
          <w:rFonts w:hint="eastAsia"/>
        </w:rPr>
        <w:t>規則は、</w:t>
      </w:r>
      <w:r w:rsidR="00E349F5">
        <w:rPr>
          <w:rFonts w:hint="eastAsia"/>
        </w:rPr>
        <w:t>英国</w:t>
      </w:r>
      <w:r w:rsidR="00C862C0">
        <w:rPr>
          <w:rFonts w:hint="eastAsia"/>
        </w:rPr>
        <w:t>全体の</w:t>
      </w:r>
      <w:r w:rsidR="002C1997">
        <w:rPr>
          <w:rFonts w:hint="eastAsia"/>
        </w:rPr>
        <w:t>建</w:t>
      </w:r>
      <w:r w:rsidR="00C862C0">
        <w:rPr>
          <w:rFonts w:hint="eastAsia"/>
        </w:rPr>
        <w:t>築</w:t>
      </w:r>
      <w:r w:rsidRPr="00CC058C">
        <w:rPr>
          <w:rFonts w:hint="eastAsia"/>
        </w:rPr>
        <w:t>管理機関</w:t>
      </w:r>
      <w:r w:rsidR="006C081D" w:rsidRPr="00CC058C">
        <w:rPr>
          <w:rFonts w:hint="eastAsia"/>
        </w:rPr>
        <w:t>に</w:t>
      </w:r>
      <w:r w:rsidRPr="00CC058C">
        <w:rPr>
          <w:rFonts w:hint="eastAsia"/>
        </w:rPr>
        <w:t>、新しい</w:t>
      </w:r>
      <w:r w:rsidR="006C081D" w:rsidRPr="00CC058C">
        <w:rPr>
          <w:rFonts w:hint="eastAsia"/>
        </w:rPr>
        <w:t>建築</w:t>
      </w:r>
      <w:r w:rsidR="008C78A4">
        <w:rPr>
          <w:rFonts w:hint="eastAsia"/>
        </w:rPr>
        <w:t>作業</w:t>
      </w:r>
      <w:r w:rsidRPr="00CC058C">
        <w:rPr>
          <w:rFonts w:hint="eastAsia"/>
        </w:rPr>
        <w:t>の進捗状況を</w:t>
      </w:r>
      <w:r w:rsidR="006C081D" w:rsidRPr="00CC058C">
        <w:rPr>
          <w:rFonts w:hint="eastAsia"/>
        </w:rPr>
        <w:t>、アクセシビリティ</w:t>
      </w:r>
      <w:r w:rsidR="002C1997">
        <w:rPr>
          <w:rFonts w:hint="eastAsia"/>
        </w:rPr>
        <w:t>に関する</w:t>
      </w:r>
      <w:r w:rsidR="00467B5F" w:rsidRPr="00CC058C">
        <w:rPr>
          <w:rFonts w:hint="eastAsia"/>
        </w:rPr>
        <w:t>パート</w:t>
      </w:r>
      <w:r w:rsidR="00467B5F" w:rsidRPr="00CC058C">
        <w:rPr>
          <w:rFonts w:hint="eastAsia"/>
        </w:rPr>
        <w:t>M</w:t>
      </w:r>
      <w:r w:rsidR="00467B5F" w:rsidRPr="00CC058C">
        <w:rPr>
          <w:rFonts w:hint="eastAsia"/>
        </w:rPr>
        <w:t>を含め</w:t>
      </w:r>
      <w:r w:rsidR="008C78A4">
        <w:rPr>
          <w:rFonts w:hint="eastAsia"/>
        </w:rPr>
        <w:t>て</w:t>
      </w:r>
      <w:r w:rsidR="00467B5F" w:rsidRPr="00CC058C">
        <w:rPr>
          <w:rFonts w:hint="eastAsia"/>
        </w:rPr>
        <w:t>、法令遵守について</w:t>
      </w:r>
      <w:r w:rsidRPr="00CC058C">
        <w:rPr>
          <w:rFonts w:hint="eastAsia"/>
        </w:rPr>
        <w:t>検査</w:t>
      </w:r>
      <w:r w:rsidR="00467B5F" w:rsidRPr="00CC058C">
        <w:rPr>
          <w:rFonts w:hint="eastAsia"/>
        </w:rPr>
        <w:t>するよう求めている。</w:t>
      </w:r>
      <w:r w:rsidRPr="00CC058C">
        <w:rPr>
          <w:rFonts w:hint="eastAsia"/>
        </w:rPr>
        <w:t>これらの要件が満たされていない場合、</w:t>
      </w:r>
      <w:r w:rsidR="00467B5F" w:rsidRPr="00CC058C">
        <w:rPr>
          <w:rFonts w:hint="eastAsia"/>
        </w:rPr>
        <w:t>地方自治体</w:t>
      </w:r>
      <w:r w:rsidRPr="00CC058C">
        <w:rPr>
          <w:rFonts w:hint="eastAsia"/>
        </w:rPr>
        <w:t>は</w:t>
      </w:r>
      <w:r w:rsidR="00467B5F" w:rsidRPr="00CC058C">
        <w:rPr>
          <w:rFonts w:hint="eastAsia"/>
        </w:rPr>
        <w:t>建築</w:t>
      </w:r>
      <w:r w:rsidRPr="00CC058C">
        <w:rPr>
          <w:rFonts w:hint="eastAsia"/>
        </w:rPr>
        <w:t>作業を行う企業を</w:t>
      </w:r>
      <w:r w:rsidR="003F2F87">
        <w:rPr>
          <w:rFonts w:hint="eastAsia"/>
        </w:rPr>
        <w:t>提訴</w:t>
      </w:r>
      <w:r w:rsidRPr="00CC058C">
        <w:rPr>
          <w:rFonts w:hint="eastAsia"/>
        </w:rPr>
        <w:t>する権限</w:t>
      </w:r>
      <w:r w:rsidR="0060281E" w:rsidRPr="00C03681">
        <w:rPr>
          <w:rStyle w:val="ad"/>
        </w:rPr>
        <w:footnoteReference w:id="14"/>
      </w:r>
      <w:r w:rsidRPr="00CC058C">
        <w:rPr>
          <w:rFonts w:hint="eastAsia"/>
        </w:rPr>
        <w:t>を持ち、必要な基準に達するように建物の所有者に通知</w:t>
      </w:r>
      <w:r w:rsidR="0060281E" w:rsidRPr="00C03681">
        <w:rPr>
          <w:rStyle w:val="ad"/>
        </w:rPr>
        <w:footnoteReference w:id="15"/>
      </w:r>
      <w:r w:rsidRPr="00CC058C">
        <w:rPr>
          <w:rFonts w:hint="eastAsia"/>
        </w:rPr>
        <w:t>し、違反してい</w:t>
      </w:r>
      <w:r w:rsidR="00467B5F" w:rsidRPr="00CC058C">
        <w:rPr>
          <w:rFonts w:hint="eastAsia"/>
        </w:rPr>
        <w:t>る</w:t>
      </w:r>
      <w:r w:rsidRPr="00CC058C">
        <w:rPr>
          <w:rFonts w:hint="eastAsia"/>
        </w:rPr>
        <w:t>作業を</w:t>
      </w:r>
      <w:r w:rsidR="002E39C2">
        <w:rPr>
          <w:rFonts w:hint="eastAsia"/>
        </w:rPr>
        <w:t>やめさせ</w:t>
      </w:r>
      <w:r w:rsidRPr="00CC058C">
        <w:rPr>
          <w:rFonts w:hint="eastAsia"/>
        </w:rPr>
        <w:t>、</w:t>
      </w:r>
      <w:r w:rsidR="00162BC5">
        <w:rPr>
          <w:rFonts w:hint="eastAsia"/>
        </w:rPr>
        <w:t>極めて高額</w:t>
      </w:r>
      <w:r w:rsidRPr="00CC058C">
        <w:rPr>
          <w:rFonts w:hint="eastAsia"/>
        </w:rPr>
        <w:t>の罰金を適用する。その結果、</w:t>
      </w:r>
      <w:r w:rsidRPr="00CC058C">
        <w:rPr>
          <w:rFonts w:hint="eastAsia"/>
        </w:rPr>
        <w:t>2001</w:t>
      </w:r>
      <w:r w:rsidRPr="00CC058C">
        <w:rPr>
          <w:rFonts w:hint="eastAsia"/>
        </w:rPr>
        <w:t>年以降に建設された住宅はアクセ</w:t>
      </w:r>
      <w:r w:rsidR="00162BC5">
        <w:rPr>
          <w:rFonts w:hint="eastAsia"/>
        </w:rPr>
        <w:t>シブルとなっていることが多い。</w:t>
      </w:r>
      <w:r w:rsidRPr="00CC058C">
        <w:rPr>
          <w:rFonts w:hint="eastAsia"/>
        </w:rPr>
        <w:t>例えば</w:t>
      </w:r>
      <w:r w:rsidRPr="00CC058C">
        <w:rPr>
          <w:rFonts w:hint="eastAsia"/>
        </w:rPr>
        <w:t>2001</w:t>
      </w:r>
      <w:r w:rsidR="0057543B">
        <w:rPr>
          <w:rFonts w:hint="eastAsia"/>
        </w:rPr>
        <w:t>年以降に</w:t>
      </w:r>
      <w:r w:rsidRPr="00CC058C">
        <w:rPr>
          <w:rFonts w:hint="eastAsia"/>
        </w:rPr>
        <w:t>建設された</w:t>
      </w:r>
      <w:r w:rsidR="0057543B">
        <w:rPr>
          <w:rFonts w:hint="eastAsia"/>
        </w:rPr>
        <w:t>住宅</w:t>
      </w:r>
      <w:r w:rsidRPr="00CC058C">
        <w:rPr>
          <w:rFonts w:hint="eastAsia"/>
        </w:rPr>
        <w:t>の</w:t>
      </w:r>
      <w:r w:rsidRPr="00CC058C">
        <w:rPr>
          <w:rFonts w:hint="eastAsia"/>
        </w:rPr>
        <w:t>93</w:t>
      </w:r>
      <w:r w:rsidRPr="00CC058C">
        <w:rPr>
          <w:rFonts w:hint="eastAsia"/>
        </w:rPr>
        <w:t>％には</w:t>
      </w:r>
      <w:r w:rsidR="00012C48">
        <w:rPr>
          <w:rFonts w:hint="eastAsia"/>
        </w:rPr>
        <w:t>玄関レベルに</w:t>
      </w:r>
      <w:r w:rsidRPr="00CC058C">
        <w:rPr>
          <w:rFonts w:hint="eastAsia"/>
        </w:rPr>
        <w:t>トイレがあ</w:t>
      </w:r>
      <w:r w:rsidR="000408B8" w:rsidRPr="00CC058C">
        <w:rPr>
          <w:rFonts w:hint="eastAsia"/>
        </w:rPr>
        <w:t>る</w:t>
      </w:r>
      <w:r w:rsidR="0060281E" w:rsidRPr="00C03681">
        <w:rPr>
          <w:rStyle w:val="ad"/>
        </w:rPr>
        <w:footnoteReference w:id="16"/>
      </w:r>
      <w:r w:rsidR="00467B5F" w:rsidRPr="00CC058C">
        <w:rPr>
          <w:rFonts w:hint="eastAsia"/>
        </w:rPr>
        <w:t>（</w:t>
      </w:r>
      <w:r w:rsidR="0057543B">
        <w:rPr>
          <w:rFonts w:hint="eastAsia"/>
        </w:rPr>
        <w:t>それ</w:t>
      </w:r>
      <w:r w:rsidR="00467B5F" w:rsidRPr="00CC058C">
        <w:rPr>
          <w:rFonts w:hint="eastAsia"/>
        </w:rPr>
        <w:t>以前</w:t>
      </w:r>
      <w:r w:rsidR="0057543B">
        <w:rPr>
          <w:rFonts w:hint="eastAsia"/>
        </w:rPr>
        <w:t>で</w:t>
      </w:r>
      <w:r w:rsidR="00467B5F" w:rsidRPr="00CC058C">
        <w:rPr>
          <w:rFonts w:hint="eastAsia"/>
        </w:rPr>
        <w:t>は</w:t>
      </w:r>
      <w:r w:rsidR="00467B5F" w:rsidRPr="00CC058C">
        <w:rPr>
          <w:rFonts w:hint="eastAsia"/>
        </w:rPr>
        <w:t>61</w:t>
      </w:r>
      <w:r w:rsidR="00467B5F" w:rsidRPr="00CC058C">
        <w:rPr>
          <w:rFonts w:hint="eastAsia"/>
        </w:rPr>
        <w:t>％）</w:t>
      </w:r>
      <w:r w:rsidRPr="00CC058C">
        <w:rPr>
          <w:rFonts w:hint="eastAsia"/>
        </w:rPr>
        <w:t>。</w:t>
      </w:r>
    </w:p>
    <w:p w14:paraId="42593FB7" w14:textId="77777777" w:rsidR="00BD1F35" w:rsidRPr="0057543B" w:rsidRDefault="00BD1F35" w:rsidP="008F4DB6"/>
    <w:p w14:paraId="74EE25CC" w14:textId="3C55DF4B" w:rsidR="008F4DB6" w:rsidRPr="00CC058C" w:rsidRDefault="008F4DB6" w:rsidP="008F4DB6">
      <w:r w:rsidRPr="00CC058C">
        <w:rPr>
          <w:rFonts w:hint="eastAsia"/>
        </w:rPr>
        <w:t xml:space="preserve">42. </w:t>
      </w:r>
      <w:r w:rsidR="00E349F5">
        <w:rPr>
          <w:rFonts w:hint="eastAsia"/>
        </w:rPr>
        <w:t>英国</w:t>
      </w:r>
      <w:r w:rsidR="009648CF" w:rsidRPr="00CC058C">
        <w:rPr>
          <w:rFonts w:hint="eastAsia"/>
        </w:rPr>
        <w:t>政府</w:t>
      </w:r>
      <w:r w:rsidRPr="00CC058C">
        <w:rPr>
          <w:rFonts w:hint="eastAsia"/>
        </w:rPr>
        <w:t>は、可能な限り</w:t>
      </w:r>
      <w:r w:rsidR="004E3B65" w:rsidRPr="00CC058C">
        <w:rPr>
          <w:rFonts w:hint="eastAsia"/>
        </w:rPr>
        <w:t>アクセシブル</w:t>
      </w:r>
      <w:r w:rsidRPr="00CC058C">
        <w:rPr>
          <w:rFonts w:hint="eastAsia"/>
        </w:rPr>
        <w:t>な</w:t>
      </w:r>
      <w:r w:rsidR="004E3B65" w:rsidRPr="00CC058C">
        <w:rPr>
          <w:rFonts w:hint="eastAsia"/>
        </w:rPr>
        <w:t>建築</w:t>
      </w:r>
      <w:r w:rsidRPr="00CC058C">
        <w:rPr>
          <w:rFonts w:hint="eastAsia"/>
        </w:rPr>
        <w:t>環境</w:t>
      </w:r>
      <w:r w:rsidR="002E39C2">
        <w:rPr>
          <w:rFonts w:hint="eastAsia"/>
        </w:rPr>
        <w:t>をめざす</w:t>
      </w:r>
      <w:r w:rsidRPr="00CC058C">
        <w:rPr>
          <w:rFonts w:hint="eastAsia"/>
        </w:rPr>
        <w:t>ことを</w:t>
      </w:r>
      <w:r w:rsidR="003345F4">
        <w:rPr>
          <w:rFonts w:hint="eastAsia"/>
        </w:rPr>
        <w:t>公約と</w:t>
      </w:r>
      <w:r w:rsidRPr="00CC058C">
        <w:rPr>
          <w:rFonts w:hint="eastAsia"/>
        </w:rPr>
        <w:t>してい</w:t>
      </w:r>
      <w:r w:rsidR="000408B8" w:rsidRPr="00CC058C">
        <w:rPr>
          <w:rFonts w:hint="eastAsia"/>
        </w:rPr>
        <w:t>る</w:t>
      </w:r>
      <w:r w:rsidRPr="00CC058C">
        <w:rPr>
          <w:rFonts w:hint="eastAsia"/>
        </w:rPr>
        <w:t>。</w:t>
      </w:r>
      <w:r w:rsidR="004E3B65" w:rsidRPr="00CC058C">
        <w:rPr>
          <w:rFonts w:hint="eastAsia"/>
        </w:rPr>
        <w:t>この取り組み</w:t>
      </w:r>
      <w:r w:rsidRPr="00CC058C">
        <w:rPr>
          <w:rFonts w:hint="eastAsia"/>
        </w:rPr>
        <w:t>には、</w:t>
      </w:r>
      <w:r w:rsidR="003345F4">
        <w:rPr>
          <w:rFonts w:hint="eastAsia"/>
        </w:rPr>
        <w:t>建設</w:t>
      </w:r>
      <w:r w:rsidR="004E3B65" w:rsidRPr="00CC058C">
        <w:rPr>
          <w:rFonts w:hint="eastAsia"/>
        </w:rPr>
        <w:t>業</w:t>
      </w:r>
      <w:r w:rsidRPr="00CC058C">
        <w:rPr>
          <w:rFonts w:hint="eastAsia"/>
        </w:rPr>
        <w:t>界のリーダー</w:t>
      </w:r>
      <w:r w:rsidR="004E3B65" w:rsidRPr="00CC058C">
        <w:rPr>
          <w:rFonts w:hint="eastAsia"/>
        </w:rPr>
        <w:t>に</w:t>
      </w:r>
      <w:r w:rsidRPr="00CC058C">
        <w:rPr>
          <w:rFonts w:hint="eastAsia"/>
        </w:rPr>
        <w:t>平等とアクセシビリティの</w:t>
      </w:r>
      <w:r w:rsidR="00AB5092">
        <w:rPr>
          <w:rFonts w:hint="eastAsia"/>
        </w:rPr>
        <w:t>意義</w:t>
      </w:r>
      <w:r w:rsidRPr="00CC058C">
        <w:rPr>
          <w:rFonts w:hint="eastAsia"/>
        </w:rPr>
        <w:t>を理解</w:t>
      </w:r>
      <w:r w:rsidR="004E3B65" w:rsidRPr="00CC058C">
        <w:rPr>
          <w:rFonts w:hint="eastAsia"/>
        </w:rPr>
        <w:t>させるインクルーシブ</w:t>
      </w:r>
      <w:r w:rsidRPr="00CC058C">
        <w:rPr>
          <w:rFonts w:hint="eastAsia"/>
        </w:rPr>
        <w:t>な環境行動計画</w:t>
      </w:r>
      <w:r w:rsidR="004E3B65" w:rsidRPr="00CC058C">
        <w:rPr>
          <w:rFonts w:hint="eastAsia"/>
        </w:rPr>
        <w:t>（</w:t>
      </w:r>
      <w:r w:rsidR="004E3B65" w:rsidRPr="00CC058C">
        <w:t>Inclusive Environment Action Plan</w:t>
      </w:r>
      <w:r w:rsidR="004E3B65" w:rsidRPr="00CC058C">
        <w:rPr>
          <w:rFonts w:hint="eastAsia"/>
        </w:rPr>
        <w:t>）</w:t>
      </w:r>
      <w:r w:rsidR="0060281E" w:rsidRPr="00C03681">
        <w:rPr>
          <w:rStyle w:val="ad"/>
        </w:rPr>
        <w:footnoteReference w:id="17"/>
      </w:r>
      <w:r w:rsidRPr="00CC058C">
        <w:rPr>
          <w:rFonts w:hint="eastAsia"/>
        </w:rPr>
        <w:t>と、将来の</w:t>
      </w:r>
      <w:r w:rsidR="004E3B65" w:rsidRPr="00CC058C">
        <w:rPr>
          <w:rFonts w:hint="eastAsia"/>
        </w:rPr>
        <w:t>建築</w:t>
      </w:r>
      <w:r w:rsidRPr="00CC058C">
        <w:rPr>
          <w:rFonts w:hint="eastAsia"/>
        </w:rPr>
        <w:t>環境専門家</w:t>
      </w:r>
      <w:r w:rsidR="004E3B65" w:rsidRPr="00CC058C">
        <w:rPr>
          <w:rFonts w:hint="eastAsia"/>
        </w:rPr>
        <w:t>に対</w:t>
      </w:r>
      <w:r w:rsidR="006512E0">
        <w:rPr>
          <w:rFonts w:hint="eastAsia"/>
        </w:rPr>
        <w:t>する</w:t>
      </w:r>
      <w:r w:rsidR="004E3B65" w:rsidRPr="00CC058C">
        <w:rPr>
          <w:rFonts w:hint="eastAsia"/>
        </w:rPr>
        <w:t>インクルーシブ</w:t>
      </w:r>
      <w:r w:rsidRPr="00CC058C">
        <w:rPr>
          <w:rFonts w:hint="eastAsia"/>
        </w:rPr>
        <w:t>な設計</w:t>
      </w:r>
      <w:r w:rsidR="006512E0">
        <w:rPr>
          <w:rFonts w:hint="eastAsia"/>
        </w:rPr>
        <w:t>研修</w:t>
      </w:r>
      <w:r w:rsidRPr="00CC058C">
        <w:rPr>
          <w:rFonts w:hint="eastAsia"/>
        </w:rPr>
        <w:t>を促</w:t>
      </w:r>
      <w:r w:rsidR="006512E0">
        <w:rPr>
          <w:rFonts w:hint="eastAsia"/>
        </w:rPr>
        <w:t>す</w:t>
      </w:r>
      <w:r w:rsidRPr="00CC058C">
        <w:rPr>
          <w:rFonts w:hint="eastAsia"/>
        </w:rPr>
        <w:t>建築環境専門教育</w:t>
      </w:r>
      <w:r w:rsidR="004E3B65" w:rsidRPr="00CC058C">
        <w:rPr>
          <w:rFonts w:hint="eastAsia"/>
        </w:rPr>
        <w:t>（</w:t>
      </w:r>
      <w:r w:rsidR="00AB46AB" w:rsidRPr="00CC058C">
        <w:t>Built Environment Professional Education</w:t>
      </w:r>
      <w:r w:rsidR="004E3B65" w:rsidRPr="00CC058C">
        <w:rPr>
          <w:rFonts w:hint="eastAsia"/>
        </w:rPr>
        <w:t>）</w:t>
      </w:r>
      <w:r w:rsidRPr="00CC058C">
        <w:rPr>
          <w:rFonts w:hint="eastAsia"/>
        </w:rPr>
        <w:t>プロジェクト</w:t>
      </w:r>
      <w:r w:rsidR="0060281E" w:rsidRPr="00C03681">
        <w:rPr>
          <w:rStyle w:val="ad"/>
        </w:rPr>
        <w:footnoteReference w:id="18"/>
      </w:r>
      <w:r w:rsidRPr="00CC058C">
        <w:rPr>
          <w:rFonts w:hint="eastAsia"/>
        </w:rPr>
        <w:t>が含まれ</w:t>
      </w:r>
      <w:r w:rsidR="000408B8" w:rsidRPr="00CC058C">
        <w:rPr>
          <w:rFonts w:hint="eastAsia"/>
        </w:rPr>
        <w:t>る</w:t>
      </w:r>
      <w:r w:rsidRPr="00CC058C">
        <w:rPr>
          <w:rFonts w:hint="eastAsia"/>
        </w:rPr>
        <w:t>。</w:t>
      </w:r>
    </w:p>
    <w:p w14:paraId="6F2CE689" w14:textId="77777777" w:rsidR="00BD1F35" w:rsidRPr="00CC058C" w:rsidRDefault="00BD1F35" w:rsidP="008F4DB6"/>
    <w:p w14:paraId="28951779" w14:textId="3C66917E" w:rsidR="008F4DB6" w:rsidRPr="00CC058C" w:rsidRDefault="008F4DB6" w:rsidP="008F4DB6">
      <w:r w:rsidRPr="00CC058C">
        <w:rPr>
          <w:rFonts w:hint="eastAsia"/>
        </w:rPr>
        <w:t>43.</w:t>
      </w:r>
      <w:r w:rsidR="007F5C43" w:rsidRPr="00CC058C">
        <w:rPr>
          <w:rFonts w:hint="eastAsia"/>
        </w:rPr>
        <w:t xml:space="preserve"> </w:t>
      </w:r>
      <w:r w:rsidRPr="00CC058C">
        <w:rPr>
          <w:rFonts w:hint="eastAsia"/>
        </w:rPr>
        <w:t>北アイルランドでは、戦略計画政策声明</w:t>
      </w:r>
      <w:r w:rsidR="00AB46AB" w:rsidRPr="00CC058C">
        <w:rPr>
          <w:rFonts w:hint="eastAsia"/>
        </w:rPr>
        <w:t>（</w:t>
      </w:r>
      <w:r w:rsidR="00AB46AB" w:rsidRPr="00CC058C">
        <w:t>Strategic Planning Policy Statement</w:t>
      </w:r>
      <w:r w:rsidR="00AB46AB" w:rsidRPr="00CC058C">
        <w:rPr>
          <w:rFonts w:hint="eastAsia"/>
        </w:rPr>
        <w:t>）</w:t>
      </w:r>
      <w:r w:rsidR="002E39C2">
        <w:rPr>
          <w:rFonts w:hint="eastAsia"/>
        </w:rPr>
        <w:t>が</w:t>
      </w:r>
      <w:r w:rsidRPr="00CC058C">
        <w:rPr>
          <w:rFonts w:hint="eastAsia"/>
        </w:rPr>
        <w:t>、障害者のニーズを特に</w:t>
      </w:r>
      <w:r w:rsidR="006512E0">
        <w:rPr>
          <w:rFonts w:hint="eastAsia"/>
        </w:rPr>
        <w:t>重視</w:t>
      </w:r>
      <w:r w:rsidRPr="00CC058C">
        <w:rPr>
          <w:rFonts w:hint="eastAsia"/>
        </w:rPr>
        <w:t>して</w:t>
      </w:r>
      <w:r w:rsidR="002E39C2">
        <w:rPr>
          <w:rFonts w:hint="eastAsia"/>
        </w:rPr>
        <w:t>おり</w:t>
      </w:r>
      <w:r w:rsidRPr="00CC058C">
        <w:rPr>
          <w:rFonts w:hint="eastAsia"/>
        </w:rPr>
        <w:t>、すべての新しい地方開発計画と計画決定</w:t>
      </w:r>
      <w:r w:rsidR="000F3F67">
        <w:rPr>
          <w:rFonts w:hint="eastAsia"/>
        </w:rPr>
        <w:t>での優先事項</w:t>
      </w:r>
      <w:r w:rsidR="002E39C2">
        <w:rPr>
          <w:rFonts w:hint="eastAsia"/>
        </w:rPr>
        <w:t>となって</w:t>
      </w:r>
      <w:r w:rsidRPr="00CC058C">
        <w:rPr>
          <w:rFonts w:hint="eastAsia"/>
        </w:rPr>
        <w:t>いる。</w:t>
      </w:r>
      <w:r w:rsidR="00AB46AB" w:rsidRPr="00CC058C">
        <w:rPr>
          <w:rFonts w:hint="eastAsia"/>
        </w:rPr>
        <w:t>2015</w:t>
      </w:r>
      <w:r w:rsidR="00AB46AB" w:rsidRPr="00CC058C">
        <w:rPr>
          <w:rFonts w:hint="eastAsia"/>
        </w:rPr>
        <w:t>年</w:t>
      </w:r>
      <w:r w:rsidRPr="00CC058C">
        <w:rPr>
          <w:rFonts w:hint="eastAsia"/>
        </w:rPr>
        <w:t>一般開発手続き</w:t>
      </w:r>
      <w:r w:rsidR="00AB46AB" w:rsidRPr="00CC058C">
        <w:rPr>
          <w:rFonts w:hint="eastAsia"/>
        </w:rPr>
        <w:t>命令</w:t>
      </w:r>
      <w:r w:rsidRPr="00CC058C">
        <w:rPr>
          <w:rFonts w:hint="eastAsia"/>
        </w:rPr>
        <w:t>（北アイルランド）の第</w:t>
      </w:r>
      <w:r w:rsidRPr="00CC058C">
        <w:rPr>
          <w:rFonts w:hint="eastAsia"/>
        </w:rPr>
        <w:t>6</w:t>
      </w:r>
      <w:r w:rsidRPr="00CC058C">
        <w:rPr>
          <w:rFonts w:hint="eastAsia"/>
        </w:rPr>
        <w:t>条では、</w:t>
      </w:r>
      <w:r w:rsidR="000F3F67">
        <w:rPr>
          <w:rFonts w:hint="eastAsia"/>
        </w:rPr>
        <w:t>大規模</w:t>
      </w:r>
      <w:r w:rsidR="00AB46AB" w:rsidRPr="00CC058C">
        <w:rPr>
          <w:rFonts w:hint="eastAsia"/>
        </w:rPr>
        <w:t>開発に当たって、</w:t>
      </w:r>
      <w:r w:rsidRPr="00CC058C">
        <w:rPr>
          <w:rFonts w:hint="eastAsia"/>
        </w:rPr>
        <w:t>障</w:t>
      </w:r>
      <w:r w:rsidR="00AB46AB" w:rsidRPr="00CC058C">
        <w:rPr>
          <w:rFonts w:hint="eastAsia"/>
        </w:rPr>
        <w:t>害</w:t>
      </w:r>
      <w:r w:rsidRPr="00CC058C">
        <w:rPr>
          <w:rFonts w:hint="eastAsia"/>
        </w:rPr>
        <w:t>者のアクセス</w:t>
      </w:r>
      <w:r w:rsidR="00770DB6">
        <w:rPr>
          <w:rFonts w:hint="eastAsia"/>
        </w:rPr>
        <w:t>に影響する</w:t>
      </w:r>
      <w:r w:rsidRPr="00CC058C">
        <w:rPr>
          <w:rFonts w:hint="eastAsia"/>
        </w:rPr>
        <w:t>問題</w:t>
      </w:r>
      <w:r w:rsidR="002E39C2">
        <w:rPr>
          <w:rFonts w:hint="eastAsia"/>
        </w:rPr>
        <w:t>にどう</w:t>
      </w:r>
      <w:r w:rsidR="00770DB6">
        <w:rPr>
          <w:rFonts w:hint="eastAsia"/>
        </w:rPr>
        <w:t>対応してきている</w:t>
      </w:r>
      <w:r w:rsidR="002E39C2">
        <w:rPr>
          <w:rFonts w:hint="eastAsia"/>
        </w:rPr>
        <w:t>かを</w:t>
      </w:r>
      <w:r w:rsidR="004A3114">
        <w:rPr>
          <w:rFonts w:hint="eastAsia"/>
        </w:rPr>
        <w:t>明らかにするために</w:t>
      </w:r>
      <w:r w:rsidR="009928AE" w:rsidRPr="00CC058C">
        <w:rPr>
          <w:rFonts w:hint="eastAsia"/>
        </w:rPr>
        <w:t>、</w:t>
      </w:r>
      <w:r w:rsidR="0063137E">
        <w:rPr>
          <w:rFonts w:hint="eastAsia"/>
        </w:rPr>
        <w:t>設計</w:t>
      </w:r>
      <w:r w:rsidR="009928AE" w:rsidRPr="00CC058C">
        <w:rPr>
          <w:rFonts w:hint="eastAsia"/>
        </w:rPr>
        <w:t>とアクセスの</w:t>
      </w:r>
      <w:r w:rsidR="004A3114">
        <w:rPr>
          <w:rFonts w:hint="eastAsia"/>
        </w:rPr>
        <w:t>報告を</w:t>
      </w:r>
      <w:r w:rsidR="009928AE" w:rsidRPr="00CC058C">
        <w:rPr>
          <w:rFonts w:hint="eastAsia"/>
        </w:rPr>
        <w:t>求めている。</w:t>
      </w:r>
    </w:p>
    <w:p w14:paraId="7AB2409D" w14:textId="77777777" w:rsidR="00BD1F35" w:rsidRPr="00CC058C" w:rsidRDefault="00BD1F35" w:rsidP="008F4DB6"/>
    <w:p w14:paraId="2365C810" w14:textId="3AE1A95A" w:rsidR="008F4DB6" w:rsidRPr="00CC058C" w:rsidRDefault="008F4DB6" w:rsidP="008F4DB6">
      <w:r w:rsidRPr="00CC058C">
        <w:rPr>
          <w:rFonts w:hint="eastAsia"/>
        </w:rPr>
        <w:t>44.</w:t>
      </w:r>
      <w:r w:rsidR="007F5C43" w:rsidRPr="00CC058C">
        <w:rPr>
          <w:rFonts w:hint="eastAsia"/>
        </w:rPr>
        <w:t xml:space="preserve"> </w:t>
      </w:r>
      <w:r w:rsidRPr="00CC058C">
        <w:rPr>
          <w:rFonts w:hint="eastAsia"/>
        </w:rPr>
        <w:t>スコットランドでは、</w:t>
      </w:r>
      <w:r w:rsidR="009928AE" w:rsidRPr="00CC058C">
        <w:rPr>
          <w:rFonts w:hint="eastAsia"/>
        </w:rPr>
        <w:t>地方自治体は、スコットランド建築規則のすべての関連基準が満たされていることを保証するため、</w:t>
      </w:r>
      <w:r w:rsidRPr="00CC058C">
        <w:rPr>
          <w:rFonts w:hint="eastAsia"/>
        </w:rPr>
        <w:t>設計と現場での建築作業</w:t>
      </w:r>
      <w:r w:rsidR="009928AE" w:rsidRPr="00CC058C">
        <w:rPr>
          <w:rFonts w:hint="eastAsia"/>
        </w:rPr>
        <w:t>を</w:t>
      </w:r>
      <w:r w:rsidR="00260C54">
        <w:rPr>
          <w:rFonts w:hint="eastAsia"/>
        </w:rPr>
        <w:t>審査</w:t>
      </w:r>
      <w:r w:rsidR="009928AE" w:rsidRPr="00CC058C">
        <w:rPr>
          <w:rFonts w:hint="eastAsia"/>
        </w:rPr>
        <w:t>する。</w:t>
      </w:r>
      <w:r w:rsidR="000326F6">
        <w:rPr>
          <w:rFonts w:hint="eastAsia"/>
        </w:rPr>
        <w:t>基準が</w:t>
      </w:r>
      <w:r w:rsidR="0093423B" w:rsidRPr="00CC058C">
        <w:rPr>
          <w:rFonts w:hint="eastAsia"/>
        </w:rPr>
        <w:t>満たされていない場合、地方自治体は建築</w:t>
      </w:r>
      <w:r w:rsidRPr="00CC058C">
        <w:rPr>
          <w:rFonts w:hint="eastAsia"/>
        </w:rPr>
        <w:t>法</w:t>
      </w:r>
      <w:r w:rsidR="0093423B" w:rsidRPr="00CC058C">
        <w:rPr>
          <w:rFonts w:hint="eastAsia"/>
        </w:rPr>
        <w:t>（スコットランド）</w:t>
      </w:r>
      <w:r w:rsidRPr="00CC058C">
        <w:rPr>
          <w:rFonts w:hint="eastAsia"/>
        </w:rPr>
        <w:t>第</w:t>
      </w:r>
      <w:r w:rsidRPr="00CC058C">
        <w:rPr>
          <w:rFonts w:hint="eastAsia"/>
        </w:rPr>
        <w:t>27</w:t>
      </w:r>
      <w:r w:rsidRPr="00CC058C">
        <w:rPr>
          <w:rFonts w:hint="eastAsia"/>
        </w:rPr>
        <w:t>条</w:t>
      </w:r>
      <w:r w:rsidR="0093423B" w:rsidRPr="00CC058C">
        <w:rPr>
          <w:rFonts w:hint="eastAsia"/>
        </w:rPr>
        <w:t>に</w:t>
      </w:r>
      <w:r w:rsidR="000326F6">
        <w:rPr>
          <w:rFonts w:hint="eastAsia"/>
        </w:rPr>
        <w:t>基づいて</w:t>
      </w:r>
      <w:r w:rsidRPr="00CC058C">
        <w:rPr>
          <w:rFonts w:hint="eastAsia"/>
        </w:rPr>
        <w:t>、関係者に</w:t>
      </w:r>
      <w:r w:rsidR="0093423B" w:rsidRPr="00CC058C">
        <w:rPr>
          <w:rFonts w:hint="eastAsia"/>
        </w:rPr>
        <w:t>法令の</w:t>
      </w:r>
      <w:r w:rsidRPr="00CC058C">
        <w:rPr>
          <w:rFonts w:hint="eastAsia"/>
        </w:rPr>
        <w:t>遵守または</w:t>
      </w:r>
      <w:r w:rsidR="0093423B" w:rsidRPr="00CC058C">
        <w:rPr>
          <w:rFonts w:hint="eastAsia"/>
        </w:rPr>
        <w:t>作業の</w:t>
      </w:r>
      <w:r w:rsidR="00260C54">
        <w:rPr>
          <w:rFonts w:hint="eastAsia"/>
        </w:rPr>
        <w:t>中止</w:t>
      </w:r>
      <w:r w:rsidRPr="00CC058C">
        <w:rPr>
          <w:rFonts w:hint="eastAsia"/>
        </w:rPr>
        <w:t>を求</w:t>
      </w:r>
      <w:r w:rsidR="000326F6">
        <w:rPr>
          <w:rFonts w:hint="eastAsia"/>
        </w:rPr>
        <w:t>め</w:t>
      </w:r>
      <w:r w:rsidRPr="00CC058C">
        <w:rPr>
          <w:rFonts w:hint="eastAsia"/>
        </w:rPr>
        <w:t>る</w:t>
      </w:r>
      <w:r w:rsidR="000326F6">
        <w:rPr>
          <w:rFonts w:hint="eastAsia"/>
        </w:rPr>
        <w:t>ことを</w:t>
      </w:r>
      <w:r w:rsidRPr="00CC058C">
        <w:rPr>
          <w:rFonts w:hint="eastAsia"/>
        </w:rPr>
        <w:t>通知</w:t>
      </w:r>
      <w:r w:rsidR="000326F6">
        <w:rPr>
          <w:rFonts w:hint="eastAsia"/>
        </w:rPr>
        <w:t>する</w:t>
      </w:r>
      <w:r w:rsidR="002433F7">
        <w:rPr>
          <w:rFonts w:hint="eastAsia"/>
        </w:rPr>
        <w:t>ことができる</w:t>
      </w:r>
      <w:r w:rsidRPr="00CC058C">
        <w:rPr>
          <w:rFonts w:hint="eastAsia"/>
        </w:rPr>
        <w:t>。</w:t>
      </w:r>
    </w:p>
    <w:p w14:paraId="12B8DF90" w14:textId="77777777" w:rsidR="00BD1F35" w:rsidRPr="00CC058C" w:rsidRDefault="00BD1F35" w:rsidP="008F4DB6"/>
    <w:p w14:paraId="5965514E" w14:textId="27D21C45" w:rsidR="008F4DB6" w:rsidRPr="00CC058C" w:rsidRDefault="008F4DB6" w:rsidP="008F4DB6">
      <w:r w:rsidRPr="00CC058C">
        <w:rPr>
          <w:rFonts w:hint="eastAsia"/>
        </w:rPr>
        <w:t>45.</w:t>
      </w:r>
      <w:r w:rsidR="007F5C43" w:rsidRPr="00CC058C">
        <w:rPr>
          <w:rFonts w:hint="eastAsia"/>
        </w:rPr>
        <w:t xml:space="preserve"> </w:t>
      </w:r>
      <w:r w:rsidRPr="00CC058C">
        <w:rPr>
          <w:rFonts w:hint="eastAsia"/>
        </w:rPr>
        <w:t>ウェールズでは、すべての開発</w:t>
      </w:r>
      <w:r w:rsidR="00C33711">
        <w:rPr>
          <w:rFonts w:hint="eastAsia"/>
        </w:rPr>
        <w:t>の</w:t>
      </w:r>
      <w:r w:rsidRPr="00CC058C">
        <w:rPr>
          <w:rFonts w:hint="eastAsia"/>
        </w:rPr>
        <w:t>提案は、</w:t>
      </w:r>
      <w:r w:rsidR="006839AB" w:rsidRPr="00CC058C">
        <w:rPr>
          <w:rFonts w:hint="eastAsia"/>
        </w:rPr>
        <w:t>すべての人</w:t>
      </w:r>
      <w:r w:rsidR="0063137E">
        <w:rPr>
          <w:rFonts w:hint="eastAsia"/>
        </w:rPr>
        <w:t>に</w:t>
      </w:r>
      <w:r w:rsidR="00260C54" w:rsidRPr="00CC058C">
        <w:rPr>
          <w:rFonts w:hint="eastAsia"/>
        </w:rPr>
        <w:t>容易</w:t>
      </w:r>
      <w:r w:rsidR="00260C54">
        <w:rPr>
          <w:rFonts w:hint="eastAsia"/>
        </w:rPr>
        <w:t>な</w:t>
      </w:r>
      <w:r w:rsidR="006839AB" w:rsidRPr="00CC058C">
        <w:rPr>
          <w:rFonts w:hint="eastAsia"/>
        </w:rPr>
        <w:t>アクセスを確保するという目的</w:t>
      </w:r>
      <w:r w:rsidR="00260C54">
        <w:rPr>
          <w:rFonts w:hint="eastAsia"/>
        </w:rPr>
        <w:t>に合致</w:t>
      </w:r>
      <w:r w:rsidR="006839AB" w:rsidRPr="00CC058C">
        <w:rPr>
          <w:rFonts w:hint="eastAsia"/>
        </w:rPr>
        <w:t>する必要がある</w:t>
      </w:r>
      <w:r w:rsidR="00ED60F1" w:rsidRPr="00CC058C">
        <w:rPr>
          <w:rFonts w:hint="eastAsia"/>
        </w:rPr>
        <w:t>と</w:t>
      </w:r>
      <w:r w:rsidR="00DA684D">
        <w:rPr>
          <w:rFonts w:hint="eastAsia"/>
        </w:rPr>
        <w:t>計画方針に示されている</w:t>
      </w:r>
      <w:r w:rsidR="006839AB" w:rsidRPr="00CC058C">
        <w:rPr>
          <w:rFonts w:hint="eastAsia"/>
        </w:rPr>
        <w:t>。</w:t>
      </w:r>
      <w:r w:rsidR="006A2EA0">
        <w:rPr>
          <w:rFonts w:hint="eastAsia"/>
        </w:rPr>
        <w:t>具体的には</w:t>
      </w:r>
      <w:r w:rsidR="004D377C" w:rsidRPr="00CC058C">
        <w:rPr>
          <w:rFonts w:hint="eastAsia"/>
        </w:rPr>
        <w:t>、設計と</w:t>
      </w:r>
      <w:r w:rsidRPr="00CC058C">
        <w:rPr>
          <w:rFonts w:hint="eastAsia"/>
        </w:rPr>
        <w:t>アクセスの</w:t>
      </w:r>
      <w:r w:rsidR="0063137E">
        <w:rPr>
          <w:rFonts w:hint="eastAsia"/>
        </w:rPr>
        <w:t>報告</w:t>
      </w:r>
      <w:r w:rsidR="004D377C" w:rsidRPr="00CC058C">
        <w:rPr>
          <w:rFonts w:hint="eastAsia"/>
        </w:rPr>
        <w:t>（</w:t>
      </w:r>
      <w:r w:rsidR="004D377C" w:rsidRPr="00CC058C">
        <w:t>Design and Access Statements</w:t>
      </w:r>
      <w:r w:rsidR="004D377C" w:rsidRPr="00CC058C">
        <w:rPr>
          <w:rFonts w:hint="eastAsia"/>
        </w:rPr>
        <w:t>）</w:t>
      </w:r>
      <w:r w:rsidRPr="00CC058C">
        <w:rPr>
          <w:rFonts w:hint="eastAsia"/>
        </w:rPr>
        <w:t>の</w:t>
      </w:r>
      <w:r w:rsidR="007929F5">
        <w:rPr>
          <w:rFonts w:hint="eastAsia"/>
        </w:rPr>
        <w:t>活用</w:t>
      </w:r>
      <w:r w:rsidRPr="00CC058C">
        <w:rPr>
          <w:rFonts w:hint="eastAsia"/>
        </w:rPr>
        <w:t>、建築規則の遵守の</w:t>
      </w:r>
      <w:r w:rsidR="007929F5">
        <w:rPr>
          <w:rFonts w:hint="eastAsia"/>
        </w:rPr>
        <w:t>監視</w:t>
      </w:r>
      <w:r w:rsidRPr="00CC058C">
        <w:rPr>
          <w:rFonts w:hint="eastAsia"/>
        </w:rPr>
        <w:t>、</w:t>
      </w:r>
      <w:r w:rsidR="00ED60F1" w:rsidRPr="00CC058C">
        <w:rPr>
          <w:rFonts w:hint="eastAsia"/>
        </w:rPr>
        <w:t>そして、公共および民間セクター</w:t>
      </w:r>
      <w:r w:rsidR="00704A83">
        <w:rPr>
          <w:rFonts w:hint="eastAsia"/>
        </w:rPr>
        <w:t>向けに設計</w:t>
      </w:r>
      <w:r w:rsidR="00EE69E3" w:rsidRPr="00EE69E3">
        <w:rPr>
          <w:rFonts w:hint="eastAsia"/>
        </w:rPr>
        <w:t>および建築の基準の高さ</w:t>
      </w:r>
      <w:r w:rsidRPr="00CC058C">
        <w:rPr>
          <w:rFonts w:hint="eastAsia"/>
        </w:rPr>
        <w:t>を</w:t>
      </w:r>
      <w:r w:rsidR="002677D4">
        <w:rPr>
          <w:rFonts w:hint="eastAsia"/>
        </w:rPr>
        <w:t>維持することを目的とする</w:t>
      </w:r>
      <w:r w:rsidR="00ED60F1" w:rsidRPr="00CC058C">
        <w:rPr>
          <w:rFonts w:hint="eastAsia"/>
        </w:rPr>
        <w:t>ウェールズ</w:t>
      </w:r>
      <w:r w:rsidR="00325306" w:rsidRPr="00CC058C">
        <w:rPr>
          <w:rFonts w:hint="eastAsia"/>
        </w:rPr>
        <w:t>設計</w:t>
      </w:r>
      <w:r w:rsidR="00ED60F1" w:rsidRPr="00CC058C">
        <w:rPr>
          <w:rFonts w:hint="eastAsia"/>
        </w:rPr>
        <w:t>委員会</w:t>
      </w:r>
      <w:r w:rsidR="006A2EA0">
        <w:rPr>
          <w:rFonts w:hint="eastAsia"/>
        </w:rPr>
        <w:t>の設置である</w:t>
      </w:r>
      <w:r w:rsidRPr="00CC058C">
        <w:rPr>
          <w:rFonts w:hint="eastAsia"/>
        </w:rPr>
        <w:t>。</w:t>
      </w:r>
      <w:r w:rsidRPr="00CC058C">
        <w:rPr>
          <w:rFonts w:hint="eastAsia"/>
        </w:rPr>
        <w:t>2016</w:t>
      </w:r>
      <w:r w:rsidRPr="00CC058C">
        <w:rPr>
          <w:rFonts w:hint="eastAsia"/>
        </w:rPr>
        <w:t>年に、</w:t>
      </w:r>
      <w:r w:rsidR="006A2EA0">
        <w:rPr>
          <w:rFonts w:hint="eastAsia"/>
        </w:rPr>
        <w:t>設計</w:t>
      </w:r>
      <w:r w:rsidRPr="00CC058C">
        <w:rPr>
          <w:rFonts w:hint="eastAsia"/>
        </w:rPr>
        <w:t>委員会は建築環境専門家のための</w:t>
      </w:r>
      <w:r w:rsidR="00325306" w:rsidRPr="00CC058C">
        <w:rPr>
          <w:rFonts w:hint="eastAsia"/>
        </w:rPr>
        <w:t>インクルーシブ</w:t>
      </w:r>
      <w:r w:rsidRPr="00CC058C">
        <w:rPr>
          <w:rFonts w:hint="eastAsia"/>
        </w:rPr>
        <w:t>な</w:t>
      </w:r>
      <w:r w:rsidR="00325306" w:rsidRPr="00CC058C">
        <w:rPr>
          <w:rFonts w:hint="eastAsia"/>
        </w:rPr>
        <w:t>設計</w:t>
      </w:r>
      <w:r w:rsidRPr="00CC058C">
        <w:rPr>
          <w:rFonts w:hint="eastAsia"/>
        </w:rPr>
        <w:t>関連の</w:t>
      </w:r>
      <w:r w:rsidR="006A2EA0">
        <w:rPr>
          <w:rFonts w:hint="eastAsia"/>
        </w:rPr>
        <w:t>研修を実施</w:t>
      </w:r>
      <w:r w:rsidRPr="00CC058C">
        <w:rPr>
          <w:rFonts w:hint="eastAsia"/>
        </w:rPr>
        <w:t>した。</w:t>
      </w:r>
    </w:p>
    <w:p w14:paraId="1EED0DCE" w14:textId="77777777" w:rsidR="00BD1F35" w:rsidRPr="00CC058C" w:rsidRDefault="00BD1F35" w:rsidP="008F4DB6"/>
    <w:p w14:paraId="073763F8" w14:textId="440E52AE" w:rsidR="008F4DB6" w:rsidRPr="00CC058C" w:rsidRDefault="00A513CC" w:rsidP="008F4DB6">
      <w:r w:rsidRPr="00CC058C">
        <w:rPr>
          <w:rFonts w:hint="eastAsia"/>
        </w:rPr>
        <w:t xml:space="preserve">46. </w:t>
      </w:r>
      <w:r w:rsidR="008F4DB6" w:rsidRPr="00CC058C">
        <w:rPr>
          <w:rFonts w:hint="eastAsia"/>
        </w:rPr>
        <w:t>交通アクセシビリティに関する法</w:t>
      </w:r>
      <w:r w:rsidR="00307C78">
        <w:rPr>
          <w:rFonts w:hint="eastAsia"/>
        </w:rPr>
        <w:t>制度</w:t>
      </w:r>
      <w:r w:rsidR="008F4DB6" w:rsidRPr="00CC058C">
        <w:rPr>
          <w:rFonts w:hint="eastAsia"/>
        </w:rPr>
        <w:t>が強化され</w:t>
      </w:r>
      <w:r w:rsidR="00865462">
        <w:rPr>
          <w:rFonts w:hint="eastAsia"/>
        </w:rPr>
        <w:t>てきている</w:t>
      </w:r>
      <w:r w:rsidR="00307C78">
        <w:rPr>
          <w:rFonts w:hint="eastAsia"/>
        </w:rPr>
        <w:t>。</w:t>
      </w:r>
      <w:r w:rsidR="008F4DB6" w:rsidRPr="00CC058C">
        <w:rPr>
          <w:rFonts w:hint="eastAsia"/>
        </w:rPr>
        <w:t>公共サービス車両アクセシビリティ規則では</w:t>
      </w:r>
      <w:r w:rsidR="00A35E17" w:rsidRPr="00CC058C">
        <w:rPr>
          <w:rFonts w:hint="eastAsia"/>
        </w:rPr>
        <w:t>路線</w:t>
      </w:r>
      <w:r w:rsidR="008F4DB6" w:rsidRPr="00CC058C">
        <w:rPr>
          <w:rFonts w:hint="eastAsia"/>
        </w:rPr>
        <w:t>バス</w:t>
      </w:r>
      <w:r w:rsidR="00307C78">
        <w:rPr>
          <w:rFonts w:hint="eastAsia"/>
        </w:rPr>
        <w:t>が</w:t>
      </w:r>
      <w:r w:rsidR="008F4DB6" w:rsidRPr="00CC058C">
        <w:rPr>
          <w:rFonts w:hint="eastAsia"/>
        </w:rPr>
        <w:t>アクセ</w:t>
      </w:r>
      <w:r w:rsidR="00307C78">
        <w:rPr>
          <w:rFonts w:hint="eastAsia"/>
        </w:rPr>
        <w:t>シブル</w:t>
      </w:r>
      <w:r w:rsidR="008F4DB6" w:rsidRPr="00CC058C">
        <w:rPr>
          <w:rFonts w:hint="eastAsia"/>
        </w:rPr>
        <w:t>であることが</w:t>
      </w:r>
      <w:r w:rsidR="00307C78">
        <w:rPr>
          <w:rFonts w:hint="eastAsia"/>
        </w:rPr>
        <w:t>求めら</w:t>
      </w:r>
      <w:r w:rsidR="008F4DB6" w:rsidRPr="00CC058C">
        <w:rPr>
          <w:rFonts w:hint="eastAsia"/>
        </w:rPr>
        <w:t>れ、</w:t>
      </w:r>
      <w:r w:rsidR="00A35E17" w:rsidRPr="00CC058C">
        <w:rPr>
          <w:rFonts w:hint="eastAsia"/>
        </w:rPr>
        <w:t>2017</w:t>
      </w:r>
      <w:r w:rsidR="00A35E17" w:rsidRPr="00CC058C">
        <w:rPr>
          <w:rFonts w:hint="eastAsia"/>
        </w:rPr>
        <w:t>年</w:t>
      </w:r>
      <w:r w:rsidR="008F4DB6" w:rsidRPr="00CC058C">
        <w:rPr>
          <w:rFonts w:hint="eastAsia"/>
        </w:rPr>
        <w:t>バスサービス法は、</w:t>
      </w:r>
      <w:r w:rsidR="00DB34FE" w:rsidRPr="00CC058C">
        <w:rPr>
          <w:rFonts w:hint="eastAsia"/>
        </w:rPr>
        <w:t>路線</w:t>
      </w:r>
      <w:r w:rsidR="008F4DB6" w:rsidRPr="00CC058C">
        <w:rPr>
          <w:rFonts w:hint="eastAsia"/>
        </w:rPr>
        <w:t>バス</w:t>
      </w:r>
      <w:r w:rsidR="00307C78">
        <w:rPr>
          <w:rFonts w:hint="eastAsia"/>
        </w:rPr>
        <w:t>内</w:t>
      </w:r>
      <w:r w:rsidR="008F4DB6" w:rsidRPr="00CC058C">
        <w:rPr>
          <w:rFonts w:hint="eastAsia"/>
        </w:rPr>
        <w:t>の情報が</w:t>
      </w:r>
      <w:r w:rsidR="009A40E3">
        <w:rPr>
          <w:rFonts w:hint="eastAsia"/>
        </w:rPr>
        <w:t>、</w:t>
      </w:r>
      <w:r w:rsidR="00DB34FE" w:rsidRPr="00CC058C">
        <w:rPr>
          <w:rFonts w:hint="eastAsia"/>
        </w:rPr>
        <w:t>聞</w:t>
      </w:r>
      <w:r w:rsidR="00607642">
        <w:rPr>
          <w:rFonts w:hint="eastAsia"/>
        </w:rPr>
        <w:t>こえ</w:t>
      </w:r>
      <w:r w:rsidR="00DB34FE" w:rsidRPr="00CC058C">
        <w:rPr>
          <w:rFonts w:hint="eastAsia"/>
        </w:rPr>
        <w:t>る</w:t>
      </w:r>
      <w:r w:rsidR="00607642">
        <w:rPr>
          <w:rFonts w:hint="eastAsia"/>
        </w:rPr>
        <w:t>と</w:t>
      </w:r>
      <w:r w:rsidR="00DB34FE" w:rsidRPr="00CC058C">
        <w:rPr>
          <w:rFonts w:hint="eastAsia"/>
        </w:rPr>
        <w:t>見える</w:t>
      </w:r>
      <w:r w:rsidR="00607642">
        <w:rPr>
          <w:rFonts w:hint="eastAsia"/>
        </w:rPr>
        <w:t>の両方の</w:t>
      </w:r>
      <w:r w:rsidR="00DB34FE" w:rsidRPr="00CC058C">
        <w:rPr>
          <w:rFonts w:hint="eastAsia"/>
        </w:rPr>
        <w:t>様式</w:t>
      </w:r>
      <w:r w:rsidR="008F4DB6" w:rsidRPr="00CC058C">
        <w:rPr>
          <w:rFonts w:hint="eastAsia"/>
        </w:rPr>
        <w:t>で</w:t>
      </w:r>
      <w:r w:rsidR="00607642">
        <w:rPr>
          <w:rFonts w:hint="eastAsia"/>
        </w:rPr>
        <w:t>確実に</w:t>
      </w:r>
      <w:r w:rsidR="008F4DB6" w:rsidRPr="00CC058C">
        <w:rPr>
          <w:rFonts w:hint="eastAsia"/>
        </w:rPr>
        <w:t>提供されることを</w:t>
      </w:r>
      <w:r w:rsidR="00F25BE5">
        <w:rPr>
          <w:rFonts w:hint="eastAsia"/>
        </w:rPr>
        <w:t>求め</w:t>
      </w:r>
      <w:r w:rsidR="00DB34FE" w:rsidRPr="00CC058C">
        <w:rPr>
          <w:rFonts w:hint="eastAsia"/>
        </w:rPr>
        <w:t>ている。</w:t>
      </w:r>
      <w:r w:rsidR="008F4DB6" w:rsidRPr="00CC058C">
        <w:rPr>
          <w:rFonts w:hint="eastAsia"/>
        </w:rPr>
        <w:t>2019</w:t>
      </w:r>
      <w:r w:rsidR="008F4DB6" w:rsidRPr="00CC058C">
        <w:rPr>
          <w:rFonts w:hint="eastAsia"/>
        </w:rPr>
        <w:t>年</w:t>
      </w:r>
      <w:r w:rsidR="00DB34FE" w:rsidRPr="00CC058C">
        <w:rPr>
          <w:rFonts w:hint="eastAsia"/>
        </w:rPr>
        <w:t>末</w:t>
      </w:r>
      <w:r w:rsidR="008F4DB6" w:rsidRPr="00CC058C">
        <w:rPr>
          <w:rFonts w:hint="eastAsia"/>
        </w:rPr>
        <w:t>までに、</w:t>
      </w:r>
      <w:r w:rsidR="008F4DB6" w:rsidRPr="00CC058C">
        <w:rPr>
          <w:rFonts w:hint="eastAsia"/>
        </w:rPr>
        <w:t>470</w:t>
      </w:r>
      <w:r w:rsidR="008F4DB6" w:rsidRPr="00CC058C">
        <w:rPr>
          <w:rFonts w:hint="eastAsia"/>
        </w:rPr>
        <w:t>の</w:t>
      </w:r>
      <w:r w:rsidR="00865462">
        <w:rPr>
          <w:rFonts w:hint="eastAsia"/>
        </w:rPr>
        <w:t>鉄道</w:t>
      </w:r>
      <w:r w:rsidR="008F4DB6" w:rsidRPr="00CC058C">
        <w:rPr>
          <w:rFonts w:hint="eastAsia"/>
        </w:rPr>
        <w:t>駅</w:t>
      </w:r>
      <w:r w:rsidR="00865462">
        <w:rPr>
          <w:rFonts w:hint="eastAsia"/>
        </w:rPr>
        <w:t>で</w:t>
      </w:r>
      <w:r w:rsidR="005A489C" w:rsidRPr="00CC058C">
        <w:rPr>
          <w:rFonts w:hint="eastAsia"/>
        </w:rPr>
        <w:t>全</w:t>
      </w:r>
      <w:r w:rsidR="008F4DB6" w:rsidRPr="00CC058C">
        <w:rPr>
          <w:rFonts w:hint="eastAsia"/>
        </w:rPr>
        <w:t>ホームへの</w:t>
      </w:r>
      <w:r w:rsidR="005A489C" w:rsidRPr="00CC058C">
        <w:rPr>
          <w:rFonts w:hint="eastAsia"/>
        </w:rPr>
        <w:t>（およびホーム間の）段差のない</w:t>
      </w:r>
      <w:r w:rsidR="008F4DB6" w:rsidRPr="00CC058C">
        <w:rPr>
          <w:rFonts w:hint="eastAsia"/>
        </w:rPr>
        <w:t>アクセスが</w:t>
      </w:r>
      <w:r w:rsidR="009A40E3">
        <w:rPr>
          <w:rFonts w:hint="eastAsia"/>
        </w:rPr>
        <w:t>実現す</w:t>
      </w:r>
      <w:r w:rsidR="000408B8" w:rsidRPr="00CC058C">
        <w:rPr>
          <w:rFonts w:hint="eastAsia"/>
        </w:rPr>
        <w:t>る</w:t>
      </w:r>
      <w:r w:rsidR="008F4DB6" w:rsidRPr="00CC058C">
        <w:rPr>
          <w:rFonts w:hint="eastAsia"/>
        </w:rPr>
        <w:t>。</w:t>
      </w:r>
      <w:r w:rsidR="00014339" w:rsidRPr="00CC058C">
        <w:rPr>
          <w:rFonts w:hint="eastAsia"/>
        </w:rPr>
        <w:t>これは</w:t>
      </w:r>
      <w:r w:rsidR="008F4DB6" w:rsidRPr="00CC058C">
        <w:rPr>
          <w:rFonts w:hint="eastAsia"/>
        </w:rPr>
        <w:t>旅</w:t>
      </w:r>
      <w:r w:rsidR="00F25BE5">
        <w:rPr>
          <w:rFonts w:hint="eastAsia"/>
        </w:rPr>
        <w:t>客</w:t>
      </w:r>
      <w:r w:rsidR="0077350B">
        <w:rPr>
          <w:rFonts w:hint="eastAsia"/>
        </w:rPr>
        <w:t>量</w:t>
      </w:r>
      <w:r w:rsidR="008F4DB6" w:rsidRPr="00CC058C">
        <w:rPr>
          <w:rFonts w:hint="eastAsia"/>
        </w:rPr>
        <w:t>の約</w:t>
      </w:r>
      <w:r w:rsidR="008F4DB6" w:rsidRPr="00CC058C">
        <w:rPr>
          <w:rFonts w:hint="eastAsia"/>
        </w:rPr>
        <w:t>75</w:t>
      </w:r>
      <w:r w:rsidR="008F4DB6" w:rsidRPr="00CC058C">
        <w:rPr>
          <w:rFonts w:hint="eastAsia"/>
        </w:rPr>
        <w:t>％に相当する（</w:t>
      </w:r>
      <w:r w:rsidR="008F4DB6" w:rsidRPr="00CC058C">
        <w:rPr>
          <w:rFonts w:hint="eastAsia"/>
        </w:rPr>
        <w:t>2005</w:t>
      </w:r>
      <w:r w:rsidR="008F4DB6" w:rsidRPr="00CC058C">
        <w:rPr>
          <w:rFonts w:hint="eastAsia"/>
        </w:rPr>
        <w:t>年</w:t>
      </w:r>
      <w:r w:rsidR="009A40E3">
        <w:rPr>
          <w:rFonts w:hint="eastAsia"/>
        </w:rPr>
        <w:t>には</w:t>
      </w:r>
      <w:r w:rsidR="008F4DB6" w:rsidRPr="00CC058C">
        <w:rPr>
          <w:rFonts w:hint="eastAsia"/>
        </w:rPr>
        <w:t>50</w:t>
      </w:r>
      <w:r w:rsidR="008F4DB6" w:rsidRPr="00CC058C">
        <w:rPr>
          <w:rFonts w:hint="eastAsia"/>
        </w:rPr>
        <w:t>％）。タクシーの運転手</w:t>
      </w:r>
      <w:r w:rsidR="00014339" w:rsidRPr="00CC058C">
        <w:rPr>
          <w:rFonts w:hint="eastAsia"/>
        </w:rPr>
        <w:t>が、</w:t>
      </w:r>
      <w:r w:rsidR="008F4DB6" w:rsidRPr="00CC058C">
        <w:rPr>
          <w:rFonts w:hint="eastAsia"/>
        </w:rPr>
        <w:t>特定の状況</w:t>
      </w:r>
      <w:r w:rsidR="003E3F91">
        <w:rPr>
          <w:rFonts w:hint="eastAsia"/>
        </w:rPr>
        <w:t>以外で、</w:t>
      </w:r>
      <w:r w:rsidR="008F4DB6" w:rsidRPr="00CC058C">
        <w:rPr>
          <w:rFonts w:hint="eastAsia"/>
        </w:rPr>
        <w:t>登録</w:t>
      </w:r>
      <w:r w:rsidR="00014339" w:rsidRPr="00CC058C">
        <w:rPr>
          <w:rFonts w:hint="eastAsia"/>
        </w:rPr>
        <w:t>された補助</w:t>
      </w:r>
      <w:r w:rsidR="008F4DB6" w:rsidRPr="00CC058C">
        <w:rPr>
          <w:rFonts w:hint="eastAsia"/>
        </w:rPr>
        <w:t>犬を</w:t>
      </w:r>
      <w:r w:rsidR="00F25BE5">
        <w:rPr>
          <w:rFonts w:hint="eastAsia"/>
        </w:rPr>
        <w:t>同乗させる</w:t>
      </w:r>
      <w:r w:rsidR="008F4DB6" w:rsidRPr="00CC058C">
        <w:rPr>
          <w:rFonts w:hint="eastAsia"/>
        </w:rPr>
        <w:t>ことを拒否</w:t>
      </w:r>
      <w:r w:rsidR="00014339" w:rsidRPr="00CC058C">
        <w:rPr>
          <w:rFonts w:hint="eastAsia"/>
        </w:rPr>
        <w:t>することは違法とされ、</w:t>
      </w:r>
      <w:r w:rsidR="00F25BE5">
        <w:rPr>
          <w:rFonts w:hint="eastAsia"/>
        </w:rPr>
        <w:t>また、</w:t>
      </w:r>
      <w:r w:rsidR="008F4DB6" w:rsidRPr="00CC058C">
        <w:rPr>
          <w:rFonts w:hint="eastAsia"/>
        </w:rPr>
        <w:t>車いすアクセ</w:t>
      </w:r>
      <w:r w:rsidR="00A2692A">
        <w:rPr>
          <w:rFonts w:hint="eastAsia"/>
        </w:rPr>
        <w:t>シブルに指定された</w:t>
      </w:r>
      <w:r w:rsidR="008F4DB6" w:rsidRPr="00CC058C">
        <w:rPr>
          <w:rFonts w:hint="eastAsia"/>
        </w:rPr>
        <w:t>タクシーの運転手</w:t>
      </w:r>
      <w:r w:rsidR="00B13E40" w:rsidRPr="00CC058C">
        <w:rPr>
          <w:rFonts w:hint="eastAsia"/>
        </w:rPr>
        <w:t>は</w:t>
      </w:r>
      <w:r w:rsidR="00EC2370">
        <w:rPr>
          <w:rFonts w:hint="eastAsia"/>
        </w:rPr>
        <w:t>上乗せ</w:t>
      </w:r>
      <w:r w:rsidR="008F4DB6" w:rsidRPr="00CC058C">
        <w:rPr>
          <w:rFonts w:hint="eastAsia"/>
        </w:rPr>
        <w:t>料金を</w:t>
      </w:r>
      <w:r w:rsidR="00B13E40" w:rsidRPr="00CC058C">
        <w:rPr>
          <w:rFonts w:hint="eastAsia"/>
        </w:rPr>
        <w:t>請求したり、</w:t>
      </w:r>
      <w:r w:rsidR="00F25BE5">
        <w:rPr>
          <w:rFonts w:hint="eastAsia"/>
        </w:rPr>
        <w:t>もしくは</w:t>
      </w:r>
      <w:r w:rsidR="008F4DB6" w:rsidRPr="00CC058C">
        <w:rPr>
          <w:rFonts w:hint="eastAsia"/>
        </w:rPr>
        <w:t>合理的な支援</w:t>
      </w:r>
      <w:r w:rsidR="00B13E40" w:rsidRPr="00CC058C">
        <w:rPr>
          <w:rFonts w:hint="eastAsia"/>
        </w:rPr>
        <w:t>の</w:t>
      </w:r>
      <w:r w:rsidR="008F4DB6" w:rsidRPr="00CC058C">
        <w:rPr>
          <w:rFonts w:hint="eastAsia"/>
        </w:rPr>
        <w:t>提供</w:t>
      </w:r>
      <w:r w:rsidR="00B13E40" w:rsidRPr="00CC058C">
        <w:rPr>
          <w:rFonts w:hint="eastAsia"/>
        </w:rPr>
        <w:t>を</w:t>
      </w:r>
      <w:r w:rsidR="008F4DB6" w:rsidRPr="00CC058C">
        <w:rPr>
          <w:rFonts w:hint="eastAsia"/>
        </w:rPr>
        <w:t>拒否</w:t>
      </w:r>
      <w:r w:rsidR="00EC2370">
        <w:rPr>
          <w:rFonts w:hint="eastAsia"/>
        </w:rPr>
        <w:t>したり</w:t>
      </w:r>
      <w:r w:rsidR="008F4DB6" w:rsidRPr="00CC058C">
        <w:rPr>
          <w:rFonts w:hint="eastAsia"/>
        </w:rPr>
        <w:t>することは</w:t>
      </w:r>
      <w:r w:rsidR="00B13E40" w:rsidRPr="00CC058C">
        <w:rPr>
          <w:rFonts w:hint="eastAsia"/>
        </w:rPr>
        <w:t>できない</w:t>
      </w:r>
      <w:r w:rsidR="008F4DB6" w:rsidRPr="00CC058C">
        <w:rPr>
          <w:rFonts w:hint="eastAsia"/>
        </w:rPr>
        <w:t>。</w:t>
      </w:r>
    </w:p>
    <w:p w14:paraId="7302C32F" w14:textId="77777777" w:rsidR="00BD1F35" w:rsidRPr="00CC058C" w:rsidRDefault="00BD1F35" w:rsidP="008F4DB6"/>
    <w:p w14:paraId="4C06D4B7" w14:textId="13B2B7AB" w:rsidR="008F4DB6" w:rsidRPr="00CC058C" w:rsidRDefault="008F4DB6" w:rsidP="008F4DB6">
      <w:r w:rsidRPr="00CC058C">
        <w:rPr>
          <w:rFonts w:hint="eastAsia"/>
        </w:rPr>
        <w:t>47.</w:t>
      </w:r>
      <w:r w:rsidR="007F5C43" w:rsidRPr="00CC058C">
        <w:rPr>
          <w:rFonts w:hint="eastAsia"/>
        </w:rPr>
        <w:t xml:space="preserve"> </w:t>
      </w:r>
      <w:r w:rsidRPr="00CC058C">
        <w:rPr>
          <w:rFonts w:hint="eastAsia"/>
        </w:rPr>
        <w:t>北アイルランドは、</w:t>
      </w:r>
      <w:r w:rsidR="0034473C" w:rsidRPr="00CC058C">
        <w:rPr>
          <w:rFonts w:hint="eastAsia"/>
        </w:rPr>
        <w:t>「アクセ</w:t>
      </w:r>
      <w:r w:rsidR="0034473C">
        <w:rPr>
          <w:rFonts w:hint="eastAsia"/>
        </w:rPr>
        <w:t>シブル</w:t>
      </w:r>
      <w:r w:rsidR="0034473C" w:rsidRPr="00CC058C">
        <w:rPr>
          <w:rFonts w:hint="eastAsia"/>
        </w:rPr>
        <w:t>輸送戦略」を策定中であ</w:t>
      </w:r>
      <w:r w:rsidR="0072710B">
        <w:rPr>
          <w:rFonts w:hint="eastAsia"/>
        </w:rPr>
        <w:t>り、そ</w:t>
      </w:r>
      <w:r w:rsidR="009F43C1">
        <w:rPr>
          <w:rFonts w:hint="eastAsia"/>
        </w:rPr>
        <w:t>の</w:t>
      </w:r>
      <w:r w:rsidR="003015F9">
        <w:rPr>
          <w:rFonts w:hint="eastAsia"/>
        </w:rPr>
        <w:t>行動</w:t>
      </w:r>
      <w:r w:rsidR="00AC5F22">
        <w:rPr>
          <w:rFonts w:hint="eastAsia"/>
        </w:rPr>
        <w:t>計画</w:t>
      </w:r>
      <w:r w:rsidR="009F43C1">
        <w:rPr>
          <w:rFonts w:hint="eastAsia"/>
        </w:rPr>
        <w:t>には</w:t>
      </w:r>
      <w:r w:rsidR="0072710B">
        <w:rPr>
          <w:rFonts w:hint="eastAsia"/>
        </w:rPr>
        <w:t>移</w:t>
      </w:r>
      <w:r w:rsidRPr="00CC058C">
        <w:rPr>
          <w:rFonts w:hint="eastAsia"/>
        </w:rPr>
        <w:t>動</w:t>
      </w:r>
      <w:r w:rsidR="00D9337E">
        <w:rPr>
          <w:rFonts w:hint="eastAsia"/>
        </w:rPr>
        <w:t>バリアを減らすための</w:t>
      </w:r>
      <w:r w:rsidRPr="00CC058C">
        <w:rPr>
          <w:rFonts w:hint="eastAsia"/>
        </w:rPr>
        <w:t>措置</w:t>
      </w:r>
      <w:r w:rsidR="003015F9">
        <w:rPr>
          <w:rFonts w:hint="eastAsia"/>
        </w:rPr>
        <w:t>の概要が示される</w:t>
      </w:r>
      <w:r w:rsidR="009F43C1">
        <w:rPr>
          <w:rFonts w:hint="eastAsia"/>
        </w:rPr>
        <w:t>ことになる</w:t>
      </w:r>
      <w:r w:rsidR="003015F9">
        <w:rPr>
          <w:rFonts w:hint="eastAsia"/>
        </w:rPr>
        <w:t>。</w:t>
      </w:r>
      <w:r w:rsidRPr="00CC058C">
        <w:rPr>
          <w:rFonts w:hint="eastAsia"/>
        </w:rPr>
        <w:t>最近設立されたタクシー</w:t>
      </w:r>
      <w:r w:rsidR="00D84C7B" w:rsidRPr="00CC058C">
        <w:rPr>
          <w:rFonts w:hint="eastAsia"/>
        </w:rPr>
        <w:t>助言</w:t>
      </w:r>
      <w:r w:rsidRPr="00CC058C">
        <w:rPr>
          <w:rFonts w:hint="eastAsia"/>
        </w:rPr>
        <w:t>フォーラム</w:t>
      </w:r>
      <w:r w:rsidR="00D84C7B" w:rsidRPr="00CC058C">
        <w:rPr>
          <w:rFonts w:hint="eastAsia"/>
        </w:rPr>
        <w:t>（</w:t>
      </w:r>
      <w:r w:rsidR="00453DEA" w:rsidRPr="00CC058C">
        <w:t>Taxi Advisory Forum</w:t>
      </w:r>
      <w:r w:rsidR="00D84C7B" w:rsidRPr="00CC058C">
        <w:rPr>
          <w:rFonts w:hint="eastAsia"/>
        </w:rPr>
        <w:t>）</w:t>
      </w:r>
      <w:r w:rsidRPr="00CC058C">
        <w:rPr>
          <w:rFonts w:hint="eastAsia"/>
        </w:rPr>
        <w:t>には、障害者</w:t>
      </w:r>
      <w:r w:rsidR="004C24BD">
        <w:rPr>
          <w:rFonts w:hint="eastAsia"/>
        </w:rPr>
        <w:t>の</w:t>
      </w:r>
      <w:r w:rsidR="009A40E3">
        <w:rPr>
          <w:rFonts w:hint="eastAsia"/>
        </w:rPr>
        <w:t>代表が常任で</w:t>
      </w:r>
      <w:r w:rsidRPr="00CC058C">
        <w:rPr>
          <w:rFonts w:hint="eastAsia"/>
        </w:rPr>
        <w:t>政策立案</w:t>
      </w:r>
      <w:r w:rsidR="00F24CB6">
        <w:rPr>
          <w:rFonts w:hint="eastAsia"/>
        </w:rPr>
        <w:t>に</w:t>
      </w:r>
      <w:r w:rsidRPr="00CC058C">
        <w:rPr>
          <w:rFonts w:hint="eastAsia"/>
        </w:rPr>
        <w:t>確実に</w:t>
      </w:r>
      <w:r w:rsidR="00F24CB6">
        <w:rPr>
          <w:rFonts w:hint="eastAsia"/>
        </w:rPr>
        <w:t>関与</w:t>
      </w:r>
      <w:r w:rsidRPr="00CC058C">
        <w:rPr>
          <w:rFonts w:hint="eastAsia"/>
        </w:rPr>
        <w:t>している。</w:t>
      </w:r>
    </w:p>
    <w:p w14:paraId="3D1B4706" w14:textId="77777777" w:rsidR="00BD1F35" w:rsidRPr="00CC058C" w:rsidRDefault="00BD1F35" w:rsidP="008F4DB6"/>
    <w:p w14:paraId="5A808326" w14:textId="6BDB592D" w:rsidR="000B0327" w:rsidRPr="00CC058C" w:rsidRDefault="00A513CC" w:rsidP="008F4DB6">
      <w:r w:rsidRPr="00CC058C">
        <w:rPr>
          <w:rFonts w:hint="eastAsia"/>
        </w:rPr>
        <w:t xml:space="preserve">48. </w:t>
      </w:r>
      <w:r w:rsidR="008F4DB6" w:rsidRPr="00CC058C">
        <w:rPr>
          <w:rFonts w:hint="eastAsia"/>
        </w:rPr>
        <w:t>政府ウェブサイト</w:t>
      </w:r>
      <w:r w:rsidR="00453DEA" w:rsidRPr="00CC058C">
        <w:rPr>
          <w:rFonts w:hint="eastAsia"/>
        </w:rPr>
        <w:t>GOV.UK</w:t>
      </w:r>
      <w:r w:rsidR="008F4DB6" w:rsidRPr="00CC058C">
        <w:rPr>
          <w:rFonts w:hint="eastAsia"/>
        </w:rPr>
        <w:t>の</w:t>
      </w:r>
      <w:r w:rsidR="0034473C">
        <w:rPr>
          <w:rFonts w:hint="eastAsia"/>
        </w:rPr>
        <w:t>立ち上げによって、</w:t>
      </w:r>
      <w:r w:rsidR="008F4DB6" w:rsidRPr="00CC058C">
        <w:rPr>
          <w:rFonts w:hint="eastAsia"/>
        </w:rPr>
        <w:t>政府サービス</w:t>
      </w:r>
      <w:r w:rsidR="00453DEA" w:rsidRPr="00CC058C">
        <w:rPr>
          <w:rFonts w:hint="eastAsia"/>
        </w:rPr>
        <w:t>へ</w:t>
      </w:r>
      <w:r w:rsidR="008F4DB6" w:rsidRPr="00CC058C">
        <w:rPr>
          <w:rFonts w:hint="eastAsia"/>
        </w:rPr>
        <w:t>のアクセシビリティ</w:t>
      </w:r>
      <w:r w:rsidR="0034473C">
        <w:rPr>
          <w:rFonts w:hint="eastAsia"/>
        </w:rPr>
        <w:t>は</w:t>
      </w:r>
      <w:r w:rsidR="008F4DB6" w:rsidRPr="00CC058C">
        <w:rPr>
          <w:rFonts w:hint="eastAsia"/>
        </w:rPr>
        <w:t>大幅に向上</w:t>
      </w:r>
      <w:r w:rsidR="0034473C">
        <w:rPr>
          <w:rFonts w:hint="eastAsia"/>
        </w:rPr>
        <w:t>し</w:t>
      </w:r>
      <w:r w:rsidR="008F4DB6" w:rsidRPr="00CC058C">
        <w:rPr>
          <w:rFonts w:hint="eastAsia"/>
        </w:rPr>
        <w:t>た。</w:t>
      </w:r>
      <w:r w:rsidR="00C7194E" w:rsidRPr="00CC058C">
        <w:rPr>
          <w:rFonts w:hint="eastAsia"/>
        </w:rPr>
        <w:t>このサイトは</w:t>
      </w:r>
      <w:r w:rsidR="008F4DB6" w:rsidRPr="00CC058C">
        <w:rPr>
          <w:rFonts w:hint="eastAsia"/>
        </w:rPr>
        <w:t>政府全体のサービスと</w:t>
      </w:r>
      <w:r w:rsidR="00064BEB">
        <w:rPr>
          <w:rFonts w:hint="eastAsia"/>
        </w:rPr>
        <w:t>政策</w:t>
      </w:r>
      <w:r w:rsidR="008F4DB6" w:rsidRPr="00CC058C">
        <w:rPr>
          <w:rFonts w:hint="eastAsia"/>
        </w:rPr>
        <w:t>に関する情報を</w:t>
      </w:r>
      <w:r w:rsidR="00453DEA" w:rsidRPr="00CC058C">
        <w:rPr>
          <w:rFonts w:hint="eastAsia"/>
        </w:rPr>
        <w:t>含んでおり、</w:t>
      </w:r>
      <w:r w:rsidR="008F4DB6" w:rsidRPr="00CC058C">
        <w:rPr>
          <w:rFonts w:hint="eastAsia"/>
        </w:rPr>
        <w:t>支援技術に</w:t>
      </w:r>
      <w:r w:rsidR="00064BEB">
        <w:rPr>
          <w:rFonts w:hint="eastAsia"/>
        </w:rPr>
        <w:t>一体的</w:t>
      </w:r>
      <w:r w:rsidR="008F4DB6" w:rsidRPr="00CC058C">
        <w:rPr>
          <w:rFonts w:hint="eastAsia"/>
        </w:rPr>
        <w:t>に</w:t>
      </w:r>
      <w:r w:rsidR="009A40E3">
        <w:rPr>
          <w:rFonts w:hint="eastAsia"/>
        </w:rPr>
        <w:t>つながり</w:t>
      </w:r>
      <w:r w:rsidR="008F4DB6" w:rsidRPr="00CC058C">
        <w:rPr>
          <w:rFonts w:hint="eastAsia"/>
        </w:rPr>
        <w:t>、</w:t>
      </w:r>
      <w:r w:rsidR="00C7194E" w:rsidRPr="00CC058C">
        <w:rPr>
          <w:rFonts w:hint="eastAsia"/>
        </w:rPr>
        <w:t>利用者が画面を</w:t>
      </w:r>
      <w:r w:rsidR="00064BEB">
        <w:rPr>
          <w:rFonts w:hint="eastAsia"/>
        </w:rPr>
        <w:t>カスタマイズ</w:t>
      </w:r>
      <w:r w:rsidR="00510F71" w:rsidRPr="00CC058C">
        <w:rPr>
          <w:rFonts w:hint="eastAsia"/>
        </w:rPr>
        <w:t>でき</w:t>
      </w:r>
      <w:r w:rsidR="00235E53">
        <w:rPr>
          <w:rFonts w:hint="eastAsia"/>
        </w:rPr>
        <w:t>るようにすることによって</w:t>
      </w:r>
      <w:r w:rsidR="008F4DB6" w:rsidRPr="00CC058C">
        <w:rPr>
          <w:rFonts w:hint="eastAsia"/>
        </w:rPr>
        <w:t>、さまざまなユーザー</w:t>
      </w:r>
      <w:r w:rsidR="00235E53">
        <w:rPr>
          <w:rFonts w:hint="eastAsia"/>
        </w:rPr>
        <w:t>に容易に対</w:t>
      </w:r>
      <w:r w:rsidR="008F4DB6" w:rsidRPr="00CC058C">
        <w:rPr>
          <w:rFonts w:hint="eastAsia"/>
        </w:rPr>
        <w:t>応できるように設計されてい</w:t>
      </w:r>
      <w:r w:rsidR="000408B8" w:rsidRPr="00CC058C">
        <w:rPr>
          <w:rFonts w:hint="eastAsia"/>
        </w:rPr>
        <w:t>る</w:t>
      </w:r>
      <w:r w:rsidR="008F4DB6" w:rsidRPr="00CC058C">
        <w:rPr>
          <w:rFonts w:hint="eastAsia"/>
        </w:rPr>
        <w:t>。</w:t>
      </w:r>
      <w:r w:rsidR="00235E53">
        <w:rPr>
          <w:rFonts w:hint="eastAsia"/>
        </w:rPr>
        <w:t>このように</w:t>
      </w:r>
      <w:r w:rsidR="008F4DB6" w:rsidRPr="00CC058C">
        <w:rPr>
          <w:rFonts w:hint="eastAsia"/>
        </w:rPr>
        <w:t>デジタルサービスのアクセシビリティを引き続き向上させ</w:t>
      </w:r>
      <w:r w:rsidR="00235E53">
        <w:rPr>
          <w:rFonts w:hint="eastAsia"/>
        </w:rPr>
        <w:t>ながら</w:t>
      </w:r>
      <w:r w:rsidR="008F4DB6" w:rsidRPr="00CC058C">
        <w:rPr>
          <w:rFonts w:hint="eastAsia"/>
        </w:rPr>
        <w:t>、</w:t>
      </w:r>
      <w:r w:rsidR="00E349F5">
        <w:rPr>
          <w:rFonts w:hint="eastAsia"/>
        </w:rPr>
        <w:t>英国</w:t>
      </w:r>
      <w:r w:rsidR="009648CF" w:rsidRPr="00CC058C">
        <w:rPr>
          <w:rFonts w:hint="eastAsia"/>
        </w:rPr>
        <w:t>政府</w:t>
      </w:r>
      <w:r w:rsidR="008F4DB6" w:rsidRPr="00CC058C">
        <w:rPr>
          <w:rFonts w:hint="eastAsia"/>
        </w:rPr>
        <w:t>は、政府</w:t>
      </w:r>
      <w:r w:rsidR="009A40E3">
        <w:rPr>
          <w:rFonts w:hint="eastAsia"/>
        </w:rPr>
        <w:t>省庁</w:t>
      </w:r>
      <w:r w:rsidR="008F4DB6" w:rsidRPr="00CC058C">
        <w:rPr>
          <w:rFonts w:hint="eastAsia"/>
        </w:rPr>
        <w:t>間の共同作業を可能にし、サービス評価プロセス</w:t>
      </w:r>
      <w:r w:rsidR="00831E79">
        <w:rPr>
          <w:rFonts w:hint="eastAsia"/>
        </w:rPr>
        <w:t>の</w:t>
      </w:r>
      <w:r w:rsidR="008F4DB6" w:rsidRPr="00CC058C">
        <w:rPr>
          <w:rFonts w:hint="eastAsia"/>
        </w:rPr>
        <w:t>要件を設定するための</w:t>
      </w:r>
      <w:r w:rsidR="00831E79">
        <w:rPr>
          <w:rFonts w:hint="eastAsia"/>
        </w:rPr>
        <w:t>、</w:t>
      </w:r>
      <w:r w:rsidR="00E349F5">
        <w:rPr>
          <w:rFonts w:hint="eastAsia"/>
        </w:rPr>
        <w:t>英国</w:t>
      </w:r>
      <w:r w:rsidR="0042414E">
        <w:rPr>
          <w:rFonts w:hint="eastAsia"/>
        </w:rPr>
        <w:t>全体をカバーする</w:t>
      </w:r>
      <w:r w:rsidR="008F4DB6" w:rsidRPr="00CC058C">
        <w:rPr>
          <w:rFonts w:hint="eastAsia"/>
        </w:rPr>
        <w:t>デジタル</w:t>
      </w:r>
      <w:r w:rsidR="00831E79">
        <w:rPr>
          <w:rFonts w:hint="eastAsia"/>
        </w:rPr>
        <w:t>コミュニテイを</w:t>
      </w:r>
      <w:r w:rsidR="0042414E">
        <w:rPr>
          <w:rFonts w:hint="eastAsia"/>
        </w:rPr>
        <w:t>生み出してきている</w:t>
      </w:r>
    </w:p>
    <w:p w14:paraId="0F343E12" w14:textId="77777777" w:rsidR="008F4DB6" w:rsidRPr="00235E53" w:rsidRDefault="008F4DB6" w:rsidP="008F4DB6"/>
    <w:p w14:paraId="623DF647" w14:textId="77777777" w:rsidR="008F4DB6" w:rsidRPr="00CC058C" w:rsidRDefault="0019709C" w:rsidP="008F4DB6">
      <w:pPr>
        <w:rPr>
          <w:rFonts w:asciiTheme="majorEastAsia" w:eastAsiaTheme="majorEastAsia" w:hAnsiTheme="majorEastAsia"/>
          <w:b/>
        </w:rPr>
      </w:pPr>
      <w:r w:rsidRPr="00CC058C">
        <w:rPr>
          <w:rFonts w:asciiTheme="majorEastAsia" w:eastAsiaTheme="majorEastAsia" w:hAnsiTheme="majorEastAsia" w:hint="eastAsia"/>
          <w:b/>
        </w:rPr>
        <w:t>法律の前での平等、</w:t>
      </w:r>
      <w:r w:rsidR="008F4DB6" w:rsidRPr="00CC058C">
        <w:rPr>
          <w:rFonts w:asciiTheme="majorEastAsia" w:eastAsiaTheme="majorEastAsia" w:hAnsiTheme="majorEastAsia" w:hint="eastAsia"/>
          <w:b/>
        </w:rPr>
        <w:t>第12条（</w:t>
      </w:r>
      <w:r w:rsidR="0024487C" w:rsidRPr="00CC058C">
        <w:rPr>
          <w:rFonts w:asciiTheme="majorEastAsia" w:eastAsiaTheme="majorEastAsia" w:hAnsiTheme="majorEastAsia" w:hint="eastAsia"/>
          <w:b/>
        </w:rPr>
        <w:t>質問</w:t>
      </w:r>
      <w:r w:rsidR="008F4DB6" w:rsidRPr="00CC058C">
        <w:rPr>
          <w:rFonts w:asciiTheme="majorEastAsia" w:eastAsiaTheme="majorEastAsia" w:hAnsiTheme="majorEastAsia" w:hint="eastAsia"/>
          <w:b/>
        </w:rPr>
        <w:t>7）</w:t>
      </w:r>
    </w:p>
    <w:p w14:paraId="7E1DF567" w14:textId="3BEACF06" w:rsidR="008F4DB6" w:rsidRPr="00CC058C" w:rsidRDefault="008F4DB6" w:rsidP="008F4DB6">
      <w:r w:rsidRPr="00CC058C">
        <w:rPr>
          <w:rFonts w:hint="eastAsia"/>
        </w:rPr>
        <w:t>49. 2005</w:t>
      </w:r>
      <w:r w:rsidRPr="00CC058C">
        <w:rPr>
          <w:rFonts w:hint="eastAsia"/>
        </w:rPr>
        <w:t>年精神能力法</w:t>
      </w:r>
      <w:r w:rsidR="00112AB1" w:rsidRPr="00CC058C">
        <w:rPr>
          <w:rFonts w:hint="eastAsia"/>
        </w:rPr>
        <w:t>（</w:t>
      </w:r>
      <w:r w:rsidR="00112AB1" w:rsidRPr="00CC058C">
        <w:t>Mental Capacity Act 2005</w:t>
      </w:r>
      <w:r w:rsidR="00112AB1" w:rsidRPr="00CC058C">
        <w:rPr>
          <w:rFonts w:hint="eastAsia"/>
        </w:rPr>
        <w:t>）</w:t>
      </w:r>
      <w:r w:rsidRPr="00CC058C">
        <w:rPr>
          <w:rFonts w:hint="eastAsia"/>
        </w:rPr>
        <w:t>は</w:t>
      </w:r>
      <w:r w:rsidR="000510A6">
        <w:rPr>
          <w:rFonts w:hint="eastAsia"/>
        </w:rPr>
        <w:t>、</w:t>
      </w:r>
      <w:r w:rsidRPr="00CC058C">
        <w:rPr>
          <w:rFonts w:hint="eastAsia"/>
        </w:rPr>
        <w:t>精神能力に関</w:t>
      </w:r>
      <w:r w:rsidR="000510A6">
        <w:rPr>
          <w:rFonts w:hint="eastAsia"/>
        </w:rPr>
        <w:t>して、英国</w:t>
      </w:r>
      <w:r w:rsidR="000510A6" w:rsidRPr="00CC058C">
        <w:rPr>
          <w:rFonts w:hint="eastAsia"/>
        </w:rPr>
        <w:t>政府の</w:t>
      </w:r>
      <w:r w:rsidR="00EE7DC8">
        <w:rPr>
          <w:rFonts w:hint="eastAsia"/>
        </w:rPr>
        <w:t>基本と</w:t>
      </w:r>
      <w:r w:rsidRPr="00CC058C">
        <w:rPr>
          <w:rFonts w:hint="eastAsia"/>
        </w:rPr>
        <w:t>な</w:t>
      </w:r>
      <w:r w:rsidR="00EE7DC8">
        <w:rPr>
          <w:rFonts w:hint="eastAsia"/>
        </w:rPr>
        <w:t>る</w:t>
      </w:r>
      <w:r w:rsidRPr="00CC058C">
        <w:rPr>
          <w:rFonts w:hint="eastAsia"/>
        </w:rPr>
        <w:t>法律である。</w:t>
      </w:r>
      <w:r w:rsidR="000510A6">
        <w:rPr>
          <w:rFonts w:hint="eastAsia"/>
        </w:rPr>
        <w:t>この法律は、</w:t>
      </w:r>
      <w:r w:rsidR="00FE7C9D">
        <w:rPr>
          <w:rFonts w:hint="eastAsia"/>
        </w:rPr>
        <w:t>人が</w:t>
      </w:r>
      <w:r w:rsidRPr="00CC058C">
        <w:rPr>
          <w:rFonts w:hint="eastAsia"/>
        </w:rPr>
        <w:t>可能な限り自ら意思決定</w:t>
      </w:r>
      <w:r w:rsidR="00E9292C">
        <w:rPr>
          <w:rFonts w:hint="eastAsia"/>
        </w:rPr>
        <w:t>ができる</w:t>
      </w:r>
      <w:r w:rsidRPr="00CC058C">
        <w:rPr>
          <w:rFonts w:hint="eastAsia"/>
        </w:rPr>
        <w:t>ように</w:t>
      </w:r>
      <w:r w:rsidR="000510A6">
        <w:rPr>
          <w:rFonts w:hint="eastAsia"/>
        </w:rPr>
        <w:t>エンパワー</w:t>
      </w:r>
      <w:r w:rsidR="000408B8" w:rsidRPr="00CC058C">
        <w:rPr>
          <w:rFonts w:hint="eastAsia"/>
        </w:rPr>
        <w:t>する</w:t>
      </w:r>
      <w:r w:rsidR="00430FF3">
        <w:rPr>
          <w:rFonts w:hint="eastAsia"/>
        </w:rPr>
        <w:t>一方で</w:t>
      </w:r>
      <w:r w:rsidR="00112AB1" w:rsidRPr="00CC058C">
        <w:rPr>
          <w:rFonts w:hint="eastAsia"/>
        </w:rPr>
        <w:t>、</w:t>
      </w:r>
      <w:r w:rsidR="004214FB" w:rsidRPr="00CC058C">
        <w:rPr>
          <w:rFonts w:hint="eastAsia"/>
        </w:rPr>
        <w:t>それができな</w:t>
      </w:r>
      <w:r w:rsidR="004532EC" w:rsidRPr="00CC058C">
        <w:rPr>
          <w:rFonts w:hint="eastAsia"/>
        </w:rPr>
        <w:t>い</w:t>
      </w:r>
      <w:r w:rsidR="004214FB" w:rsidRPr="00CC058C">
        <w:rPr>
          <w:rFonts w:hint="eastAsia"/>
        </w:rPr>
        <w:t>人を保護</w:t>
      </w:r>
      <w:r w:rsidR="00430FF3">
        <w:rPr>
          <w:rFonts w:hint="eastAsia"/>
        </w:rPr>
        <w:t>してい</w:t>
      </w:r>
      <w:r w:rsidR="004214FB" w:rsidRPr="00CC058C">
        <w:rPr>
          <w:rFonts w:hint="eastAsia"/>
        </w:rPr>
        <w:t>る。</w:t>
      </w:r>
      <w:r w:rsidRPr="00CC058C">
        <w:rPr>
          <w:rFonts w:hint="eastAsia"/>
        </w:rPr>
        <w:t>意思決定</w:t>
      </w:r>
      <w:r w:rsidR="004532EC" w:rsidRPr="00CC058C">
        <w:rPr>
          <w:rFonts w:hint="eastAsia"/>
        </w:rPr>
        <w:t>能力</w:t>
      </w:r>
      <w:r w:rsidR="00BE534A">
        <w:rPr>
          <w:rFonts w:hint="eastAsia"/>
        </w:rPr>
        <w:t>の剥奪に関する判断に適用される</w:t>
      </w:r>
      <w:r w:rsidRPr="00CC058C">
        <w:rPr>
          <w:rFonts w:hint="eastAsia"/>
        </w:rPr>
        <w:t>保護裁判所規則が</w:t>
      </w:r>
      <w:r w:rsidR="00430FF3">
        <w:rPr>
          <w:rFonts w:hint="eastAsia"/>
        </w:rPr>
        <w:t>厳格化され</w:t>
      </w:r>
      <w:r w:rsidRPr="00CC058C">
        <w:rPr>
          <w:rFonts w:hint="eastAsia"/>
        </w:rPr>
        <w:t>、</w:t>
      </w:r>
      <w:r w:rsidR="009769B7" w:rsidRPr="00CC058C">
        <w:rPr>
          <w:rFonts w:hint="eastAsia"/>
        </w:rPr>
        <w:t>この</w:t>
      </w:r>
      <w:r w:rsidRPr="00CC058C">
        <w:rPr>
          <w:rFonts w:hint="eastAsia"/>
        </w:rPr>
        <w:t>手続における個人の関与を最善</w:t>
      </w:r>
      <w:r w:rsidR="00FB0913">
        <w:rPr>
          <w:rFonts w:hint="eastAsia"/>
        </w:rPr>
        <w:t>の形で</w:t>
      </w:r>
      <w:r w:rsidRPr="00CC058C">
        <w:rPr>
          <w:rFonts w:hint="eastAsia"/>
        </w:rPr>
        <w:t>確保する方法を決定する</w:t>
      </w:r>
      <w:r w:rsidR="009769B7" w:rsidRPr="00CC058C">
        <w:rPr>
          <w:rFonts w:hint="eastAsia"/>
        </w:rPr>
        <w:t>義務が裁判官に課せられた。</w:t>
      </w:r>
      <w:r w:rsidR="00E349F5">
        <w:rPr>
          <w:rFonts w:hint="eastAsia"/>
        </w:rPr>
        <w:t>英国</w:t>
      </w:r>
      <w:r w:rsidR="009648CF" w:rsidRPr="00CC058C">
        <w:rPr>
          <w:rFonts w:hint="eastAsia"/>
        </w:rPr>
        <w:t>政府</w:t>
      </w:r>
      <w:r w:rsidRPr="00CC058C">
        <w:rPr>
          <w:rFonts w:hint="eastAsia"/>
        </w:rPr>
        <w:t>は</w:t>
      </w:r>
      <w:r w:rsidR="00625843">
        <w:rPr>
          <w:rFonts w:hint="eastAsia"/>
        </w:rPr>
        <w:t>、現在</w:t>
      </w:r>
      <w:r w:rsidR="000433F5">
        <w:rPr>
          <w:rFonts w:hint="eastAsia"/>
        </w:rPr>
        <w:t>、法</w:t>
      </w:r>
      <w:r w:rsidRPr="00CC058C">
        <w:rPr>
          <w:rFonts w:hint="eastAsia"/>
        </w:rPr>
        <w:t>律委員会</w:t>
      </w:r>
      <w:r w:rsidR="0073434C">
        <w:rPr>
          <w:rFonts w:hint="eastAsia"/>
        </w:rPr>
        <w:t>から</w:t>
      </w:r>
      <w:r w:rsidRPr="00CC058C">
        <w:rPr>
          <w:rFonts w:hint="eastAsia"/>
        </w:rPr>
        <w:t>の勧告</w:t>
      </w:r>
      <w:r w:rsidR="003450E1" w:rsidRPr="00C03681">
        <w:rPr>
          <w:rStyle w:val="ad"/>
        </w:rPr>
        <w:footnoteReference w:id="19"/>
      </w:r>
      <w:r w:rsidRPr="00CC058C">
        <w:rPr>
          <w:rFonts w:hint="eastAsia"/>
        </w:rPr>
        <w:t>を検討</w:t>
      </w:r>
      <w:r w:rsidR="000433F5">
        <w:rPr>
          <w:rFonts w:hint="eastAsia"/>
        </w:rPr>
        <w:t>中であり</w:t>
      </w:r>
      <w:r w:rsidRPr="00CC058C">
        <w:rPr>
          <w:rFonts w:hint="eastAsia"/>
        </w:rPr>
        <w:t>、</w:t>
      </w:r>
      <w:r w:rsidR="00B112A1">
        <w:rPr>
          <w:rFonts w:hint="eastAsia"/>
        </w:rPr>
        <w:t>また、</w:t>
      </w:r>
      <w:r w:rsidRPr="00CC058C">
        <w:rPr>
          <w:rFonts w:hint="eastAsia"/>
        </w:rPr>
        <w:t>人の</w:t>
      </w:r>
      <w:r w:rsidR="00315755" w:rsidRPr="00CC058C">
        <w:rPr>
          <w:rFonts w:hint="eastAsia"/>
        </w:rPr>
        <w:t>意思</w:t>
      </w:r>
      <w:r w:rsidRPr="00CC058C">
        <w:rPr>
          <w:rFonts w:hint="eastAsia"/>
        </w:rPr>
        <w:t>と</w:t>
      </w:r>
      <w:r w:rsidR="00FB0913">
        <w:rPr>
          <w:rFonts w:hint="eastAsia"/>
        </w:rPr>
        <w:t>感情</w:t>
      </w:r>
      <w:r w:rsidRPr="00CC058C">
        <w:rPr>
          <w:rFonts w:hint="eastAsia"/>
        </w:rPr>
        <w:t>が「最善の</w:t>
      </w:r>
      <w:r w:rsidR="00FB0913">
        <w:rPr>
          <w:rFonts w:hint="eastAsia"/>
        </w:rPr>
        <w:t>形の</w:t>
      </w:r>
      <w:r w:rsidRPr="00CC058C">
        <w:rPr>
          <w:rFonts w:hint="eastAsia"/>
        </w:rPr>
        <w:t>利益」の</w:t>
      </w:r>
      <w:r w:rsidR="00C3213B">
        <w:rPr>
          <w:rFonts w:hint="eastAsia"/>
        </w:rPr>
        <w:t>いかなる</w:t>
      </w:r>
      <w:r w:rsidRPr="00CC058C">
        <w:rPr>
          <w:rFonts w:hint="eastAsia"/>
        </w:rPr>
        <w:t>決定</w:t>
      </w:r>
      <w:r w:rsidR="00C3213B">
        <w:rPr>
          <w:rFonts w:hint="eastAsia"/>
        </w:rPr>
        <w:t>でも最も重要な</w:t>
      </w:r>
      <w:r w:rsidR="00B112A1">
        <w:rPr>
          <w:rFonts w:hint="eastAsia"/>
        </w:rPr>
        <w:t>考慮すべき</w:t>
      </w:r>
      <w:r w:rsidRPr="00CC058C">
        <w:rPr>
          <w:rFonts w:hint="eastAsia"/>
        </w:rPr>
        <w:t>事項であることを</w:t>
      </w:r>
      <w:r w:rsidR="00197CA0">
        <w:rPr>
          <w:rFonts w:hint="eastAsia"/>
        </w:rPr>
        <w:t>確認</w:t>
      </w:r>
      <w:r w:rsidRPr="00CC058C">
        <w:rPr>
          <w:rFonts w:hint="eastAsia"/>
        </w:rPr>
        <w:t>し、支援</w:t>
      </w:r>
      <w:r w:rsidR="00315755" w:rsidRPr="00CC058C">
        <w:rPr>
          <w:rFonts w:hint="eastAsia"/>
        </w:rPr>
        <w:t>つき</w:t>
      </w:r>
      <w:r w:rsidRPr="00CC058C">
        <w:rPr>
          <w:rFonts w:hint="eastAsia"/>
        </w:rPr>
        <w:t>意思決定の枠組みを導入するために</w:t>
      </w:r>
      <w:r w:rsidR="00315755" w:rsidRPr="00CC058C">
        <w:rPr>
          <w:rFonts w:hint="eastAsia"/>
        </w:rPr>
        <w:t>、</w:t>
      </w:r>
      <w:r w:rsidRPr="00CC058C">
        <w:rPr>
          <w:rFonts w:hint="eastAsia"/>
        </w:rPr>
        <w:t>精神能力法</w:t>
      </w:r>
      <w:r w:rsidR="00315755" w:rsidRPr="00CC058C">
        <w:rPr>
          <w:rFonts w:hint="eastAsia"/>
        </w:rPr>
        <w:t>の</w:t>
      </w:r>
      <w:r w:rsidRPr="00CC058C">
        <w:rPr>
          <w:rFonts w:hint="eastAsia"/>
        </w:rPr>
        <w:t>改正を検討している。さらに、</w:t>
      </w:r>
      <w:r w:rsidR="00315755" w:rsidRPr="00CC058C">
        <w:rPr>
          <w:rFonts w:hint="eastAsia"/>
        </w:rPr>
        <w:t>2015</w:t>
      </w:r>
      <w:r w:rsidR="00315755" w:rsidRPr="00CC058C">
        <w:rPr>
          <w:rFonts w:hint="eastAsia"/>
        </w:rPr>
        <w:t>年の「</w:t>
      </w:r>
      <w:r w:rsidR="00C618A9">
        <w:rPr>
          <w:rFonts w:hint="eastAsia"/>
        </w:rPr>
        <w:t>聞かれぬ声も、無視される権利もない</w:t>
      </w:r>
      <w:r w:rsidR="00315755" w:rsidRPr="00CC058C">
        <w:rPr>
          <w:rFonts w:hint="eastAsia"/>
        </w:rPr>
        <w:t>」（</w:t>
      </w:r>
      <w:r w:rsidRPr="00CC058C">
        <w:rPr>
          <w:rFonts w:hint="eastAsia"/>
        </w:rPr>
        <w:t>No Voice Unheard</w:t>
      </w:r>
      <w:r w:rsidR="00C618A9">
        <w:t xml:space="preserve">, </w:t>
      </w:r>
      <w:r w:rsidRPr="00CC058C">
        <w:rPr>
          <w:rFonts w:hint="eastAsia"/>
        </w:rPr>
        <w:t>No Right Ignored</w:t>
      </w:r>
      <w:r w:rsidR="00315755" w:rsidRPr="00CC058C">
        <w:rPr>
          <w:rFonts w:hint="eastAsia"/>
        </w:rPr>
        <w:t>）への</w:t>
      </w:r>
      <w:r w:rsidR="00E349F5">
        <w:rPr>
          <w:rFonts w:hint="eastAsia"/>
        </w:rPr>
        <w:t>英国</w:t>
      </w:r>
      <w:r w:rsidR="009648CF" w:rsidRPr="00CC058C">
        <w:rPr>
          <w:rFonts w:hint="eastAsia"/>
        </w:rPr>
        <w:t>政府</w:t>
      </w:r>
      <w:r w:rsidRPr="00CC058C">
        <w:rPr>
          <w:rFonts w:hint="eastAsia"/>
        </w:rPr>
        <w:t>の回答</w:t>
      </w:r>
      <w:r w:rsidR="00D23382">
        <w:rPr>
          <w:rFonts w:hint="eastAsia"/>
        </w:rPr>
        <w:t>に</w:t>
      </w:r>
      <w:r w:rsidRPr="00CC058C">
        <w:rPr>
          <w:rFonts w:hint="eastAsia"/>
        </w:rPr>
        <w:t>は、</w:t>
      </w:r>
      <w:r w:rsidR="00315755" w:rsidRPr="00A13871">
        <w:rPr>
          <w:rFonts w:hint="eastAsia"/>
        </w:rPr>
        <w:t>知的</w:t>
      </w:r>
      <w:r w:rsidRPr="00CC058C">
        <w:rPr>
          <w:rFonts w:hint="eastAsia"/>
        </w:rPr>
        <w:t>障害、自閉症および精神保健</w:t>
      </w:r>
      <w:r w:rsidR="00197CA0">
        <w:rPr>
          <w:rFonts w:hint="eastAsia"/>
        </w:rPr>
        <w:t>に関する問題のあ</w:t>
      </w:r>
      <w:r w:rsidR="00592318">
        <w:rPr>
          <w:rFonts w:hint="eastAsia"/>
        </w:rPr>
        <w:t>る</w:t>
      </w:r>
      <w:r w:rsidRPr="00CC058C">
        <w:rPr>
          <w:rFonts w:hint="eastAsia"/>
        </w:rPr>
        <w:t>人々が他の</w:t>
      </w:r>
      <w:r w:rsidR="007E33AB">
        <w:rPr>
          <w:rFonts w:hint="eastAsia"/>
        </w:rPr>
        <w:t>すべ</w:t>
      </w:r>
      <w:r w:rsidR="005018B0">
        <w:rPr>
          <w:rFonts w:hint="eastAsia"/>
        </w:rPr>
        <w:t>ての</w:t>
      </w:r>
      <w:r w:rsidRPr="00CC058C">
        <w:rPr>
          <w:rFonts w:hint="eastAsia"/>
        </w:rPr>
        <w:t>人と同じ権利を享受できるようにする</w:t>
      </w:r>
      <w:r w:rsidR="00D23382">
        <w:rPr>
          <w:rFonts w:hint="eastAsia"/>
        </w:rPr>
        <w:t>ための</w:t>
      </w:r>
      <w:r w:rsidRPr="00CC058C">
        <w:rPr>
          <w:rFonts w:hint="eastAsia"/>
        </w:rPr>
        <w:t>行動</w:t>
      </w:r>
      <w:r w:rsidR="00D23382">
        <w:rPr>
          <w:rFonts w:hint="eastAsia"/>
        </w:rPr>
        <w:t>が提示され</w:t>
      </w:r>
      <w:r w:rsidRPr="00CC058C">
        <w:rPr>
          <w:rFonts w:hint="eastAsia"/>
        </w:rPr>
        <w:t>てい</w:t>
      </w:r>
      <w:r w:rsidR="000408B8" w:rsidRPr="00CC058C">
        <w:rPr>
          <w:rFonts w:hint="eastAsia"/>
        </w:rPr>
        <w:t>る</w:t>
      </w:r>
      <w:r w:rsidRPr="00CC058C">
        <w:rPr>
          <w:rFonts w:hint="eastAsia"/>
        </w:rPr>
        <w:t>。</w:t>
      </w:r>
    </w:p>
    <w:p w14:paraId="5E5C7B09" w14:textId="77777777" w:rsidR="00BD1F35" w:rsidRPr="00CC058C" w:rsidRDefault="00BD1F35" w:rsidP="008F4DB6"/>
    <w:p w14:paraId="22873B4B" w14:textId="1F938378" w:rsidR="009B0EC9" w:rsidRDefault="008F4DB6" w:rsidP="008F4DB6">
      <w:r w:rsidRPr="00CC058C">
        <w:rPr>
          <w:rFonts w:hint="eastAsia"/>
        </w:rPr>
        <w:t>50.</w:t>
      </w:r>
      <w:r w:rsidR="007F5C43" w:rsidRPr="00CC058C">
        <w:rPr>
          <w:rFonts w:hint="eastAsia"/>
        </w:rPr>
        <w:t xml:space="preserve"> </w:t>
      </w:r>
      <w:r w:rsidRPr="00CC058C">
        <w:rPr>
          <w:rFonts w:hint="eastAsia"/>
        </w:rPr>
        <w:t>北アイルランドでは、</w:t>
      </w:r>
      <w:r w:rsidRPr="00CC058C">
        <w:rPr>
          <w:rFonts w:hint="eastAsia"/>
        </w:rPr>
        <w:t>2016</w:t>
      </w:r>
      <w:r w:rsidRPr="00CC058C">
        <w:rPr>
          <w:rFonts w:hint="eastAsia"/>
        </w:rPr>
        <w:t>年</w:t>
      </w:r>
      <w:r w:rsidRPr="00CC058C">
        <w:rPr>
          <w:rFonts w:hint="eastAsia"/>
        </w:rPr>
        <w:t>5</w:t>
      </w:r>
      <w:r w:rsidRPr="00CC058C">
        <w:rPr>
          <w:rFonts w:hint="eastAsia"/>
        </w:rPr>
        <w:t>月に</w:t>
      </w:r>
      <w:r w:rsidR="00315755" w:rsidRPr="00CC058C">
        <w:rPr>
          <w:rFonts w:hint="eastAsia"/>
        </w:rPr>
        <w:t>2016</w:t>
      </w:r>
      <w:r w:rsidR="00315755" w:rsidRPr="00CC058C">
        <w:rPr>
          <w:rFonts w:hint="eastAsia"/>
        </w:rPr>
        <w:t>年</w:t>
      </w:r>
      <w:r w:rsidRPr="00CC058C">
        <w:rPr>
          <w:rFonts w:hint="eastAsia"/>
        </w:rPr>
        <w:t>精神能力法（北アイルランド）が制定され</w:t>
      </w:r>
      <w:r w:rsidR="00487FE0">
        <w:rPr>
          <w:rFonts w:hint="eastAsia"/>
        </w:rPr>
        <w:t>、</w:t>
      </w:r>
      <w:r w:rsidR="00087628" w:rsidRPr="00CC058C">
        <w:rPr>
          <w:rFonts w:hint="eastAsia"/>
        </w:rPr>
        <w:t>現在実施</w:t>
      </w:r>
      <w:r w:rsidR="008A481B">
        <w:rPr>
          <w:rFonts w:hint="eastAsia"/>
        </w:rPr>
        <w:t>され始めている</w:t>
      </w:r>
      <w:r w:rsidR="003B4106">
        <w:rPr>
          <w:rFonts w:hint="eastAsia"/>
          <w:sz w:val="22"/>
          <w:szCs w:val="24"/>
        </w:rPr>
        <w:t>。</w:t>
      </w:r>
      <w:r w:rsidR="00EE69E3">
        <w:rPr>
          <w:rFonts w:hint="eastAsia"/>
          <w:sz w:val="22"/>
          <w:szCs w:val="24"/>
        </w:rPr>
        <w:t>すべてが</w:t>
      </w:r>
      <w:r w:rsidR="00087628" w:rsidRPr="00CC058C">
        <w:rPr>
          <w:rFonts w:hint="eastAsia"/>
        </w:rPr>
        <w:t>実施</w:t>
      </w:r>
      <w:r w:rsidRPr="00CC058C">
        <w:rPr>
          <w:rFonts w:hint="eastAsia"/>
        </w:rPr>
        <w:t>され</w:t>
      </w:r>
      <w:r w:rsidR="00487FE0">
        <w:rPr>
          <w:rFonts w:hint="eastAsia"/>
        </w:rPr>
        <w:t>た</w:t>
      </w:r>
      <w:r w:rsidR="009B0EC9">
        <w:rPr>
          <w:rFonts w:hint="eastAsia"/>
        </w:rPr>
        <w:t>暁には</w:t>
      </w:r>
      <w:r w:rsidRPr="00CC058C">
        <w:rPr>
          <w:rFonts w:hint="eastAsia"/>
        </w:rPr>
        <w:t>、この法律は、</w:t>
      </w:r>
      <w:r w:rsidRPr="00CC058C">
        <w:rPr>
          <w:rFonts w:hint="eastAsia"/>
        </w:rPr>
        <w:t>16</w:t>
      </w:r>
      <w:r w:rsidRPr="00CC058C">
        <w:rPr>
          <w:rFonts w:hint="eastAsia"/>
        </w:rPr>
        <w:t>歳以上のすべての人の</w:t>
      </w:r>
      <w:r w:rsidR="00087628" w:rsidRPr="00CC058C">
        <w:rPr>
          <w:rFonts w:hint="eastAsia"/>
        </w:rPr>
        <w:t>精神保健</w:t>
      </w:r>
      <w:r w:rsidRPr="00CC058C">
        <w:rPr>
          <w:rFonts w:hint="eastAsia"/>
        </w:rPr>
        <w:t>（北アイルランド</w:t>
      </w:r>
      <w:r w:rsidR="00087628" w:rsidRPr="00CC058C">
        <w:rPr>
          <w:rFonts w:hint="eastAsia"/>
        </w:rPr>
        <w:t>）指令</w:t>
      </w:r>
      <w:r w:rsidRPr="00CC058C">
        <w:rPr>
          <w:rFonts w:hint="eastAsia"/>
        </w:rPr>
        <w:t>を</w:t>
      </w:r>
      <w:r w:rsidR="009B0EC9">
        <w:rPr>
          <w:rFonts w:hint="eastAsia"/>
        </w:rPr>
        <w:t>撤廃し、それに置き換わることになる。</w:t>
      </w:r>
    </w:p>
    <w:p w14:paraId="5874D9B0" w14:textId="77777777" w:rsidR="009B0EC9" w:rsidRDefault="009B0EC9" w:rsidP="008F4DB6"/>
    <w:p w14:paraId="540106AC" w14:textId="7C6B3BD6" w:rsidR="008F4DB6" w:rsidRPr="00CC058C" w:rsidRDefault="008F4DB6" w:rsidP="008F4DB6">
      <w:r w:rsidRPr="00CC058C">
        <w:rPr>
          <w:rFonts w:hint="eastAsia"/>
        </w:rPr>
        <w:t xml:space="preserve">51. </w:t>
      </w:r>
      <w:r w:rsidR="00E349F5">
        <w:rPr>
          <w:rFonts w:hint="eastAsia"/>
        </w:rPr>
        <w:t>英国</w:t>
      </w:r>
      <w:r w:rsidR="009648CF" w:rsidRPr="00CC058C">
        <w:rPr>
          <w:rFonts w:hint="eastAsia"/>
        </w:rPr>
        <w:t>政府</w:t>
      </w:r>
      <w:r w:rsidRPr="00CC058C">
        <w:rPr>
          <w:rFonts w:hint="eastAsia"/>
        </w:rPr>
        <w:t>は、亡命者および難民の</w:t>
      </w:r>
      <w:r w:rsidR="006B79CA" w:rsidRPr="00CC058C">
        <w:rPr>
          <w:rFonts w:hint="eastAsia"/>
        </w:rPr>
        <w:t>拘留</w:t>
      </w:r>
      <w:r w:rsidRPr="00CC058C">
        <w:rPr>
          <w:rFonts w:hint="eastAsia"/>
        </w:rPr>
        <w:t>に関する政策</w:t>
      </w:r>
      <w:r w:rsidR="00070F4C">
        <w:rPr>
          <w:rFonts w:hint="eastAsia"/>
        </w:rPr>
        <w:t>への</w:t>
      </w:r>
      <w:r w:rsidR="00EF0048">
        <w:rPr>
          <w:rFonts w:hint="eastAsia"/>
        </w:rPr>
        <w:t>責任を</w:t>
      </w:r>
      <w:r w:rsidR="00070F4C">
        <w:rPr>
          <w:rFonts w:hint="eastAsia"/>
        </w:rPr>
        <w:t>担ってい</w:t>
      </w:r>
      <w:r w:rsidRPr="00CC058C">
        <w:rPr>
          <w:rFonts w:hint="eastAsia"/>
        </w:rPr>
        <w:t>る。</w:t>
      </w:r>
      <w:r w:rsidR="006B79CA" w:rsidRPr="00CC058C">
        <w:rPr>
          <w:rFonts w:hint="eastAsia"/>
        </w:rPr>
        <w:t>認定</w:t>
      </w:r>
      <w:r w:rsidRPr="00CC058C">
        <w:rPr>
          <w:rFonts w:hint="eastAsia"/>
        </w:rPr>
        <w:t>された難民は通常</w:t>
      </w:r>
      <w:r w:rsidR="006B79CA" w:rsidRPr="00CC058C">
        <w:rPr>
          <w:rFonts w:hint="eastAsia"/>
        </w:rPr>
        <w:t>拘留</w:t>
      </w:r>
      <w:r w:rsidRPr="00CC058C">
        <w:rPr>
          <w:rFonts w:hint="eastAsia"/>
        </w:rPr>
        <w:t>され</w:t>
      </w:r>
      <w:r w:rsidR="00070F4C">
        <w:rPr>
          <w:rFonts w:hint="eastAsia"/>
        </w:rPr>
        <w:t>ることは</w:t>
      </w:r>
      <w:r w:rsidR="00F74DEB" w:rsidRPr="00CC058C">
        <w:rPr>
          <w:rFonts w:hint="eastAsia"/>
        </w:rPr>
        <w:t>ない</w:t>
      </w:r>
      <w:r w:rsidRPr="00CC058C">
        <w:rPr>
          <w:rFonts w:hint="eastAsia"/>
        </w:rPr>
        <w:t>。「入国拘留</w:t>
      </w:r>
      <w:r w:rsidR="000D6004">
        <w:rPr>
          <w:rFonts w:hint="eastAsia"/>
        </w:rPr>
        <w:t>が必要な</w:t>
      </w:r>
      <w:r w:rsidR="006B79CA" w:rsidRPr="00CC058C">
        <w:rPr>
          <w:rFonts w:hint="eastAsia"/>
        </w:rPr>
        <w:t>リスクのある成人</w:t>
      </w:r>
      <w:r w:rsidRPr="00CC058C">
        <w:rPr>
          <w:rFonts w:hint="eastAsia"/>
        </w:rPr>
        <w:t>」</w:t>
      </w:r>
      <w:r w:rsidR="000D6004">
        <w:rPr>
          <w:rFonts w:hint="eastAsia"/>
        </w:rPr>
        <w:t>に</w:t>
      </w:r>
      <w:r w:rsidR="00E24F8B">
        <w:rPr>
          <w:rFonts w:hint="eastAsia"/>
        </w:rPr>
        <w:t>関する</w:t>
      </w:r>
      <w:r w:rsidRPr="00CC058C">
        <w:rPr>
          <w:rFonts w:hint="eastAsia"/>
        </w:rPr>
        <w:t>方針</w:t>
      </w:r>
      <w:r w:rsidR="006B79CA" w:rsidRPr="00CC058C">
        <w:rPr>
          <w:rFonts w:hint="eastAsia"/>
        </w:rPr>
        <w:t>で</w:t>
      </w:r>
      <w:r w:rsidRPr="00CC058C">
        <w:rPr>
          <w:rFonts w:hint="eastAsia"/>
        </w:rPr>
        <w:t>は、</w:t>
      </w:r>
      <w:r w:rsidR="006B79CA" w:rsidRPr="00CC058C">
        <w:rPr>
          <w:rFonts w:hint="eastAsia"/>
        </w:rPr>
        <w:t>精神保健</w:t>
      </w:r>
      <w:r w:rsidR="00DE31C1">
        <w:rPr>
          <w:rFonts w:hint="eastAsia"/>
        </w:rPr>
        <w:t>に関する問題</w:t>
      </w:r>
      <w:r w:rsidRPr="00CC058C">
        <w:rPr>
          <w:rFonts w:hint="eastAsia"/>
        </w:rPr>
        <w:t>やその他の障害を有することを含む指標のリストに</w:t>
      </w:r>
      <w:r w:rsidR="000D6004">
        <w:rPr>
          <w:rFonts w:hint="eastAsia"/>
        </w:rPr>
        <w:t>該当するのであれば</w:t>
      </w:r>
      <w:r w:rsidRPr="00CC058C">
        <w:rPr>
          <w:rFonts w:hint="eastAsia"/>
        </w:rPr>
        <w:t>、</w:t>
      </w:r>
      <w:r w:rsidR="006B79CA" w:rsidRPr="00CC058C">
        <w:rPr>
          <w:rFonts w:hint="eastAsia"/>
        </w:rPr>
        <w:t>拘留</w:t>
      </w:r>
      <w:r w:rsidR="009B0EB1">
        <w:rPr>
          <w:rFonts w:hint="eastAsia"/>
        </w:rPr>
        <w:t>された場合に</w:t>
      </w:r>
      <w:r w:rsidR="006B79CA" w:rsidRPr="00CC058C">
        <w:rPr>
          <w:rFonts w:hint="eastAsia"/>
        </w:rPr>
        <w:t>脆弱性があると</w:t>
      </w:r>
      <w:r w:rsidRPr="00CC058C">
        <w:rPr>
          <w:rFonts w:hint="eastAsia"/>
        </w:rPr>
        <w:t>みな</w:t>
      </w:r>
      <w:r w:rsidR="009B0EB1">
        <w:rPr>
          <w:rFonts w:hint="eastAsia"/>
        </w:rPr>
        <w:t>され</w:t>
      </w:r>
      <w:r w:rsidRPr="00CC058C">
        <w:rPr>
          <w:rFonts w:hint="eastAsia"/>
        </w:rPr>
        <w:t>る。脆弱性があるとみなされる人々は、</w:t>
      </w:r>
      <w:r w:rsidR="00033FCF">
        <w:rPr>
          <w:rFonts w:hint="eastAsia"/>
        </w:rPr>
        <w:t>入国理由</w:t>
      </w:r>
      <w:r w:rsidRPr="00CC058C">
        <w:rPr>
          <w:rFonts w:hint="eastAsia"/>
        </w:rPr>
        <w:t>や公安</w:t>
      </w:r>
      <w:r w:rsidR="000E7E02">
        <w:rPr>
          <w:rFonts w:hint="eastAsia"/>
        </w:rPr>
        <w:t>面での不安</w:t>
      </w:r>
      <w:r w:rsidR="00641ACD" w:rsidRPr="00CC058C">
        <w:rPr>
          <w:rFonts w:hint="eastAsia"/>
        </w:rPr>
        <w:t>が</w:t>
      </w:r>
      <w:r w:rsidR="007A4F18" w:rsidRPr="007A4F18">
        <w:rPr>
          <w:rFonts w:hint="eastAsia"/>
        </w:rPr>
        <w:t>脆弱性への懸念</w:t>
      </w:r>
      <w:r w:rsidR="007A4F18">
        <w:rPr>
          <w:rFonts w:hint="eastAsia"/>
        </w:rPr>
        <w:t>を</w:t>
      </w:r>
      <w:r w:rsidRPr="00CC058C">
        <w:rPr>
          <w:rFonts w:hint="eastAsia"/>
        </w:rPr>
        <w:t>上回った場合にのみ拘留される。すべての</w:t>
      </w:r>
      <w:r w:rsidR="000E7E02">
        <w:rPr>
          <w:rFonts w:hint="eastAsia"/>
        </w:rPr>
        <w:t>難民</w:t>
      </w:r>
      <w:r w:rsidRPr="00CC058C">
        <w:rPr>
          <w:rFonts w:hint="eastAsia"/>
        </w:rPr>
        <w:t>申請者</w:t>
      </w:r>
      <w:r w:rsidR="003C067A">
        <w:rPr>
          <w:rFonts w:hint="eastAsia"/>
        </w:rPr>
        <w:t>に</w:t>
      </w:r>
      <w:r w:rsidRPr="00CC058C">
        <w:rPr>
          <w:rFonts w:hint="eastAsia"/>
        </w:rPr>
        <w:t>は、申請中に法的</w:t>
      </w:r>
      <w:r w:rsidR="000E7E02">
        <w:rPr>
          <w:rFonts w:hint="eastAsia"/>
        </w:rPr>
        <w:t>な</w:t>
      </w:r>
      <w:r w:rsidR="00CF6311">
        <w:rPr>
          <w:rFonts w:hint="eastAsia"/>
        </w:rPr>
        <w:t>説明を受ける</w:t>
      </w:r>
      <w:r w:rsidRPr="00CC058C">
        <w:rPr>
          <w:rFonts w:hint="eastAsia"/>
        </w:rPr>
        <w:t>機会があり、公表された</w:t>
      </w:r>
      <w:r w:rsidR="00641ACD" w:rsidRPr="00CC058C">
        <w:rPr>
          <w:rFonts w:hint="eastAsia"/>
        </w:rPr>
        <w:t>一定の</w:t>
      </w:r>
      <w:r w:rsidRPr="00CC058C">
        <w:rPr>
          <w:rFonts w:hint="eastAsia"/>
        </w:rPr>
        <w:t>基準（</w:t>
      </w:r>
      <w:r w:rsidR="00641ACD" w:rsidRPr="00CC058C">
        <w:rPr>
          <w:rFonts w:hint="eastAsia"/>
        </w:rPr>
        <w:t>資産調査</w:t>
      </w:r>
      <w:r w:rsidRPr="00CC058C">
        <w:rPr>
          <w:rFonts w:hint="eastAsia"/>
        </w:rPr>
        <w:t>と</w:t>
      </w:r>
      <w:r w:rsidR="003C067A">
        <w:rPr>
          <w:rFonts w:hint="eastAsia"/>
        </w:rPr>
        <w:t>メリット</w:t>
      </w:r>
      <w:r w:rsidR="00641ACD" w:rsidRPr="00CC058C">
        <w:rPr>
          <w:rFonts w:hint="eastAsia"/>
        </w:rPr>
        <w:t>調査</w:t>
      </w:r>
      <w:r w:rsidRPr="00CC058C">
        <w:rPr>
          <w:rFonts w:hint="eastAsia"/>
        </w:rPr>
        <w:t>を含む）に従</w:t>
      </w:r>
      <w:r w:rsidR="00641ACD" w:rsidRPr="00CC058C">
        <w:rPr>
          <w:rFonts w:hint="eastAsia"/>
        </w:rPr>
        <w:t>って</w:t>
      </w:r>
      <w:r w:rsidRPr="00CC058C">
        <w:rPr>
          <w:rFonts w:hint="eastAsia"/>
        </w:rPr>
        <w:t>、法的援助が</w:t>
      </w:r>
      <w:r w:rsidR="003C067A">
        <w:rPr>
          <w:rFonts w:hint="eastAsia"/>
        </w:rPr>
        <w:t>用意されている</w:t>
      </w:r>
      <w:r w:rsidRPr="00CC058C">
        <w:rPr>
          <w:rFonts w:hint="eastAsia"/>
        </w:rPr>
        <w:t>。</w:t>
      </w:r>
    </w:p>
    <w:p w14:paraId="4669CA34" w14:textId="77777777" w:rsidR="00BD1F35" w:rsidRPr="00CC058C" w:rsidRDefault="00BD1F35" w:rsidP="008F4DB6"/>
    <w:p w14:paraId="637EFEEF" w14:textId="77777777" w:rsidR="008F4DB6" w:rsidRPr="00CC058C" w:rsidRDefault="0019709C" w:rsidP="008F4DB6">
      <w:pPr>
        <w:rPr>
          <w:rFonts w:asciiTheme="majorEastAsia" w:eastAsiaTheme="majorEastAsia" w:hAnsiTheme="majorEastAsia"/>
          <w:b/>
        </w:rPr>
      </w:pPr>
      <w:r w:rsidRPr="00CC058C">
        <w:rPr>
          <w:rFonts w:asciiTheme="majorEastAsia" w:eastAsiaTheme="majorEastAsia" w:hAnsiTheme="majorEastAsia" w:hint="eastAsia"/>
          <w:b/>
        </w:rPr>
        <w:t>司法</w:t>
      </w:r>
      <w:r w:rsidR="008F4DB6" w:rsidRPr="00CC058C">
        <w:rPr>
          <w:rFonts w:asciiTheme="majorEastAsia" w:eastAsiaTheme="majorEastAsia" w:hAnsiTheme="majorEastAsia" w:hint="eastAsia"/>
          <w:b/>
        </w:rPr>
        <w:t>へのアクセス、第13条（</w:t>
      </w:r>
      <w:r w:rsidR="0024487C" w:rsidRPr="00CC058C">
        <w:rPr>
          <w:rFonts w:asciiTheme="majorEastAsia" w:eastAsiaTheme="majorEastAsia" w:hAnsiTheme="majorEastAsia" w:hint="eastAsia"/>
          <w:b/>
        </w:rPr>
        <w:t>質問</w:t>
      </w:r>
      <w:r w:rsidR="008F4DB6" w:rsidRPr="00CC058C">
        <w:rPr>
          <w:rFonts w:asciiTheme="majorEastAsia" w:eastAsiaTheme="majorEastAsia" w:hAnsiTheme="majorEastAsia" w:hint="eastAsia"/>
          <w:b/>
        </w:rPr>
        <w:t>8a-d）</w:t>
      </w:r>
    </w:p>
    <w:p w14:paraId="1A07130F" w14:textId="2A57608E" w:rsidR="008F4DB6" w:rsidRPr="00CC058C" w:rsidRDefault="008F4DB6" w:rsidP="008F4DB6">
      <w:r w:rsidRPr="00CC058C">
        <w:rPr>
          <w:rFonts w:hint="eastAsia"/>
        </w:rPr>
        <w:t>52.</w:t>
      </w:r>
      <w:r w:rsidR="007F5C43" w:rsidRPr="00CC058C">
        <w:rPr>
          <w:rFonts w:hint="eastAsia"/>
        </w:rPr>
        <w:t xml:space="preserve"> </w:t>
      </w:r>
      <w:r w:rsidRPr="00CC058C">
        <w:rPr>
          <w:rFonts w:hint="eastAsia"/>
        </w:rPr>
        <w:t>（</w:t>
      </w:r>
      <w:r w:rsidRPr="00CC058C">
        <w:rPr>
          <w:rFonts w:hint="eastAsia"/>
        </w:rPr>
        <w:t>a</w:t>
      </w:r>
      <w:r w:rsidRPr="00CC058C">
        <w:rPr>
          <w:rFonts w:hint="eastAsia"/>
        </w:rPr>
        <w:t>）</w:t>
      </w:r>
      <w:r w:rsidR="00E349F5">
        <w:rPr>
          <w:rFonts w:hint="eastAsia"/>
        </w:rPr>
        <w:t>英国</w:t>
      </w:r>
      <w:r w:rsidR="009648CF" w:rsidRPr="00CC058C">
        <w:rPr>
          <w:rFonts w:hint="eastAsia"/>
        </w:rPr>
        <w:t>政府</w:t>
      </w:r>
      <w:r w:rsidRPr="00CC058C">
        <w:rPr>
          <w:rFonts w:hint="eastAsia"/>
        </w:rPr>
        <w:t>は</w:t>
      </w:r>
      <w:r w:rsidR="00862A07">
        <w:rPr>
          <w:rFonts w:hint="eastAsia"/>
        </w:rPr>
        <w:t>、</w:t>
      </w:r>
      <w:r w:rsidR="0017714E" w:rsidRPr="00CC058C">
        <w:rPr>
          <w:rFonts w:hint="eastAsia"/>
        </w:rPr>
        <w:t>司法</w:t>
      </w:r>
      <w:r w:rsidR="00A01C46">
        <w:rPr>
          <w:rFonts w:hint="eastAsia"/>
        </w:rPr>
        <w:t>支援</w:t>
      </w:r>
      <w:r w:rsidRPr="00CC058C">
        <w:rPr>
          <w:rFonts w:hint="eastAsia"/>
        </w:rPr>
        <w:t>、脆弱な人々に対する仲介者の</w:t>
      </w:r>
      <w:r w:rsidR="001E28E1">
        <w:rPr>
          <w:rFonts w:hint="eastAsia"/>
        </w:rPr>
        <w:t>用意</w:t>
      </w:r>
      <w:r w:rsidRPr="00CC058C">
        <w:rPr>
          <w:rFonts w:hint="eastAsia"/>
        </w:rPr>
        <w:t>、新しい</w:t>
      </w:r>
      <w:r w:rsidR="0017714E" w:rsidRPr="00CC058C">
        <w:rPr>
          <w:rFonts w:hint="eastAsia"/>
        </w:rPr>
        <w:t>インクルーシブ</w:t>
      </w:r>
      <w:r w:rsidR="00C8548C">
        <w:rPr>
          <w:rFonts w:hint="eastAsia"/>
        </w:rPr>
        <w:t>な</w:t>
      </w:r>
      <w:r w:rsidRPr="00CC058C">
        <w:rPr>
          <w:rFonts w:hint="eastAsia"/>
        </w:rPr>
        <w:t>デジタルサービスの提供など、</w:t>
      </w:r>
      <w:r w:rsidR="001E28E1">
        <w:rPr>
          <w:rFonts w:hint="eastAsia"/>
        </w:rPr>
        <w:t>多様</w:t>
      </w:r>
      <w:r w:rsidRPr="00CC058C">
        <w:rPr>
          <w:rFonts w:hint="eastAsia"/>
        </w:rPr>
        <w:t>な方法で人々が司法制度と</w:t>
      </w:r>
      <w:r w:rsidR="0017714E" w:rsidRPr="00CC058C">
        <w:rPr>
          <w:rFonts w:hint="eastAsia"/>
        </w:rPr>
        <w:t>関わる</w:t>
      </w:r>
      <w:r w:rsidR="003C067A">
        <w:rPr>
          <w:rFonts w:hint="eastAsia"/>
        </w:rPr>
        <w:t>こと</w:t>
      </w:r>
      <w:r w:rsidRPr="00CC058C">
        <w:rPr>
          <w:rFonts w:hint="eastAsia"/>
        </w:rPr>
        <w:t>を支援</w:t>
      </w:r>
      <w:r w:rsidR="003C067A">
        <w:rPr>
          <w:rFonts w:hint="eastAsia"/>
        </w:rPr>
        <w:t>してい</w:t>
      </w:r>
      <w:r w:rsidRPr="00CC058C">
        <w:rPr>
          <w:rFonts w:hint="eastAsia"/>
        </w:rPr>
        <w:t>る。</w:t>
      </w:r>
      <w:r w:rsidR="0017714E" w:rsidRPr="00CC058C">
        <w:rPr>
          <w:rFonts w:hint="eastAsia"/>
        </w:rPr>
        <w:t>司法</w:t>
      </w:r>
      <w:r w:rsidR="00A01C46">
        <w:rPr>
          <w:rFonts w:hint="eastAsia"/>
        </w:rPr>
        <w:t>支援</w:t>
      </w:r>
      <w:r w:rsidRPr="00CC058C">
        <w:rPr>
          <w:rFonts w:hint="eastAsia"/>
        </w:rPr>
        <w:t>は、</w:t>
      </w:r>
      <w:r w:rsidR="0045505F" w:rsidRPr="00CC058C">
        <w:rPr>
          <w:rFonts w:hint="eastAsia"/>
        </w:rPr>
        <w:t>2010</w:t>
      </w:r>
      <w:r w:rsidR="0045505F" w:rsidRPr="00CC058C">
        <w:rPr>
          <w:rFonts w:hint="eastAsia"/>
        </w:rPr>
        <w:t>年平等法</w:t>
      </w:r>
      <w:r w:rsidRPr="00CC058C">
        <w:rPr>
          <w:rFonts w:hint="eastAsia"/>
        </w:rPr>
        <w:t>に</w:t>
      </w:r>
      <w:r w:rsidR="003C067A">
        <w:rPr>
          <w:rFonts w:hint="eastAsia"/>
        </w:rPr>
        <w:t>抵触する</w:t>
      </w:r>
      <w:r w:rsidR="0017714E" w:rsidRPr="00CC058C">
        <w:rPr>
          <w:rFonts w:hint="eastAsia"/>
        </w:rPr>
        <w:t>違法な</w:t>
      </w:r>
      <w:r w:rsidRPr="00CC058C">
        <w:rPr>
          <w:rFonts w:hint="eastAsia"/>
        </w:rPr>
        <w:t>差</w:t>
      </w:r>
      <w:r w:rsidR="001E28E1">
        <w:rPr>
          <w:rFonts w:hint="eastAsia"/>
        </w:rPr>
        <w:t>別</w:t>
      </w:r>
      <w:r w:rsidRPr="00CC058C">
        <w:rPr>
          <w:rFonts w:hint="eastAsia"/>
        </w:rPr>
        <w:t>、嫌がらせまたは</w:t>
      </w:r>
      <w:r w:rsidR="0017714E" w:rsidRPr="00CC058C">
        <w:rPr>
          <w:rFonts w:hint="eastAsia"/>
        </w:rPr>
        <w:t>迫害</w:t>
      </w:r>
      <w:r w:rsidR="00EF0048">
        <w:rPr>
          <w:rFonts w:hint="eastAsia"/>
        </w:rPr>
        <w:t>の</w:t>
      </w:r>
      <w:r w:rsidR="0017714E" w:rsidRPr="00CC058C">
        <w:rPr>
          <w:rFonts w:hint="eastAsia"/>
        </w:rPr>
        <w:t>訴え</w:t>
      </w:r>
      <w:r w:rsidR="00EF0048">
        <w:rPr>
          <w:rFonts w:hint="eastAsia"/>
        </w:rPr>
        <w:t>などの</w:t>
      </w:r>
      <w:r w:rsidRPr="00CC058C">
        <w:rPr>
          <w:rFonts w:hint="eastAsia"/>
        </w:rPr>
        <w:t>事件</w:t>
      </w:r>
      <w:r w:rsidR="00E82F98">
        <w:rPr>
          <w:rFonts w:hint="eastAsia"/>
        </w:rPr>
        <w:t>に関する</w:t>
      </w:r>
      <w:r w:rsidRPr="00CC058C">
        <w:rPr>
          <w:rFonts w:hint="eastAsia"/>
        </w:rPr>
        <w:t>助言や</w:t>
      </w:r>
      <w:r w:rsidR="00C8548C">
        <w:rPr>
          <w:rFonts w:hint="eastAsia"/>
        </w:rPr>
        <w:t>説明</w:t>
      </w:r>
      <w:r w:rsidRPr="00CC058C">
        <w:rPr>
          <w:rFonts w:hint="eastAsia"/>
        </w:rPr>
        <w:t>を提供することによって、司法へのアクセスを支援する。仲介者とは、何が尋ねられているのかを</w:t>
      </w:r>
      <w:r w:rsidR="0077350B">
        <w:rPr>
          <w:rFonts w:hint="eastAsia"/>
        </w:rPr>
        <w:t>証人</w:t>
      </w:r>
      <w:r w:rsidR="00C8548C">
        <w:rPr>
          <w:rFonts w:hint="eastAsia"/>
        </w:rPr>
        <w:t>が</w:t>
      </w:r>
      <w:r w:rsidRPr="00CC058C">
        <w:rPr>
          <w:rFonts w:hint="eastAsia"/>
        </w:rPr>
        <w:t>理解し、</w:t>
      </w:r>
      <w:r w:rsidR="00C8548C">
        <w:rPr>
          <w:rFonts w:hint="eastAsia"/>
        </w:rPr>
        <w:t>応答できるように</w:t>
      </w:r>
      <w:r w:rsidRPr="00CC058C">
        <w:rPr>
          <w:rFonts w:hint="eastAsia"/>
        </w:rPr>
        <w:t>支援するコミュニケーションの専門家</w:t>
      </w:r>
      <w:r w:rsidR="00F64C50" w:rsidRPr="00CC058C">
        <w:rPr>
          <w:rFonts w:hint="eastAsia"/>
        </w:rPr>
        <w:t>である</w:t>
      </w:r>
      <w:r w:rsidRPr="00CC058C">
        <w:rPr>
          <w:rFonts w:hint="eastAsia"/>
        </w:rPr>
        <w:t>。</w:t>
      </w:r>
      <w:r w:rsidR="00C840E0" w:rsidRPr="00CC058C">
        <w:rPr>
          <w:rFonts w:hint="eastAsia"/>
        </w:rPr>
        <w:t>デジタルサポート</w:t>
      </w:r>
      <w:r w:rsidR="00C840E0">
        <w:rPr>
          <w:rFonts w:hint="eastAsia"/>
        </w:rPr>
        <w:t>は、</w:t>
      </w:r>
      <w:r w:rsidRPr="00CC058C">
        <w:rPr>
          <w:rFonts w:hint="eastAsia"/>
        </w:rPr>
        <w:t>デジタル</w:t>
      </w:r>
      <w:r w:rsidR="0017714E" w:rsidRPr="00CC058C">
        <w:rPr>
          <w:rFonts w:hint="eastAsia"/>
        </w:rPr>
        <w:t>回線の利用</w:t>
      </w:r>
      <w:r w:rsidRPr="00CC058C">
        <w:rPr>
          <w:rFonts w:hint="eastAsia"/>
        </w:rPr>
        <w:t>が困難な人</w:t>
      </w:r>
      <w:r w:rsidR="00C840E0">
        <w:rPr>
          <w:rFonts w:hint="eastAsia"/>
        </w:rPr>
        <w:t>が</w:t>
      </w:r>
      <w:r w:rsidRPr="00CC058C">
        <w:rPr>
          <w:rFonts w:hint="eastAsia"/>
        </w:rPr>
        <w:t>司法へのアクセスを維持し向上させる</w:t>
      </w:r>
      <w:r w:rsidR="004C5634">
        <w:rPr>
          <w:rFonts w:hint="eastAsia"/>
        </w:rPr>
        <w:t>ことができるように</w:t>
      </w:r>
      <w:r w:rsidRPr="00CC058C">
        <w:rPr>
          <w:rFonts w:hint="eastAsia"/>
        </w:rPr>
        <w:t>提供され</w:t>
      </w:r>
      <w:r w:rsidR="001408EB">
        <w:rPr>
          <w:rFonts w:hint="eastAsia"/>
        </w:rPr>
        <w:t>てい</w:t>
      </w:r>
      <w:r w:rsidR="000408B8" w:rsidRPr="00CC058C">
        <w:rPr>
          <w:rFonts w:hint="eastAsia"/>
        </w:rPr>
        <w:t>る</w:t>
      </w:r>
      <w:r w:rsidRPr="00CC058C">
        <w:rPr>
          <w:rFonts w:hint="eastAsia"/>
        </w:rPr>
        <w:t>。これは、電話</w:t>
      </w:r>
      <w:r w:rsidR="0017714E" w:rsidRPr="00CC058C">
        <w:rPr>
          <w:rFonts w:hint="eastAsia"/>
        </w:rPr>
        <w:t>での</w:t>
      </w:r>
      <w:r w:rsidRPr="00CC058C">
        <w:rPr>
          <w:rFonts w:hint="eastAsia"/>
        </w:rPr>
        <w:t>サポートのような軽い</w:t>
      </w:r>
      <w:r w:rsidR="004C5634">
        <w:rPr>
          <w:rFonts w:hint="eastAsia"/>
        </w:rPr>
        <w:t>感覚</w:t>
      </w:r>
      <w:r w:rsidRPr="00CC058C">
        <w:rPr>
          <w:rFonts w:hint="eastAsia"/>
        </w:rPr>
        <w:t>の支援から対面</w:t>
      </w:r>
      <w:r w:rsidR="005723CA" w:rsidRPr="00CC058C">
        <w:rPr>
          <w:rFonts w:hint="eastAsia"/>
        </w:rPr>
        <w:t>による</w:t>
      </w:r>
      <w:r w:rsidR="00441CCD">
        <w:rPr>
          <w:rFonts w:hint="eastAsia"/>
        </w:rPr>
        <w:t>徹底した</w:t>
      </w:r>
      <w:r w:rsidRPr="00CC058C">
        <w:rPr>
          <w:rFonts w:hint="eastAsia"/>
        </w:rPr>
        <w:t>支援</w:t>
      </w:r>
      <w:r w:rsidR="00441CCD">
        <w:rPr>
          <w:rFonts w:hint="eastAsia"/>
        </w:rPr>
        <w:t>に</w:t>
      </w:r>
      <w:r w:rsidRPr="00CC058C">
        <w:rPr>
          <w:rFonts w:hint="eastAsia"/>
        </w:rPr>
        <w:t>まで</w:t>
      </w:r>
      <w:r w:rsidR="00441CCD">
        <w:rPr>
          <w:rFonts w:hint="eastAsia"/>
        </w:rPr>
        <w:t>及んでいる</w:t>
      </w:r>
      <w:r w:rsidRPr="00CC058C">
        <w:rPr>
          <w:rFonts w:hint="eastAsia"/>
        </w:rPr>
        <w:t>。</w:t>
      </w:r>
      <w:r w:rsidR="005723CA" w:rsidRPr="00CC058C">
        <w:rPr>
          <w:rFonts w:hint="eastAsia"/>
        </w:rPr>
        <w:t>いずれの支援も</w:t>
      </w:r>
      <w:r w:rsidRPr="00CC058C">
        <w:rPr>
          <w:rFonts w:hint="eastAsia"/>
        </w:rPr>
        <w:t>無料で、サービス利用者の</w:t>
      </w:r>
      <w:r w:rsidR="00922C57">
        <w:rPr>
          <w:rFonts w:hint="eastAsia"/>
        </w:rPr>
        <w:t>強い要請によって</w:t>
      </w:r>
      <w:r w:rsidR="00836B6B">
        <w:rPr>
          <w:rFonts w:hint="eastAsia"/>
        </w:rPr>
        <w:t>進化してきている</w:t>
      </w:r>
      <w:r w:rsidR="00922C57">
        <w:rPr>
          <w:rFonts w:hint="eastAsia"/>
        </w:rPr>
        <w:t>。</w:t>
      </w:r>
    </w:p>
    <w:p w14:paraId="1C72E012" w14:textId="6B7A271D" w:rsidR="00BD1F35" w:rsidRPr="00CC058C" w:rsidRDefault="00BD1F35" w:rsidP="008F4DB6"/>
    <w:p w14:paraId="7E0AE029" w14:textId="6B2206FB" w:rsidR="008F4DB6" w:rsidRPr="00CC058C" w:rsidRDefault="008F4DB6" w:rsidP="008F4DB6">
      <w:r w:rsidRPr="00CC058C">
        <w:rPr>
          <w:rFonts w:hint="eastAsia"/>
        </w:rPr>
        <w:t>53.</w:t>
      </w:r>
      <w:r w:rsidR="007F5C43" w:rsidRPr="00CC058C">
        <w:rPr>
          <w:rFonts w:hint="eastAsia"/>
        </w:rPr>
        <w:t xml:space="preserve"> </w:t>
      </w:r>
      <w:r w:rsidRPr="00CC058C">
        <w:rPr>
          <w:rFonts w:hint="eastAsia"/>
        </w:rPr>
        <w:t>北アイルランドは、警察の</w:t>
      </w:r>
      <w:r w:rsidR="005723CA" w:rsidRPr="00CC058C">
        <w:rPr>
          <w:rFonts w:hint="eastAsia"/>
        </w:rPr>
        <w:t>捜査</w:t>
      </w:r>
      <w:r w:rsidRPr="00CC058C">
        <w:rPr>
          <w:rFonts w:hint="eastAsia"/>
        </w:rPr>
        <w:t>やその後の裁判で</w:t>
      </w:r>
      <w:r w:rsidR="005723CA" w:rsidRPr="00CC058C">
        <w:rPr>
          <w:rFonts w:hint="eastAsia"/>
        </w:rPr>
        <w:t>、著しいコミュニケーション障害のある</w:t>
      </w:r>
      <w:r w:rsidRPr="00CC058C">
        <w:rPr>
          <w:rFonts w:hint="eastAsia"/>
        </w:rPr>
        <w:t>脆弱な証人（訴追および</w:t>
      </w:r>
      <w:r w:rsidR="005723CA" w:rsidRPr="00CC058C">
        <w:rPr>
          <w:rFonts w:hint="eastAsia"/>
        </w:rPr>
        <w:t>弁護</w:t>
      </w:r>
      <w:r w:rsidRPr="00CC058C">
        <w:rPr>
          <w:rFonts w:hint="eastAsia"/>
        </w:rPr>
        <w:t>）、容疑者および被告が</w:t>
      </w:r>
      <w:r w:rsidR="005723CA" w:rsidRPr="00CC058C">
        <w:rPr>
          <w:rFonts w:hint="eastAsia"/>
        </w:rPr>
        <w:t>証拠を提出する際に、</w:t>
      </w:r>
      <w:r w:rsidRPr="00CC058C">
        <w:rPr>
          <w:rFonts w:hint="eastAsia"/>
        </w:rPr>
        <w:t>効果的に</w:t>
      </w:r>
      <w:r w:rsidR="00922C57">
        <w:rPr>
          <w:rFonts w:hint="eastAsia"/>
        </w:rPr>
        <w:t>コミュニケーションを図る</w:t>
      </w:r>
      <w:r w:rsidR="00104B90">
        <w:rPr>
          <w:rFonts w:hint="eastAsia"/>
        </w:rPr>
        <w:t>ことができるよう</w:t>
      </w:r>
      <w:r w:rsidRPr="00CC058C">
        <w:rPr>
          <w:rFonts w:hint="eastAsia"/>
        </w:rPr>
        <w:t>に、</w:t>
      </w:r>
      <w:r w:rsidR="005723CA" w:rsidRPr="00CC058C">
        <w:rPr>
          <w:rFonts w:hint="eastAsia"/>
        </w:rPr>
        <w:t>「</w:t>
      </w:r>
      <w:r w:rsidRPr="00CC058C">
        <w:rPr>
          <w:rFonts w:hint="eastAsia"/>
        </w:rPr>
        <w:t>登録仲介制度</w:t>
      </w:r>
      <w:r w:rsidR="005723CA" w:rsidRPr="00CC058C">
        <w:rPr>
          <w:rFonts w:hint="eastAsia"/>
        </w:rPr>
        <w:t>」（</w:t>
      </w:r>
      <w:r w:rsidR="00215199" w:rsidRPr="00CC058C">
        <w:t>Registered Intermediaries schemes</w:t>
      </w:r>
      <w:r w:rsidR="005723CA" w:rsidRPr="00CC058C">
        <w:rPr>
          <w:rFonts w:hint="eastAsia"/>
        </w:rPr>
        <w:t>）</w:t>
      </w:r>
      <w:r w:rsidRPr="00CC058C">
        <w:rPr>
          <w:rFonts w:hint="eastAsia"/>
        </w:rPr>
        <w:t>を</w:t>
      </w:r>
      <w:r w:rsidRPr="00CC058C">
        <w:rPr>
          <w:rFonts w:hint="eastAsia"/>
        </w:rPr>
        <w:t>2013</w:t>
      </w:r>
      <w:r w:rsidRPr="00CC058C">
        <w:rPr>
          <w:rFonts w:hint="eastAsia"/>
        </w:rPr>
        <w:t>年</w:t>
      </w:r>
      <w:r w:rsidRPr="00CC058C">
        <w:rPr>
          <w:rFonts w:hint="eastAsia"/>
        </w:rPr>
        <w:t>5</w:t>
      </w:r>
      <w:r w:rsidRPr="00CC058C">
        <w:rPr>
          <w:rFonts w:hint="eastAsia"/>
        </w:rPr>
        <w:t>月に</w:t>
      </w:r>
      <w:r w:rsidR="00104B90">
        <w:rPr>
          <w:rFonts w:hint="eastAsia"/>
        </w:rPr>
        <w:t>スタートさせ</w:t>
      </w:r>
      <w:r w:rsidRPr="00CC058C">
        <w:rPr>
          <w:rFonts w:hint="eastAsia"/>
        </w:rPr>
        <w:t>た。</w:t>
      </w:r>
    </w:p>
    <w:p w14:paraId="02468BFF" w14:textId="77777777" w:rsidR="00BD1F35" w:rsidRPr="00104B90" w:rsidRDefault="00BD1F35" w:rsidP="008F4DB6"/>
    <w:p w14:paraId="677555EE" w14:textId="2D433EAB" w:rsidR="008F4DB6" w:rsidRPr="00CC058C" w:rsidRDefault="00A513CC" w:rsidP="008F4DB6">
      <w:r w:rsidRPr="00CC058C">
        <w:rPr>
          <w:rFonts w:hint="eastAsia"/>
        </w:rPr>
        <w:t xml:space="preserve">54. </w:t>
      </w:r>
      <w:r w:rsidR="008F4DB6" w:rsidRPr="00CC058C">
        <w:rPr>
          <w:rFonts w:hint="eastAsia"/>
        </w:rPr>
        <w:t>（</w:t>
      </w:r>
      <w:r w:rsidR="008F4DB6" w:rsidRPr="00CC058C">
        <w:rPr>
          <w:rFonts w:hint="eastAsia"/>
        </w:rPr>
        <w:t>b</w:t>
      </w:r>
      <w:r w:rsidR="008F4DB6" w:rsidRPr="00CC058C">
        <w:rPr>
          <w:rFonts w:hint="eastAsia"/>
        </w:rPr>
        <w:t>）</w:t>
      </w:r>
      <w:r w:rsidR="00215199" w:rsidRPr="00CC058C">
        <w:rPr>
          <w:rFonts w:hint="eastAsia"/>
        </w:rPr>
        <w:t>市民司法</w:t>
      </w:r>
      <w:r w:rsidR="002412F7">
        <w:rPr>
          <w:rFonts w:hint="eastAsia"/>
        </w:rPr>
        <w:t>支援</w:t>
      </w:r>
      <w:r w:rsidR="008F4DB6" w:rsidRPr="00CC058C">
        <w:rPr>
          <w:rFonts w:hint="eastAsia"/>
        </w:rPr>
        <w:t>は、</w:t>
      </w:r>
      <w:r w:rsidR="002412F7">
        <w:rPr>
          <w:rFonts w:hint="eastAsia"/>
        </w:rPr>
        <w:t>特に</w:t>
      </w:r>
      <w:r w:rsidR="008F4DB6" w:rsidRPr="00CC058C">
        <w:rPr>
          <w:rFonts w:hint="eastAsia"/>
        </w:rPr>
        <w:t>重大な</w:t>
      </w:r>
      <w:r w:rsidR="00215199" w:rsidRPr="00CC058C">
        <w:rPr>
          <w:rFonts w:hint="eastAsia"/>
        </w:rPr>
        <w:t>事件に関</w:t>
      </w:r>
      <w:r w:rsidR="00922C57">
        <w:rPr>
          <w:rFonts w:hint="eastAsia"/>
        </w:rPr>
        <w:t>わる</w:t>
      </w:r>
      <w:r w:rsidR="008F4DB6" w:rsidRPr="00CC058C">
        <w:rPr>
          <w:rFonts w:hint="eastAsia"/>
        </w:rPr>
        <w:t>人々に司法へのアクセスを提供し続けている。</w:t>
      </w:r>
      <w:r w:rsidR="002412F7">
        <w:rPr>
          <w:rFonts w:hint="eastAsia"/>
        </w:rPr>
        <w:t>法定の</w:t>
      </w:r>
      <w:r w:rsidR="00CD1331" w:rsidRPr="00CC058C">
        <w:rPr>
          <w:rFonts w:hint="eastAsia"/>
        </w:rPr>
        <w:t>資産調査と</w:t>
      </w:r>
      <w:r w:rsidR="002412F7">
        <w:rPr>
          <w:rFonts w:hint="eastAsia"/>
        </w:rPr>
        <w:t>メリット</w:t>
      </w:r>
      <w:r w:rsidR="00CD1331" w:rsidRPr="00CC058C">
        <w:rPr>
          <w:rFonts w:hint="eastAsia"/>
        </w:rPr>
        <w:t>調査を</w:t>
      </w:r>
      <w:r w:rsidR="002412F7">
        <w:rPr>
          <w:rFonts w:hint="eastAsia"/>
        </w:rPr>
        <w:t>条件として</w:t>
      </w:r>
      <w:r w:rsidR="00CD1331" w:rsidRPr="00CC058C">
        <w:rPr>
          <w:rFonts w:hint="eastAsia"/>
        </w:rPr>
        <w:t>、</w:t>
      </w:r>
      <w:r w:rsidR="00922C57" w:rsidRPr="00CC058C">
        <w:rPr>
          <w:rFonts w:hint="eastAsia"/>
        </w:rPr>
        <w:t>この</w:t>
      </w:r>
      <w:r w:rsidR="002412F7">
        <w:rPr>
          <w:rFonts w:hint="eastAsia"/>
        </w:rPr>
        <w:t>支援の</w:t>
      </w:r>
      <w:r w:rsidR="00922C57" w:rsidRPr="00CC058C">
        <w:rPr>
          <w:rFonts w:hint="eastAsia"/>
        </w:rPr>
        <w:t>対象には、</w:t>
      </w:r>
      <w:r w:rsidR="00CD1331" w:rsidRPr="00CC058C">
        <w:rPr>
          <w:rFonts w:hint="eastAsia"/>
        </w:rPr>
        <w:t>地域ケアサービスについての地方自治体との</w:t>
      </w:r>
      <w:r w:rsidR="002412F7">
        <w:rPr>
          <w:rFonts w:hint="eastAsia"/>
        </w:rPr>
        <w:t>紛争や</w:t>
      </w:r>
      <w:r w:rsidR="00CD1331" w:rsidRPr="00CC058C">
        <w:rPr>
          <w:rFonts w:hint="eastAsia"/>
        </w:rPr>
        <w:t>、</w:t>
      </w:r>
      <w:r w:rsidR="0045505F" w:rsidRPr="00CC058C">
        <w:rPr>
          <w:rFonts w:hint="eastAsia"/>
        </w:rPr>
        <w:t>2010</w:t>
      </w:r>
      <w:r w:rsidR="0045505F" w:rsidRPr="00CC058C">
        <w:rPr>
          <w:rFonts w:hint="eastAsia"/>
        </w:rPr>
        <w:t>年平等法</w:t>
      </w:r>
      <w:r w:rsidR="002412F7">
        <w:rPr>
          <w:rFonts w:hint="eastAsia"/>
        </w:rPr>
        <w:t>へ</w:t>
      </w:r>
      <w:r w:rsidR="008F4DB6" w:rsidRPr="00CC058C">
        <w:rPr>
          <w:rFonts w:hint="eastAsia"/>
        </w:rPr>
        <w:t>の違反に関連する差別</w:t>
      </w:r>
      <w:r w:rsidR="00CD1331" w:rsidRPr="00CC058C">
        <w:rPr>
          <w:rFonts w:hint="eastAsia"/>
        </w:rPr>
        <w:t>の訴え</w:t>
      </w:r>
      <w:r w:rsidR="008F4DB6" w:rsidRPr="00CC058C">
        <w:rPr>
          <w:rFonts w:hint="eastAsia"/>
        </w:rPr>
        <w:t>が含まれ</w:t>
      </w:r>
      <w:r w:rsidR="002412F7">
        <w:rPr>
          <w:rFonts w:hint="eastAsia"/>
        </w:rPr>
        <w:t>てい</w:t>
      </w:r>
      <w:r w:rsidR="000408B8" w:rsidRPr="00CC058C">
        <w:rPr>
          <w:rFonts w:hint="eastAsia"/>
        </w:rPr>
        <w:t>る</w:t>
      </w:r>
      <w:r w:rsidR="008F4DB6" w:rsidRPr="00CC058C">
        <w:rPr>
          <w:rFonts w:hint="eastAsia"/>
        </w:rPr>
        <w:t>。</w:t>
      </w:r>
      <w:r w:rsidR="00E349F5">
        <w:rPr>
          <w:rFonts w:hint="eastAsia"/>
        </w:rPr>
        <w:t>英国</w:t>
      </w:r>
      <w:r w:rsidR="009648CF" w:rsidRPr="00CC058C">
        <w:rPr>
          <w:rFonts w:hint="eastAsia"/>
        </w:rPr>
        <w:t>政府</w:t>
      </w:r>
      <w:r w:rsidR="008F4DB6" w:rsidRPr="00CC058C">
        <w:rPr>
          <w:rFonts w:hint="eastAsia"/>
        </w:rPr>
        <w:t>は、</w:t>
      </w:r>
      <w:r w:rsidR="00156BD6" w:rsidRPr="00CC058C">
        <w:rPr>
          <w:rFonts w:hint="eastAsia"/>
        </w:rPr>
        <w:t>司法</w:t>
      </w:r>
      <w:r w:rsidR="008F4DB6" w:rsidRPr="00CC058C">
        <w:rPr>
          <w:rFonts w:hint="eastAsia"/>
        </w:rPr>
        <w:t>へのアクセスを継続するため</w:t>
      </w:r>
      <w:r w:rsidR="00156BD6" w:rsidRPr="00CC058C">
        <w:rPr>
          <w:rFonts w:hint="eastAsia"/>
        </w:rPr>
        <w:t>の</w:t>
      </w:r>
      <w:r w:rsidR="008F4DB6" w:rsidRPr="00CC058C">
        <w:rPr>
          <w:rFonts w:hint="eastAsia"/>
        </w:rPr>
        <w:t>手数料を</w:t>
      </w:r>
      <w:r w:rsidR="002412F7">
        <w:rPr>
          <w:rFonts w:hint="eastAsia"/>
        </w:rPr>
        <w:t>工面できない</w:t>
      </w:r>
      <w:r w:rsidR="008F4DB6" w:rsidRPr="00CC058C">
        <w:rPr>
          <w:rFonts w:hint="eastAsia"/>
        </w:rPr>
        <w:t>人を</w:t>
      </w:r>
      <w:r w:rsidR="002412F7">
        <w:rPr>
          <w:rFonts w:hint="eastAsia"/>
        </w:rPr>
        <w:t>援助</w:t>
      </w:r>
      <w:r w:rsidR="008F4DB6" w:rsidRPr="00CC058C">
        <w:rPr>
          <w:rFonts w:hint="eastAsia"/>
        </w:rPr>
        <w:t>する手数料償還制度を運用してい</w:t>
      </w:r>
      <w:r w:rsidR="000408B8" w:rsidRPr="00CC058C">
        <w:rPr>
          <w:rFonts w:hint="eastAsia"/>
        </w:rPr>
        <w:t>る</w:t>
      </w:r>
      <w:r w:rsidR="008F4DB6" w:rsidRPr="00CC058C">
        <w:rPr>
          <w:rFonts w:hint="eastAsia"/>
        </w:rPr>
        <w:t>。</w:t>
      </w:r>
      <w:r w:rsidR="00156BD6" w:rsidRPr="00CC058C">
        <w:rPr>
          <w:rFonts w:hint="eastAsia"/>
        </w:rPr>
        <w:t>労働裁判所</w:t>
      </w:r>
      <w:r w:rsidR="008F4DB6" w:rsidRPr="00CC058C">
        <w:rPr>
          <w:rFonts w:hint="eastAsia"/>
        </w:rPr>
        <w:t>手数料の導入の</w:t>
      </w:r>
      <w:r w:rsidR="006603C2" w:rsidRPr="00CC058C">
        <w:rPr>
          <w:rFonts w:hint="eastAsia"/>
        </w:rPr>
        <w:t>評価（</w:t>
      </w:r>
      <w:r w:rsidR="006603C2" w:rsidRPr="00CC058C">
        <w:rPr>
          <w:rFonts w:hint="eastAsia"/>
        </w:rPr>
        <w:t>2017</w:t>
      </w:r>
      <w:r w:rsidR="006603C2" w:rsidRPr="00CC058C">
        <w:rPr>
          <w:rFonts w:hint="eastAsia"/>
        </w:rPr>
        <w:t>年</w:t>
      </w:r>
      <w:r w:rsidR="006603C2" w:rsidRPr="00CC058C">
        <w:rPr>
          <w:rFonts w:hint="eastAsia"/>
        </w:rPr>
        <w:t>1</w:t>
      </w:r>
      <w:r w:rsidR="006603C2" w:rsidRPr="00CC058C">
        <w:rPr>
          <w:rFonts w:hint="eastAsia"/>
        </w:rPr>
        <w:t>月公</w:t>
      </w:r>
      <w:r w:rsidR="002412F7">
        <w:rPr>
          <w:rFonts w:hint="eastAsia"/>
        </w:rPr>
        <w:t>表</w:t>
      </w:r>
      <w:r w:rsidR="006603C2" w:rsidRPr="00CC058C">
        <w:rPr>
          <w:rFonts w:hint="eastAsia"/>
        </w:rPr>
        <w:t>）に</w:t>
      </w:r>
      <w:r w:rsidR="008F4DB6" w:rsidRPr="00CC058C">
        <w:rPr>
          <w:rFonts w:hint="eastAsia"/>
        </w:rPr>
        <w:t>は、保護され</w:t>
      </w:r>
      <w:r w:rsidR="006603C2" w:rsidRPr="00CC058C">
        <w:rPr>
          <w:rFonts w:hint="eastAsia"/>
        </w:rPr>
        <w:t>るべき属性</w:t>
      </w:r>
      <w:r w:rsidR="008F4DB6" w:rsidRPr="00CC058C">
        <w:rPr>
          <w:rFonts w:hint="eastAsia"/>
        </w:rPr>
        <w:t>を持つ人々への手数料の影響の調査が含まれていた。</w:t>
      </w:r>
      <w:r w:rsidR="002412F7">
        <w:rPr>
          <w:rFonts w:hint="eastAsia"/>
        </w:rPr>
        <w:t>手数料の導入は</w:t>
      </w:r>
      <w:r w:rsidR="008F4DB6" w:rsidRPr="00CC058C">
        <w:rPr>
          <w:rFonts w:hint="eastAsia"/>
        </w:rPr>
        <w:t>概して成功した</w:t>
      </w:r>
      <w:r w:rsidR="00922C57">
        <w:rPr>
          <w:rFonts w:hint="eastAsia"/>
        </w:rPr>
        <w:t>政策</w:t>
      </w:r>
      <w:r w:rsidR="008F4DB6" w:rsidRPr="00CC058C">
        <w:rPr>
          <w:rFonts w:hint="eastAsia"/>
        </w:rPr>
        <w:t>であったが、この</w:t>
      </w:r>
      <w:r w:rsidR="006603C2" w:rsidRPr="00CC058C">
        <w:rPr>
          <w:rFonts w:hint="eastAsia"/>
        </w:rPr>
        <w:t>評価</w:t>
      </w:r>
      <w:r w:rsidR="002412F7">
        <w:rPr>
          <w:rFonts w:hint="eastAsia"/>
        </w:rPr>
        <w:t>に</w:t>
      </w:r>
      <w:r w:rsidR="008F4DB6" w:rsidRPr="00CC058C">
        <w:rPr>
          <w:rFonts w:hint="eastAsia"/>
        </w:rPr>
        <w:t>は、</w:t>
      </w:r>
      <w:r w:rsidR="006603C2" w:rsidRPr="00CC058C">
        <w:rPr>
          <w:rFonts w:hint="eastAsia"/>
        </w:rPr>
        <w:t>労働</w:t>
      </w:r>
      <w:r w:rsidR="008F4DB6" w:rsidRPr="00CC058C">
        <w:rPr>
          <w:rFonts w:hint="eastAsia"/>
        </w:rPr>
        <w:t>裁判所</w:t>
      </w:r>
      <w:r w:rsidR="006603C2" w:rsidRPr="00CC058C">
        <w:rPr>
          <w:rFonts w:hint="eastAsia"/>
        </w:rPr>
        <w:t>へ</w:t>
      </w:r>
      <w:r w:rsidR="008F4DB6" w:rsidRPr="00CC058C">
        <w:rPr>
          <w:rFonts w:hint="eastAsia"/>
        </w:rPr>
        <w:t>の</w:t>
      </w:r>
      <w:r w:rsidR="006603C2" w:rsidRPr="00CC058C">
        <w:rPr>
          <w:rFonts w:hint="eastAsia"/>
        </w:rPr>
        <w:t>訴え</w:t>
      </w:r>
      <w:r w:rsidR="008F4DB6" w:rsidRPr="00CC058C">
        <w:rPr>
          <w:rFonts w:hint="eastAsia"/>
        </w:rPr>
        <w:t>が予想以上に</w:t>
      </w:r>
      <w:r w:rsidR="002412F7">
        <w:rPr>
          <w:rFonts w:hint="eastAsia"/>
        </w:rPr>
        <w:t>減少</w:t>
      </w:r>
      <w:r w:rsidR="008F4DB6" w:rsidRPr="00CC058C">
        <w:rPr>
          <w:rFonts w:hint="eastAsia"/>
        </w:rPr>
        <w:t>したこと</w:t>
      </w:r>
      <w:r w:rsidR="002412F7">
        <w:rPr>
          <w:rFonts w:hint="eastAsia"/>
        </w:rPr>
        <w:t>が</w:t>
      </w:r>
      <w:r w:rsidR="006603C2" w:rsidRPr="00CC058C">
        <w:rPr>
          <w:rFonts w:hint="eastAsia"/>
        </w:rPr>
        <w:t>示</w:t>
      </w:r>
      <w:r w:rsidR="002412F7">
        <w:rPr>
          <w:rFonts w:hint="eastAsia"/>
        </w:rPr>
        <w:t>され</w:t>
      </w:r>
      <w:r w:rsidR="008F4DB6" w:rsidRPr="00CC058C">
        <w:rPr>
          <w:rFonts w:hint="eastAsia"/>
        </w:rPr>
        <w:t>た。この</w:t>
      </w:r>
      <w:r w:rsidR="006F0D6A" w:rsidRPr="00CC058C">
        <w:rPr>
          <w:rFonts w:hint="eastAsia"/>
        </w:rPr>
        <w:t>評価</w:t>
      </w:r>
      <w:r w:rsidR="008F4DB6" w:rsidRPr="00CC058C">
        <w:rPr>
          <w:rFonts w:hint="eastAsia"/>
        </w:rPr>
        <w:t>の</w:t>
      </w:r>
      <w:r w:rsidR="00571AC3">
        <w:rPr>
          <w:rFonts w:hint="eastAsia"/>
        </w:rPr>
        <w:t>項目の</w:t>
      </w:r>
      <w:r w:rsidR="008F4DB6" w:rsidRPr="00CC058C">
        <w:rPr>
          <w:rFonts w:hint="eastAsia"/>
        </w:rPr>
        <w:t>中には、「</w:t>
      </w:r>
      <w:r w:rsidR="006F0D6A" w:rsidRPr="00CC058C">
        <w:rPr>
          <w:rFonts w:hint="eastAsia"/>
        </w:rPr>
        <w:t>有料の</w:t>
      </w:r>
      <w:r w:rsidR="002412F7">
        <w:rPr>
          <w:rFonts w:hint="eastAsia"/>
        </w:rPr>
        <w:t>援助</w:t>
      </w:r>
      <w:r w:rsidR="008F4DB6" w:rsidRPr="00CC058C">
        <w:rPr>
          <w:rFonts w:hint="eastAsia"/>
        </w:rPr>
        <w:t>」の所得</w:t>
      </w:r>
      <w:r w:rsidR="002412F7">
        <w:rPr>
          <w:rFonts w:hint="eastAsia"/>
        </w:rPr>
        <w:t>基準値</w:t>
      </w:r>
      <w:r w:rsidR="008F4DB6" w:rsidRPr="00CC058C">
        <w:rPr>
          <w:rFonts w:hint="eastAsia"/>
        </w:rPr>
        <w:t>を引き上げる</w:t>
      </w:r>
      <w:r w:rsidR="002412F7">
        <w:rPr>
          <w:rFonts w:hint="eastAsia"/>
        </w:rPr>
        <w:t>提案</w:t>
      </w:r>
      <w:r w:rsidR="008F4DB6" w:rsidRPr="00CC058C">
        <w:rPr>
          <w:rFonts w:hint="eastAsia"/>
        </w:rPr>
        <w:t>が含まれていた</w:t>
      </w:r>
      <w:r w:rsidR="006F0D6A" w:rsidRPr="00CC058C">
        <w:rPr>
          <w:rFonts w:hint="eastAsia"/>
        </w:rPr>
        <w:t>。</w:t>
      </w:r>
      <w:r w:rsidR="00345DA9" w:rsidRPr="00CC058C">
        <w:rPr>
          <w:rFonts w:hint="eastAsia"/>
        </w:rPr>
        <w:t>これは</w:t>
      </w:r>
      <w:r w:rsidR="006F0D6A" w:rsidRPr="00CC058C">
        <w:rPr>
          <w:rFonts w:hint="eastAsia"/>
        </w:rPr>
        <w:t>障害者や</w:t>
      </w:r>
      <w:r w:rsidR="00345DA9" w:rsidRPr="00CC058C">
        <w:rPr>
          <w:rFonts w:hint="eastAsia"/>
        </w:rPr>
        <w:t>その他の</w:t>
      </w:r>
      <w:r w:rsidR="006F0D6A" w:rsidRPr="00CC058C">
        <w:rPr>
          <w:rFonts w:hint="eastAsia"/>
        </w:rPr>
        <w:t>低所得層の人々に利益をもたらすと期待される</w:t>
      </w:r>
      <w:r w:rsidR="008F4DB6" w:rsidRPr="00CC058C">
        <w:rPr>
          <w:rFonts w:hint="eastAsia"/>
        </w:rPr>
        <w:t>。</w:t>
      </w:r>
      <w:r w:rsidR="006F0D6A" w:rsidRPr="00CC058C">
        <w:rPr>
          <w:rFonts w:hint="eastAsia"/>
        </w:rPr>
        <w:t>労働裁判</w:t>
      </w:r>
      <w:r w:rsidR="008F4DB6" w:rsidRPr="00CC058C">
        <w:rPr>
          <w:rFonts w:hint="eastAsia"/>
        </w:rPr>
        <w:t>制度への計画</w:t>
      </w:r>
      <w:r w:rsidR="006F0D6A" w:rsidRPr="00CC058C">
        <w:rPr>
          <w:rFonts w:hint="eastAsia"/>
        </w:rPr>
        <w:t>されている</w:t>
      </w:r>
      <w:r w:rsidR="008F4DB6" w:rsidRPr="00CC058C">
        <w:rPr>
          <w:rFonts w:hint="eastAsia"/>
        </w:rPr>
        <w:t>改革は、</w:t>
      </w:r>
      <w:r w:rsidR="006F0D6A" w:rsidRPr="00CC058C">
        <w:rPr>
          <w:rFonts w:hint="eastAsia"/>
        </w:rPr>
        <w:t>手続きを</w:t>
      </w:r>
      <w:r w:rsidR="008F4DB6" w:rsidRPr="00CC058C">
        <w:rPr>
          <w:rFonts w:hint="eastAsia"/>
        </w:rPr>
        <w:t>簡素化し、司法へのアクセスを改善する</w:t>
      </w:r>
      <w:r w:rsidR="002412F7">
        <w:rPr>
          <w:rFonts w:hint="eastAsia"/>
        </w:rPr>
        <w:t>ことになる</w:t>
      </w:r>
      <w:r w:rsidR="008F4DB6" w:rsidRPr="00CC058C">
        <w:rPr>
          <w:rFonts w:hint="eastAsia"/>
        </w:rPr>
        <w:t>。</w:t>
      </w:r>
    </w:p>
    <w:p w14:paraId="1B6E7052" w14:textId="77777777" w:rsidR="00BD1F35" w:rsidRPr="00CC058C" w:rsidRDefault="00BD1F35" w:rsidP="008F4DB6"/>
    <w:p w14:paraId="76D7B0A2" w14:textId="6373E57B" w:rsidR="008F4DB6" w:rsidRPr="00CC058C" w:rsidRDefault="008F4DB6" w:rsidP="008F4DB6">
      <w:r w:rsidRPr="00CC058C">
        <w:rPr>
          <w:rFonts w:hint="eastAsia"/>
        </w:rPr>
        <w:t>55.</w:t>
      </w:r>
      <w:r w:rsidR="007F5C43" w:rsidRPr="00CC058C">
        <w:rPr>
          <w:rFonts w:hint="eastAsia"/>
        </w:rPr>
        <w:t xml:space="preserve"> </w:t>
      </w:r>
      <w:r w:rsidRPr="00CC058C">
        <w:rPr>
          <w:rFonts w:hint="eastAsia"/>
        </w:rPr>
        <w:t>スコットランドでは、</w:t>
      </w:r>
      <w:r w:rsidR="00345DA9" w:rsidRPr="00CC058C">
        <w:rPr>
          <w:rFonts w:hint="eastAsia"/>
        </w:rPr>
        <w:t>市民司法</w:t>
      </w:r>
      <w:r w:rsidRPr="00CC058C">
        <w:rPr>
          <w:rFonts w:hint="eastAsia"/>
        </w:rPr>
        <w:t>援助は、スコットランド雇用控訴裁判所および障害者差別に関する</w:t>
      </w:r>
      <w:r w:rsidR="00345DA9" w:rsidRPr="00CC058C">
        <w:rPr>
          <w:rFonts w:hint="eastAsia"/>
        </w:rPr>
        <w:t>事件</w:t>
      </w:r>
      <w:r w:rsidRPr="00CC058C">
        <w:rPr>
          <w:rFonts w:hint="eastAsia"/>
        </w:rPr>
        <w:t>を扱う民事裁判所</w:t>
      </w:r>
      <w:r w:rsidR="00A32D55">
        <w:rPr>
          <w:rFonts w:hint="eastAsia"/>
        </w:rPr>
        <w:t>で</w:t>
      </w:r>
      <w:r w:rsidRPr="00CC058C">
        <w:rPr>
          <w:rFonts w:hint="eastAsia"/>
        </w:rPr>
        <w:t>の</w:t>
      </w:r>
      <w:r w:rsidR="00345DA9" w:rsidRPr="00CC058C">
        <w:rPr>
          <w:rFonts w:hint="eastAsia"/>
        </w:rPr>
        <w:t>、</w:t>
      </w:r>
      <w:r w:rsidRPr="00CC058C">
        <w:rPr>
          <w:rFonts w:hint="eastAsia"/>
        </w:rPr>
        <w:t>弁護士による</w:t>
      </w:r>
      <w:r w:rsidR="00A32D55">
        <w:rPr>
          <w:rFonts w:hint="eastAsia"/>
        </w:rPr>
        <w:t>説明を確保するため</w:t>
      </w:r>
      <w:r w:rsidRPr="00CC058C">
        <w:rPr>
          <w:rFonts w:hint="eastAsia"/>
        </w:rPr>
        <w:t>に役立</w:t>
      </w:r>
      <w:r w:rsidR="00EC367D">
        <w:rPr>
          <w:rFonts w:hint="eastAsia"/>
        </w:rPr>
        <w:t>っている</w:t>
      </w:r>
      <w:r w:rsidRPr="00CC058C">
        <w:rPr>
          <w:rFonts w:hint="eastAsia"/>
        </w:rPr>
        <w:t>。弁護士と顧客との間の追加の通信サポートの合理的な費用をカバーするための追加の支払いも</w:t>
      </w:r>
      <w:r w:rsidR="00A32D55">
        <w:rPr>
          <w:rFonts w:hint="eastAsia"/>
        </w:rPr>
        <w:t>用意されている</w:t>
      </w:r>
      <w:r w:rsidRPr="00CC058C">
        <w:rPr>
          <w:rFonts w:hint="eastAsia"/>
        </w:rPr>
        <w:t>。</w:t>
      </w:r>
    </w:p>
    <w:p w14:paraId="4BA0358E" w14:textId="77777777" w:rsidR="008F4DB6" w:rsidRPr="00A32D55" w:rsidRDefault="008F4DB6" w:rsidP="008F4DB6"/>
    <w:p w14:paraId="5C33686B" w14:textId="114DB1CD" w:rsidR="008F4DB6" w:rsidRPr="00CC058C" w:rsidRDefault="00A513CC" w:rsidP="008F4DB6">
      <w:r w:rsidRPr="00CC058C">
        <w:rPr>
          <w:rFonts w:hint="eastAsia"/>
        </w:rPr>
        <w:t xml:space="preserve">56. </w:t>
      </w:r>
      <w:r w:rsidR="008F4DB6" w:rsidRPr="00CC058C">
        <w:rPr>
          <w:rFonts w:hint="eastAsia"/>
        </w:rPr>
        <w:t>（</w:t>
      </w:r>
      <w:r w:rsidR="008F4DB6" w:rsidRPr="00CC058C">
        <w:rPr>
          <w:rFonts w:hint="eastAsia"/>
        </w:rPr>
        <w:t>c</w:t>
      </w:r>
      <w:r w:rsidR="008F4DB6" w:rsidRPr="00CC058C">
        <w:rPr>
          <w:rFonts w:hint="eastAsia"/>
        </w:rPr>
        <w:t>）障害の</w:t>
      </w:r>
      <w:r w:rsidR="002B0C14" w:rsidRPr="00CC058C">
        <w:rPr>
          <w:rFonts w:hint="eastAsia"/>
        </w:rPr>
        <w:t>ある</w:t>
      </w:r>
      <w:r w:rsidR="008F4DB6" w:rsidRPr="00CC058C">
        <w:rPr>
          <w:rFonts w:hint="eastAsia"/>
        </w:rPr>
        <w:t>陪審員に</w:t>
      </w:r>
      <w:r w:rsidR="002B0C14" w:rsidRPr="00CC058C">
        <w:rPr>
          <w:rFonts w:hint="eastAsia"/>
        </w:rPr>
        <w:t>、</w:t>
      </w:r>
      <w:r w:rsidR="008F4DB6" w:rsidRPr="00CC058C">
        <w:rPr>
          <w:rFonts w:hint="eastAsia"/>
        </w:rPr>
        <w:t>必要な合理的</w:t>
      </w:r>
      <w:r w:rsidR="00571AC3">
        <w:rPr>
          <w:rFonts w:hint="eastAsia"/>
        </w:rPr>
        <w:t>配慮（</w:t>
      </w:r>
      <w:r w:rsidR="00571AC3" w:rsidRPr="00571AC3">
        <w:t>reasonable adjustments</w:t>
      </w:r>
      <w:r w:rsidR="00571AC3">
        <w:rPr>
          <w:rFonts w:hint="eastAsia"/>
        </w:rPr>
        <w:t>）</w:t>
      </w:r>
      <w:r w:rsidR="008F4DB6" w:rsidRPr="00CC058C">
        <w:rPr>
          <w:rFonts w:hint="eastAsia"/>
        </w:rPr>
        <w:t>に関する情報を</w:t>
      </w:r>
      <w:r w:rsidR="00A32D55">
        <w:rPr>
          <w:rFonts w:hint="eastAsia"/>
        </w:rPr>
        <w:t>提示し</w:t>
      </w:r>
      <w:r w:rsidR="008F4DB6" w:rsidRPr="00CC058C">
        <w:rPr>
          <w:rFonts w:hint="eastAsia"/>
        </w:rPr>
        <w:t>、陪審に先立って</w:t>
      </w:r>
      <w:r w:rsidR="002B0C14" w:rsidRPr="00CC058C">
        <w:rPr>
          <w:rFonts w:hint="eastAsia"/>
        </w:rPr>
        <w:t>用意</w:t>
      </w:r>
      <w:r w:rsidR="008F4DB6" w:rsidRPr="00CC058C">
        <w:rPr>
          <w:rFonts w:hint="eastAsia"/>
        </w:rPr>
        <w:t>する</w:t>
      </w:r>
      <w:r w:rsidR="004A1391">
        <w:rPr>
          <w:rFonts w:hint="eastAsia"/>
        </w:rPr>
        <w:t>ことのできる制度</w:t>
      </w:r>
      <w:r w:rsidR="008F4DB6" w:rsidRPr="00CC058C">
        <w:rPr>
          <w:rFonts w:hint="eastAsia"/>
        </w:rPr>
        <w:t>が整</w:t>
      </w:r>
      <w:r w:rsidR="000519AA">
        <w:rPr>
          <w:rFonts w:hint="eastAsia"/>
        </w:rPr>
        <w:t>えられ</w:t>
      </w:r>
      <w:r w:rsidR="008F4DB6" w:rsidRPr="00CC058C">
        <w:rPr>
          <w:rFonts w:hint="eastAsia"/>
        </w:rPr>
        <w:t>ている。</w:t>
      </w:r>
      <w:r w:rsidR="004A1391">
        <w:rPr>
          <w:rFonts w:hint="eastAsia"/>
        </w:rPr>
        <w:t>障害のある</w:t>
      </w:r>
      <w:r w:rsidR="002B0C14" w:rsidRPr="00CC058C">
        <w:rPr>
          <w:rFonts w:hint="eastAsia"/>
        </w:rPr>
        <w:t>陪審</w:t>
      </w:r>
      <w:r w:rsidR="008F4DB6" w:rsidRPr="00CC058C">
        <w:rPr>
          <w:rFonts w:hint="eastAsia"/>
        </w:rPr>
        <w:t>員は、裁判所のスタッフと合理的</w:t>
      </w:r>
      <w:r w:rsidR="00571AC3">
        <w:rPr>
          <w:rFonts w:hint="eastAsia"/>
        </w:rPr>
        <w:t>配慮</w:t>
      </w:r>
      <w:r w:rsidR="008F4DB6" w:rsidRPr="00CC058C">
        <w:rPr>
          <w:rFonts w:hint="eastAsia"/>
        </w:rPr>
        <w:t>を議論するために、</w:t>
      </w:r>
      <w:r w:rsidR="004A1391">
        <w:rPr>
          <w:rFonts w:hint="eastAsia"/>
        </w:rPr>
        <w:t>事前に</w:t>
      </w:r>
      <w:r w:rsidR="008F4DB6" w:rsidRPr="00CC058C">
        <w:rPr>
          <w:rFonts w:hint="eastAsia"/>
        </w:rPr>
        <w:t>裁判</w:t>
      </w:r>
      <w:r w:rsidR="004A1391">
        <w:rPr>
          <w:rFonts w:hint="eastAsia"/>
        </w:rPr>
        <w:t>所を</w:t>
      </w:r>
      <w:r w:rsidR="008F4DB6" w:rsidRPr="00CC058C">
        <w:rPr>
          <w:rFonts w:hint="eastAsia"/>
        </w:rPr>
        <w:t>訪問</w:t>
      </w:r>
      <w:r w:rsidR="004A1391">
        <w:rPr>
          <w:rFonts w:hint="eastAsia"/>
        </w:rPr>
        <w:t>する</w:t>
      </w:r>
      <w:r w:rsidR="008F4DB6" w:rsidRPr="00CC058C">
        <w:rPr>
          <w:rFonts w:hint="eastAsia"/>
        </w:rPr>
        <w:t>ことができ</w:t>
      </w:r>
      <w:r w:rsidR="000408B8" w:rsidRPr="00CC058C">
        <w:rPr>
          <w:rFonts w:hint="eastAsia"/>
        </w:rPr>
        <w:t>る</w:t>
      </w:r>
      <w:r w:rsidR="008F4DB6" w:rsidRPr="00CC058C">
        <w:rPr>
          <w:rFonts w:hint="eastAsia"/>
        </w:rPr>
        <w:t>。特定の裁判所で必要な</w:t>
      </w:r>
      <w:r w:rsidR="00571AC3">
        <w:rPr>
          <w:rFonts w:hint="eastAsia"/>
        </w:rPr>
        <w:t>配慮</w:t>
      </w:r>
      <w:r w:rsidR="008F4DB6" w:rsidRPr="00CC058C">
        <w:rPr>
          <w:rFonts w:hint="eastAsia"/>
        </w:rPr>
        <w:t>を行うことが不可能な場合、陪審は近くの</w:t>
      </w:r>
      <w:r w:rsidR="004A1391">
        <w:rPr>
          <w:rFonts w:hint="eastAsia"/>
        </w:rPr>
        <w:t>配慮の可能な</w:t>
      </w:r>
      <w:r w:rsidR="008F4DB6" w:rsidRPr="00CC058C">
        <w:rPr>
          <w:rFonts w:hint="eastAsia"/>
        </w:rPr>
        <w:t>裁判所に移されることが</w:t>
      </w:r>
      <w:r w:rsidR="0018385B" w:rsidRPr="00CC058C">
        <w:rPr>
          <w:rFonts w:hint="eastAsia"/>
        </w:rPr>
        <w:t>ある</w:t>
      </w:r>
      <w:r w:rsidR="008F4DB6" w:rsidRPr="00CC058C">
        <w:rPr>
          <w:rFonts w:hint="eastAsia"/>
        </w:rPr>
        <w:t>。</w:t>
      </w:r>
      <w:r w:rsidR="00C01E9B">
        <w:rPr>
          <w:rFonts w:hint="eastAsia"/>
        </w:rPr>
        <w:t>ただし、</w:t>
      </w:r>
      <w:r w:rsidR="008F4DB6" w:rsidRPr="00CC058C">
        <w:rPr>
          <w:rFonts w:hint="eastAsia"/>
        </w:rPr>
        <w:t>手話</w:t>
      </w:r>
      <w:r w:rsidR="00893D03">
        <w:rPr>
          <w:rFonts w:hint="eastAsia"/>
        </w:rPr>
        <w:t>言語</w:t>
      </w:r>
      <w:r w:rsidR="008F4DB6" w:rsidRPr="00CC058C">
        <w:rPr>
          <w:rFonts w:hint="eastAsia"/>
        </w:rPr>
        <w:t>通訳のよう</w:t>
      </w:r>
      <w:r w:rsidR="002B0C14" w:rsidRPr="00CC058C">
        <w:rPr>
          <w:rFonts w:hint="eastAsia"/>
        </w:rPr>
        <w:t>な</w:t>
      </w:r>
      <w:r w:rsidR="008F4DB6" w:rsidRPr="00CC058C">
        <w:rPr>
          <w:rFonts w:hint="eastAsia"/>
        </w:rPr>
        <w:t>第三者の援助を</w:t>
      </w:r>
      <w:r w:rsidR="00C01E9B">
        <w:rPr>
          <w:rFonts w:hint="eastAsia"/>
        </w:rPr>
        <w:t>審議室で</w:t>
      </w:r>
      <w:r w:rsidR="008F4DB6" w:rsidRPr="00CC058C">
        <w:rPr>
          <w:rFonts w:hint="eastAsia"/>
        </w:rPr>
        <w:t>必要とする陪審員は現在</w:t>
      </w:r>
      <w:r w:rsidR="00C01E9B">
        <w:rPr>
          <w:rFonts w:hint="eastAsia"/>
        </w:rPr>
        <w:t>のところ</w:t>
      </w:r>
      <w:r w:rsidR="008F4DB6" w:rsidRPr="00CC058C">
        <w:rPr>
          <w:rFonts w:hint="eastAsia"/>
        </w:rPr>
        <w:t>、</w:t>
      </w:r>
      <w:r w:rsidR="002B0C14" w:rsidRPr="00CC058C">
        <w:rPr>
          <w:rFonts w:hint="eastAsia"/>
        </w:rPr>
        <w:t>「</w:t>
      </w:r>
      <w:r w:rsidR="008F4DB6" w:rsidRPr="00CC058C">
        <w:rPr>
          <w:rFonts w:hint="eastAsia"/>
        </w:rPr>
        <w:t>13</w:t>
      </w:r>
      <w:r w:rsidR="002B0C14" w:rsidRPr="00CC058C">
        <w:rPr>
          <w:rFonts w:hint="eastAsia"/>
        </w:rPr>
        <w:t>番目の</w:t>
      </w:r>
      <w:r w:rsidR="009221C1">
        <w:rPr>
          <w:rFonts w:hint="eastAsia"/>
        </w:rPr>
        <w:t>陪</w:t>
      </w:r>
      <w:r w:rsidR="008F4DB6" w:rsidRPr="00CC058C">
        <w:rPr>
          <w:rFonts w:hint="eastAsia"/>
        </w:rPr>
        <w:t>査員</w:t>
      </w:r>
      <w:r w:rsidR="00751AF8">
        <w:rPr>
          <w:rFonts w:hint="eastAsia"/>
        </w:rPr>
        <w:t>(</w:t>
      </w:r>
      <w:r w:rsidR="00751AF8">
        <w:rPr>
          <w:rFonts w:hint="eastAsia"/>
        </w:rPr>
        <w:t>陪審員として指名されていない立会人</w:t>
      </w:r>
      <w:r w:rsidR="00751AF8">
        <w:rPr>
          <w:rFonts w:hint="eastAsia"/>
        </w:rPr>
        <w:t>)</w:t>
      </w:r>
      <w:r w:rsidR="00FC69E4" w:rsidRPr="00CC058C">
        <w:rPr>
          <w:rFonts w:hint="eastAsia"/>
        </w:rPr>
        <w:t>」</w:t>
      </w:r>
      <w:r w:rsidR="008F4DB6" w:rsidRPr="00CC058C">
        <w:rPr>
          <w:rFonts w:hint="eastAsia"/>
        </w:rPr>
        <w:t>の</w:t>
      </w:r>
      <w:r w:rsidR="00AA6103">
        <w:rPr>
          <w:rFonts w:hint="eastAsia"/>
        </w:rPr>
        <w:t>関与を避けるという原則がある</w:t>
      </w:r>
      <w:r w:rsidR="008F4DB6" w:rsidRPr="00CC058C">
        <w:rPr>
          <w:rFonts w:hint="eastAsia"/>
        </w:rPr>
        <w:t>ために陪審</w:t>
      </w:r>
      <w:r w:rsidR="00AA6103">
        <w:rPr>
          <w:rFonts w:hint="eastAsia"/>
        </w:rPr>
        <w:t>に加わることができない</w:t>
      </w:r>
      <w:r w:rsidR="008F4DB6" w:rsidRPr="00CC058C">
        <w:rPr>
          <w:rFonts w:hint="eastAsia"/>
        </w:rPr>
        <w:t>。コモンロー</w:t>
      </w:r>
      <w:r w:rsidR="00E85886" w:rsidRPr="00C03681">
        <w:rPr>
          <w:rStyle w:val="ad"/>
        </w:rPr>
        <w:footnoteReference w:id="20"/>
      </w:r>
      <w:r w:rsidR="008F4DB6" w:rsidRPr="00CC058C">
        <w:rPr>
          <w:rFonts w:hint="eastAsia"/>
        </w:rPr>
        <w:t>の下で、陪審員は</w:t>
      </w:r>
      <w:r w:rsidR="00E7081A">
        <w:rPr>
          <w:rFonts w:hint="eastAsia"/>
        </w:rPr>
        <w:t>内々に</w:t>
      </w:r>
      <w:r w:rsidR="008F4DB6" w:rsidRPr="00CC058C">
        <w:rPr>
          <w:rFonts w:hint="eastAsia"/>
        </w:rPr>
        <w:t>審議する</w:t>
      </w:r>
      <w:r w:rsidR="00FC69E4" w:rsidRPr="00CC058C">
        <w:rPr>
          <w:rFonts w:hint="eastAsia"/>
        </w:rPr>
        <w:t>権利と</w:t>
      </w:r>
      <w:r w:rsidR="008F4DB6" w:rsidRPr="00CC058C">
        <w:rPr>
          <w:rFonts w:hint="eastAsia"/>
        </w:rPr>
        <w:t>義務が</w:t>
      </w:r>
      <w:r w:rsidR="0018385B" w:rsidRPr="00CC058C">
        <w:rPr>
          <w:rFonts w:hint="eastAsia"/>
        </w:rPr>
        <w:t>ある</w:t>
      </w:r>
      <w:r w:rsidR="008F4DB6" w:rsidRPr="00CC058C">
        <w:rPr>
          <w:rFonts w:hint="eastAsia"/>
        </w:rPr>
        <w:t>。法廷の</w:t>
      </w:r>
      <w:r w:rsidR="00AD4D16">
        <w:rPr>
          <w:rFonts w:hint="eastAsia"/>
        </w:rPr>
        <w:t>係官</w:t>
      </w:r>
      <w:r w:rsidR="008F4DB6" w:rsidRPr="00CC058C">
        <w:rPr>
          <w:rFonts w:hint="eastAsia"/>
        </w:rPr>
        <w:t>であろうとなかろうと、</w:t>
      </w:r>
      <w:r w:rsidR="00E7081A">
        <w:rPr>
          <w:rFonts w:hint="eastAsia"/>
        </w:rPr>
        <w:t>第三者</w:t>
      </w:r>
      <w:r w:rsidR="008F4DB6" w:rsidRPr="00CC058C">
        <w:rPr>
          <w:rFonts w:hint="eastAsia"/>
        </w:rPr>
        <w:t>が審議中にかなりの時間にわたって</w:t>
      </w:r>
      <w:r w:rsidR="00E7081A">
        <w:rPr>
          <w:rFonts w:hint="eastAsia"/>
        </w:rPr>
        <w:t>その場にいた</w:t>
      </w:r>
      <w:r w:rsidR="008F4DB6" w:rsidRPr="00CC058C">
        <w:rPr>
          <w:rFonts w:hint="eastAsia"/>
        </w:rPr>
        <w:t>場合、その評決は無効に</w:t>
      </w:r>
      <w:r w:rsidR="007D476B" w:rsidRPr="00CC058C">
        <w:rPr>
          <w:rFonts w:hint="eastAsia"/>
        </w:rPr>
        <w:t>なる</w:t>
      </w:r>
      <w:r w:rsidR="008F4DB6" w:rsidRPr="00CC058C">
        <w:rPr>
          <w:rFonts w:hint="eastAsia"/>
        </w:rPr>
        <w:t>。</w:t>
      </w:r>
      <w:r w:rsidR="00E349F5">
        <w:rPr>
          <w:rFonts w:hint="eastAsia"/>
        </w:rPr>
        <w:t>英国</w:t>
      </w:r>
      <w:r w:rsidR="009648CF" w:rsidRPr="00CC058C">
        <w:rPr>
          <w:rFonts w:hint="eastAsia"/>
        </w:rPr>
        <w:t>政府</w:t>
      </w:r>
      <w:r w:rsidR="008F4DB6" w:rsidRPr="00CC058C">
        <w:rPr>
          <w:rFonts w:hint="eastAsia"/>
        </w:rPr>
        <w:t>の裁判所</w:t>
      </w:r>
      <w:r w:rsidR="00AF0449">
        <w:rPr>
          <w:rFonts w:hint="eastAsia"/>
        </w:rPr>
        <w:t>に</w:t>
      </w:r>
      <w:r w:rsidR="008F4DB6" w:rsidRPr="00CC058C">
        <w:rPr>
          <w:rFonts w:hint="eastAsia"/>
        </w:rPr>
        <w:t>は、</w:t>
      </w:r>
      <w:r w:rsidR="00E7081A">
        <w:rPr>
          <w:rFonts w:hint="eastAsia"/>
        </w:rPr>
        <w:t>そ</w:t>
      </w:r>
      <w:r w:rsidR="008F4DB6" w:rsidRPr="00CC058C">
        <w:rPr>
          <w:rFonts w:hint="eastAsia"/>
        </w:rPr>
        <w:t>のよう</w:t>
      </w:r>
      <w:r w:rsidR="00E7081A">
        <w:rPr>
          <w:rFonts w:hint="eastAsia"/>
        </w:rPr>
        <w:t>な</w:t>
      </w:r>
      <w:r w:rsidR="008F4DB6" w:rsidRPr="00CC058C">
        <w:rPr>
          <w:rFonts w:hint="eastAsia"/>
        </w:rPr>
        <w:t>合理的</w:t>
      </w:r>
      <w:r w:rsidR="00571AC3">
        <w:rPr>
          <w:rFonts w:hint="eastAsia"/>
        </w:rPr>
        <w:t>配慮</w:t>
      </w:r>
      <w:r w:rsidR="008F4DB6" w:rsidRPr="00CC058C">
        <w:rPr>
          <w:rFonts w:hint="eastAsia"/>
        </w:rPr>
        <w:t>を行</w:t>
      </w:r>
      <w:r w:rsidR="00FC69E4" w:rsidRPr="00CC058C">
        <w:rPr>
          <w:rFonts w:hint="eastAsia"/>
        </w:rPr>
        <w:t>ってはならないと</w:t>
      </w:r>
      <w:r w:rsidR="00AF0449">
        <w:rPr>
          <w:rFonts w:hint="eastAsia"/>
        </w:rPr>
        <w:t>いう</w:t>
      </w:r>
      <w:r w:rsidR="00FC69E4" w:rsidRPr="00CC058C">
        <w:rPr>
          <w:rFonts w:hint="eastAsia"/>
        </w:rPr>
        <w:t>縛</w:t>
      </w:r>
      <w:r w:rsidR="00AF0449">
        <w:rPr>
          <w:rFonts w:hint="eastAsia"/>
        </w:rPr>
        <w:t>りがあ</w:t>
      </w:r>
      <w:r w:rsidR="00FC69E4" w:rsidRPr="00CC058C">
        <w:rPr>
          <w:rFonts w:hint="eastAsia"/>
        </w:rPr>
        <w:t>る。</w:t>
      </w:r>
    </w:p>
    <w:p w14:paraId="3B39B6ED" w14:textId="77777777" w:rsidR="00BD1F35" w:rsidRPr="00E7081A" w:rsidRDefault="00BD1F35" w:rsidP="008F4DB6"/>
    <w:p w14:paraId="302B64B6" w14:textId="222546CC" w:rsidR="008F4DB6" w:rsidRPr="00CC058C" w:rsidRDefault="008F4DB6" w:rsidP="008F4DB6">
      <w:r w:rsidRPr="00CC058C">
        <w:rPr>
          <w:rFonts w:hint="eastAsia"/>
        </w:rPr>
        <w:t>57.</w:t>
      </w:r>
      <w:r w:rsidR="007F5C43" w:rsidRPr="00CC058C">
        <w:rPr>
          <w:rFonts w:hint="eastAsia"/>
        </w:rPr>
        <w:t xml:space="preserve"> </w:t>
      </w:r>
      <w:r w:rsidRPr="00CC058C">
        <w:rPr>
          <w:rFonts w:hint="eastAsia"/>
        </w:rPr>
        <w:t>スコットランドでは、上級裁判官を議長とする</w:t>
      </w:r>
      <w:r w:rsidR="00E7081A">
        <w:rPr>
          <w:rFonts w:hint="eastAsia"/>
        </w:rPr>
        <w:t>検討</w:t>
      </w:r>
      <w:r w:rsidR="007C5CEC" w:rsidRPr="00CC058C">
        <w:rPr>
          <w:rFonts w:hint="eastAsia"/>
        </w:rPr>
        <w:t>グループが、障害のある市民</w:t>
      </w:r>
      <w:r w:rsidR="00DD529D">
        <w:rPr>
          <w:rFonts w:hint="eastAsia"/>
        </w:rPr>
        <w:t>や</w:t>
      </w:r>
      <w:r w:rsidR="007C5CEC" w:rsidRPr="00CC058C">
        <w:rPr>
          <w:rFonts w:hint="eastAsia"/>
        </w:rPr>
        <w:t>コミュニケーションの困難な人が</w:t>
      </w:r>
      <w:r w:rsidRPr="00CC058C">
        <w:rPr>
          <w:rFonts w:hint="eastAsia"/>
        </w:rPr>
        <w:t>陪審員として</w:t>
      </w:r>
      <w:r w:rsidR="007C5CEC" w:rsidRPr="00CC058C">
        <w:rPr>
          <w:rFonts w:hint="eastAsia"/>
        </w:rPr>
        <w:t>の市民の義務を果たすことを支援し、可能にする</w:t>
      </w:r>
      <w:r w:rsidRPr="00CC058C">
        <w:rPr>
          <w:rFonts w:hint="eastAsia"/>
        </w:rPr>
        <w:t>方法を探求してき</w:t>
      </w:r>
      <w:r w:rsidR="00E7081A">
        <w:rPr>
          <w:rFonts w:hint="eastAsia"/>
        </w:rPr>
        <w:t>ている</w:t>
      </w:r>
      <w:r w:rsidRPr="00CC058C">
        <w:rPr>
          <w:rFonts w:hint="eastAsia"/>
        </w:rPr>
        <w:t>。</w:t>
      </w:r>
    </w:p>
    <w:p w14:paraId="0BC35FF4" w14:textId="77777777" w:rsidR="00BD1F35" w:rsidRPr="00CC058C" w:rsidRDefault="00BD1F35" w:rsidP="008F4DB6"/>
    <w:p w14:paraId="6144D234" w14:textId="4C87D16B" w:rsidR="008F4DB6" w:rsidRPr="00CC058C" w:rsidRDefault="00A513CC" w:rsidP="008F4DB6">
      <w:r w:rsidRPr="00CC058C">
        <w:rPr>
          <w:rFonts w:hint="eastAsia"/>
        </w:rPr>
        <w:t xml:space="preserve">58. </w:t>
      </w:r>
      <w:r w:rsidR="008F4DB6" w:rsidRPr="00CC058C">
        <w:rPr>
          <w:rFonts w:hint="eastAsia"/>
        </w:rPr>
        <w:t>（</w:t>
      </w:r>
      <w:r w:rsidR="008F4DB6" w:rsidRPr="00CC058C">
        <w:rPr>
          <w:rFonts w:hint="eastAsia"/>
        </w:rPr>
        <w:t>d</w:t>
      </w:r>
      <w:r w:rsidR="008F4DB6" w:rsidRPr="00CC058C">
        <w:rPr>
          <w:rFonts w:hint="eastAsia"/>
        </w:rPr>
        <w:t>）</w:t>
      </w:r>
      <w:r w:rsidR="007C5CEC" w:rsidRPr="00CC058C">
        <w:rPr>
          <w:rFonts w:hint="eastAsia"/>
        </w:rPr>
        <w:t>女王</w:t>
      </w:r>
      <w:r w:rsidR="008F4DB6" w:rsidRPr="00CC058C">
        <w:rPr>
          <w:rFonts w:hint="eastAsia"/>
        </w:rPr>
        <w:t>陛下の裁判所および</w:t>
      </w:r>
      <w:r w:rsidR="00354129" w:rsidRPr="00CC058C">
        <w:rPr>
          <w:rFonts w:hint="eastAsia"/>
        </w:rPr>
        <w:t>審判</w:t>
      </w:r>
      <w:r w:rsidR="008F4DB6" w:rsidRPr="00CC058C">
        <w:rPr>
          <w:rFonts w:hint="eastAsia"/>
        </w:rPr>
        <w:t>所</w:t>
      </w:r>
      <w:r w:rsidR="00354129" w:rsidRPr="00CC058C">
        <w:rPr>
          <w:rFonts w:hint="eastAsia"/>
        </w:rPr>
        <w:t>管理局（</w:t>
      </w:r>
      <w:r w:rsidR="00354129" w:rsidRPr="00CC058C">
        <w:t>Her Majesty’s Courts &amp; Tribunals Service</w:t>
      </w:r>
      <w:r w:rsidR="00354129" w:rsidRPr="00CC058C">
        <w:rPr>
          <w:rFonts w:hint="eastAsia"/>
        </w:rPr>
        <w:t>）</w:t>
      </w:r>
      <w:r w:rsidR="008F4DB6" w:rsidRPr="00CC058C">
        <w:rPr>
          <w:rFonts w:hint="eastAsia"/>
        </w:rPr>
        <w:t>は、</w:t>
      </w:r>
      <w:r w:rsidR="0045505F" w:rsidRPr="00CC058C">
        <w:rPr>
          <w:rFonts w:hint="eastAsia"/>
        </w:rPr>
        <w:t>2010</w:t>
      </w:r>
      <w:r w:rsidR="0045505F" w:rsidRPr="00CC058C">
        <w:rPr>
          <w:rFonts w:hint="eastAsia"/>
        </w:rPr>
        <w:t>年平等法</w:t>
      </w:r>
      <w:r w:rsidR="008F4DB6" w:rsidRPr="00CC058C">
        <w:rPr>
          <w:rFonts w:hint="eastAsia"/>
        </w:rPr>
        <w:t>の下で</w:t>
      </w:r>
      <w:r w:rsidR="00354129" w:rsidRPr="00CC058C">
        <w:rPr>
          <w:rFonts w:hint="eastAsia"/>
        </w:rPr>
        <w:t>の</w:t>
      </w:r>
      <w:r w:rsidR="008F4DB6" w:rsidRPr="00CC058C">
        <w:rPr>
          <w:rFonts w:hint="eastAsia"/>
        </w:rPr>
        <w:t>責任を</w:t>
      </w:r>
      <w:r w:rsidR="00354129" w:rsidRPr="00CC058C">
        <w:rPr>
          <w:rFonts w:hint="eastAsia"/>
        </w:rPr>
        <w:t>重</w:t>
      </w:r>
      <w:r w:rsidR="00A817D4">
        <w:rPr>
          <w:rFonts w:hint="eastAsia"/>
        </w:rPr>
        <w:t>く受け止め</w:t>
      </w:r>
      <w:r w:rsidR="008F4DB6" w:rsidRPr="00CC058C">
        <w:rPr>
          <w:rFonts w:hint="eastAsia"/>
        </w:rPr>
        <w:t>、</w:t>
      </w:r>
      <w:r w:rsidR="00354129" w:rsidRPr="00CC058C">
        <w:rPr>
          <w:rFonts w:hint="eastAsia"/>
        </w:rPr>
        <w:t>合理的</w:t>
      </w:r>
      <w:r w:rsidR="00DD529D">
        <w:rPr>
          <w:rFonts w:hint="eastAsia"/>
        </w:rPr>
        <w:t>配慮</w:t>
      </w:r>
      <w:r w:rsidR="00765208">
        <w:rPr>
          <w:rFonts w:hint="eastAsia"/>
        </w:rPr>
        <w:t>に鑑み</w:t>
      </w:r>
      <w:r w:rsidR="008F4DB6" w:rsidRPr="00CC058C">
        <w:rPr>
          <w:rFonts w:hint="eastAsia"/>
        </w:rPr>
        <w:t>、サービスおよび施設に平等にアクセス</w:t>
      </w:r>
      <w:r w:rsidR="00DD529D">
        <w:rPr>
          <w:rFonts w:hint="eastAsia"/>
        </w:rPr>
        <w:t>できるように</w:t>
      </w:r>
      <w:r w:rsidR="008F4DB6" w:rsidRPr="00CC058C">
        <w:rPr>
          <w:rFonts w:hint="eastAsia"/>
        </w:rPr>
        <w:t>する義務に関す指針をスタッフに提供</w:t>
      </w:r>
      <w:r w:rsidR="00354129" w:rsidRPr="00CC058C">
        <w:rPr>
          <w:rFonts w:hint="eastAsia"/>
        </w:rPr>
        <w:t>している</w:t>
      </w:r>
      <w:r w:rsidR="008F4DB6" w:rsidRPr="00CC058C">
        <w:rPr>
          <w:rFonts w:hint="eastAsia"/>
        </w:rPr>
        <w:t>。司法</w:t>
      </w:r>
      <w:r w:rsidR="00C42ED4">
        <w:rPr>
          <w:rFonts w:hint="eastAsia"/>
        </w:rPr>
        <w:t>カレッジ</w:t>
      </w:r>
      <w:r w:rsidR="0028740D" w:rsidRPr="00CC058C">
        <w:rPr>
          <w:rFonts w:hint="eastAsia"/>
        </w:rPr>
        <w:t>（</w:t>
      </w:r>
      <w:r w:rsidR="0028740D" w:rsidRPr="00CC058C">
        <w:t>Judicial College</w:t>
      </w:r>
      <w:r w:rsidR="0028740D" w:rsidRPr="00CC058C">
        <w:rPr>
          <w:rFonts w:hint="eastAsia"/>
        </w:rPr>
        <w:t>）</w:t>
      </w:r>
      <w:r w:rsidR="008F4DB6" w:rsidRPr="00CC058C">
        <w:rPr>
          <w:rFonts w:hint="eastAsia"/>
        </w:rPr>
        <w:t>は、障害を含む公平な処遇のあらゆる面について、</w:t>
      </w:r>
      <w:r w:rsidR="0028740D" w:rsidRPr="00CC058C">
        <w:rPr>
          <w:rFonts w:hint="eastAsia"/>
        </w:rPr>
        <w:t>均等処遇ベンチブック（</w:t>
      </w:r>
      <w:r w:rsidR="004A209A" w:rsidRPr="00CC058C">
        <w:t>Equal Treatment Bench Book</w:t>
      </w:r>
      <w:r w:rsidR="004A209A" w:rsidRPr="00CC058C">
        <w:rPr>
          <w:rFonts w:hint="eastAsia"/>
        </w:rPr>
        <w:t>、裁判官用ガイド</w:t>
      </w:r>
      <w:r w:rsidR="0028740D" w:rsidRPr="00CC058C">
        <w:rPr>
          <w:rFonts w:hint="eastAsia"/>
        </w:rPr>
        <w:t>）</w:t>
      </w:r>
      <w:r w:rsidR="00E85886" w:rsidRPr="00C03681">
        <w:rPr>
          <w:rStyle w:val="ad"/>
        </w:rPr>
        <w:footnoteReference w:id="21"/>
      </w:r>
      <w:r w:rsidR="004A209A" w:rsidRPr="00CC058C">
        <w:rPr>
          <w:rFonts w:hint="eastAsia"/>
        </w:rPr>
        <w:t>によって、</w:t>
      </w:r>
      <w:r w:rsidR="008F4DB6" w:rsidRPr="00CC058C">
        <w:rPr>
          <w:rFonts w:hint="eastAsia"/>
        </w:rPr>
        <w:t>刑事裁判所および裁判所</w:t>
      </w:r>
      <w:r w:rsidR="0028740D" w:rsidRPr="00CC058C">
        <w:rPr>
          <w:rFonts w:hint="eastAsia"/>
        </w:rPr>
        <w:t>の裁判官</w:t>
      </w:r>
      <w:r w:rsidR="008F4DB6" w:rsidRPr="00CC058C">
        <w:rPr>
          <w:rFonts w:hint="eastAsia"/>
        </w:rPr>
        <w:t>への</w:t>
      </w:r>
      <w:r w:rsidR="00765208">
        <w:rPr>
          <w:rFonts w:hint="eastAsia"/>
        </w:rPr>
        <w:t>ガイダンス</w:t>
      </w:r>
      <w:r w:rsidR="008F4DB6" w:rsidRPr="00CC058C">
        <w:rPr>
          <w:rFonts w:hint="eastAsia"/>
        </w:rPr>
        <w:t>を提供してい</w:t>
      </w:r>
      <w:r w:rsidR="000408B8" w:rsidRPr="00CC058C">
        <w:rPr>
          <w:rFonts w:hint="eastAsia"/>
        </w:rPr>
        <w:t>る</w:t>
      </w:r>
      <w:r w:rsidR="008F4DB6" w:rsidRPr="00CC058C">
        <w:rPr>
          <w:rFonts w:hint="eastAsia"/>
        </w:rPr>
        <w:t>。また、</w:t>
      </w:r>
      <w:r w:rsidR="00400C7E">
        <w:rPr>
          <w:rFonts w:hint="eastAsia"/>
        </w:rPr>
        <w:t>司法</w:t>
      </w:r>
      <w:r w:rsidR="00C42ED4">
        <w:rPr>
          <w:rFonts w:hint="eastAsia"/>
        </w:rPr>
        <w:t>カレッジ</w:t>
      </w:r>
      <w:r w:rsidR="00400C7E">
        <w:rPr>
          <w:rFonts w:hint="eastAsia"/>
        </w:rPr>
        <w:t>は、</w:t>
      </w:r>
      <w:r w:rsidR="008F4DB6" w:rsidRPr="00CC058C">
        <w:rPr>
          <w:rFonts w:hint="eastAsia"/>
        </w:rPr>
        <w:t>すべての</w:t>
      </w:r>
      <w:r w:rsidR="004A209A" w:rsidRPr="00CC058C">
        <w:rPr>
          <w:rFonts w:hint="eastAsia"/>
        </w:rPr>
        <w:t>訓練</w:t>
      </w:r>
      <w:r w:rsidR="008F4DB6" w:rsidRPr="00CC058C">
        <w:rPr>
          <w:rFonts w:hint="eastAsia"/>
        </w:rPr>
        <w:t>に</w:t>
      </w:r>
      <w:r w:rsidR="004A209A" w:rsidRPr="00CC058C">
        <w:rPr>
          <w:rFonts w:hint="eastAsia"/>
        </w:rPr>
        <w:t>裁判</w:t>
      </w:r>
      <w:r w:rsidR="008F4DB6" w:rsidRPr="00CC058C">
        <w:rPr>
          <w:rFonts w:hint="eastAsia"/>
        </w:rPr>
        <w:t>の社会的</w:t>
      </w:r>
      <w:r w:rsidR="00400C7E">
        <w:rPr>
          <w:rFonts w:hint="eastAsia"/>
        </w:rPr>
        <w:t>環境</w:t>
      </w:r>
      <w:r w:rsidR="008F4DB6" w:rsidRPr="00CC058C">
        <w:rPr>
          <w:rFonts w:hint="eastAsia"/>
        </w:rPr>
        <w:t>の側面</w:t>
      </w:r>
      <w:r w:rsidR="004A209A" w:rsidRPr="00CC058C">
        <w:rPr>
          <w:rFonts w:hint="eastAsia"/>
        </w:rPr>
        <w:t>を</w:t>
      </w:r>
      <w:r w:rsidR="008F4DB6" w:rsidRPr="00CC058C">
        <w:rPr>
          <w:rFonts w:hint="eastAsia"/>
        </w:rPr>
        <w:t>含</w:t>
      </w:r>
      <w:r w:rsidR="004A209A" w:rsidRPr="00CC058C">
        <w:rPr>
          <w:rFonts w:hint="eastAsia"/>
        </w:rPr>
        <w:t>め</w:t>
      </w:r>
      <w:r w:rsidR="008F4DB6" w:rsidRPr="00CC058C">
        <w:rPr>
          <w:rFonts w:hint="eastAsia"/>
        </w:rPr>
        <w:t>るという戦略</w:t>
      </w:r>
      <w:r w:rsidR="00400C7E">
        <w:rPr>
          <w:rFonts w:hint="eastAsia"/>
        </w:rPr>
        <w:t>の裏付けとなる</w:t>
      </w:r>
      <w:r w:rsidR="008F4DB6" w:rsidRPr="00CC058C">
        <w:rPr>
          <w:rFonts w:hint="eastAsia"/>
        </w:rPr>
        <w:t>教材（</w:t>
      </w:r>
      <w:r w:rsidR="008F4DB6" w:rsidRPr="00CC058C">
        <w:rPr>
          <w:rFonts w:hint="eastAsia"/>
        </w:rPr>
        <w:t>e</w:t>
      </w:r>
      <w:r w:rsidR="008F4DB6" w:rsidRPr="00CC058C">
        <w:rPr>
          <w:rFonts w:hint="eastAsia"/>
        </w:rPr>
        <w:t>ラーニングを含む）を</w:t>
      </w:r>
      <w:r w:rsidR="00400C7E">
        <w:rPr>
          <w:rFonts w:hint="eastAsia"/>
        </w:rPr>
        <w:t>作成</w:t>
      </w:r>
      <w:r w:rsidR="0018385B" w:rsidRPr="00CC058C">
        <w:rPr>
          <w:rFonts w:hint="eastAsia"/>
        </w:rPr>
        <w:t>した</w:t>
      </w:r>
      <w:r w:rsidR="008F4DB6" w:rsidRPr="00CC058C">
        <w:rPr>
          <w:rFonts w:hint="eastAsia"/>
        </w:rPr>
        <w:t>。</w:t>
      </w:r>
      <w:r w:rsidR="0028740D" w:rsidRPr="00CC058C">
        <w:rPr>
          <w:rFonts w:hint="eastAsia"/>
        </w:rPr>
        <w:t xml:space="preserve">　</w:t>
      </w:r>
    </w:p>
    <w:p w14:paraId="2841086F" w14:textId="77777777" w:rsidR="00BD1F35" w:rsidRPr="00C42ED4" w:rsidRDefault="00BD1F35" w:rsidP="008F4DB6"/>
    <w:p w14:paraId="61ED413F" w14:textId="12CF040E" w:rsidR="008F4DB6" w:rsidRPr="00CC058C" w:rsidRDefault="008F4DB6" w:rsidP="008F4DB6">
      <w:r w:rsidRPr="00CC058C">
        <w:rPr>
          <w:rFonts w:hint="eastAsia"/>
        </w:rPr>
        <w:t>59.</w:t>
      </w:r>
      <w:r w:rsidR="007F5C43" w:rsidRPr="00CC058C">
        <w:rPr>
          <w:rFonts w:hint="eastAsia"/>
        </w:rPr>
        <w:t xml:space="preserve"> </w:t>
      </w:r>
      <w:r w:rsidRPr="00CC058C">
        <w:rPr>
          <w:rFonts w:hint="eastAsia"/>
        </w:rPr>
        <w:t>スコットランドでは、裁判所</w:t>
      </w:r>
      <w:r w:rsidR="00C305ED" w:rsidRPr="00CC058C">
        <w:rPr>
          <w:rFonts w:hint="eastAsia"/>
        </w:rPr>
        <w:t>を訪れる</w:t>
      </w:r>
      <w:r w:rsidRPr="00CC058C">
        <w:rPr>
          <w:rFonts w:hint="eastAsia"/>
        </w:rPr>
        <w:t>すべての</w:t>
      </w:r>
      <w:r w:rsidR="00C305ED" w:rsidRPr="00CC058C">
        <w:rPr>
          <w:rFonts w:hint="eastAsia"/>
        </w:rPr>
        <w:t>人</w:t>
      </w:r>
      <w:r w:rsidRPr="00CC058C">
        <w:rPr>
          <w:rFonts w:hint="eastAsia"/>
        </w:rPr>
        <w:t>の平等な扱いが司法機関にとって</w:t>
      </w:r>
      <w:r w:rsidR="00C305ED" w:rsidRPr="00CC058C">
        <w:rPr>
          <w:rFonts w:hint="eastAsia"/>
        </w:rPr>
        <w:t>最も</w:t>
      </w:r>
      <w:r w:rsidRPr="00CC058C">
        <w:rPr>
          <w:rFonts w:hint="eastAsia"/>
        </w:rPr>
        <w:t>重要</w:t>
      </w:r>
      <w:r w:rsidR="00C305ED" w:rsidRPr="00CC058C">
        <w:rPr>
          <w:rFonts w:hint="eastAsia"/>
        </w:rPr>
        <w:t>であり、</w:t>
      </w:r>
      <w:r w:rsidRPr="00CC058C">
        <w:rPr>
          <w:rFonts w:hint="eastAsia"/>
        </w:rPr>
        <w:t>司法責任</w:t>
      </w:r>
      <w:r w:rsidR="00650D76">
        <w:rPr>
          <w:rFonts w:hint="eastAsia"/>
        </w:rPr>
        <w:t>としての</w:t>
      </w:r>
      <w:r w:rsidR="00B96E36">
        <w:rPr>
          <w:rFonts w:hint="eastAsia"/>
        </w:rPr>
        <w:t>核心部分</w:t>
      </w:r>
      <w:r w:rsidRPr="00CC058C">
        <w:rPr>
          <w:rFonts w:hint="eastAsia"/>
        </w:rPr>
        <w:t>である</w:t>
      </w:r>
      <w:r w:rsidR="00E85886" w:rsidRPr="00C03681">
        <w:rPr>
          <w:rStyle w:val="ad"/>
        </w:rPr>
        <w:footnoteReference w:id="22"/>
      </w:r>
      <w:r w:rsidRPr="00CC058C">
        <w:rPr>
          <w:rFonts w:hint="eastAsia"/>
        </w:rPr>
        <w:t>。司法事務所</w:t>
      </w:r>
      <w:r w:rsidR="00764D8A">
        <w:rPr>
          <w:rFonts w:hint="eastAsia"/>
        </w:rPr>
        <w:t>（</w:t>
      </w:r>
      <w:r w:rsidR="00764D8A" w:rsidRPr="00764D8A">
        <w:t>judicial office</w:t>
      </w:r>
      <w:r w:rsidR="00764D8A">
        <w:rPr>
          <w:rFonts w:hint="eastAsia"/>
        </w:rPr>
        <w:t>）</w:t>
      </w:r>
      <w:r w:rsidR="00C305ED" w:rsidRPr="00CC058C">
        <w:rPr>
          <w:rFonts w:hint="eastAsia"/>
        </w:rPr>
        <w:t>へ</w:t>
      </w:r>
      <w:r w:rsidRPr="00CC058C">
        <w:rPr>
          <w:rFonts w:hint="eastAsia"/>
        </w:rPr>
        <w:t>の指導と</w:t>
      </w:r>
      <w:r w:rsidR="00C305ED" w:rsidRPr="00CC058C">
        <w:rPr>
          <w:rFonts w:hint="eastAsia"/>
        </w:rPr>
        <w:t>助言</w:t>
      </w:r>
      <w:r w:rsidRPr="00CC058C">
        <w:rPr>
          <w:rFonts w:hint="eastAsia"/>
        </w:rPr>
        <w:t>はスコットランドの司法ウェブサイト</w:t>
      </w:r>
      <w:r w:rsidR="00E85886" w:rsidRPr="00C03681">
        <w:rPr>
          <w:rStyle w:val="ad"/>
        </w:rPr>
        <w:footnoteReference w:id="23"/>
      </w:r>
      <w:r w:rsidRPr="00CC058C">
        <w:rPr>
          <w:rFonts w:hint="eastAsia"/>
        </w:rPr>
        <w:t>で公開されている</w:t>
      </w:r>
      <w:r w:rsidR="00C305ED" w:rsidRPr="00CC058C">
        <w:rPr>
          <w:rFonts w:hint="eastAsia"/>
        </w:rPr>
        <w:t>「均等処遇</w:t>
      </w:r>
      <w:r w:rsidRPr="00CC058C">
        <w:rPr>
          <w:rFonts w:hint="eastAsia"/>
        </w:rPr>
        <w:t>ベンチブック</w:t>
      </w:r>
      <w:r w:rsidR="00C305ED" w:rsidRPr="00CC058C">
        <w:rPr>
          <w:rFonts w:hint="eastAsia"/>
        </w:rPr>
        <w:t>」</w:t>
      </w:r>
      <w:r w:rsidRPr="00CC058C">
        <w:rPr>
          <w:rFonts w:hint="eastAsia"/>
        </w:rPr>
        <w:t>に</w:t>
      </w:r>
      <w:r w:rsidR="004A4FCC">
        <w:rPr>
          <w:rFonts w:hint="eastAsia"/>
        </w:rPr>
        <w:t>掲載されてい</w:t>
      </w:r>
      <w:r w:rsidR="0018385B" w:rsidRPr="00CC058C">
        <w:rPr>
          <w:rFonts w:hint="eastAsia"/>
        </w:rPr>
        <w:t>る</w:t>
      </w:r>
      <w:r w:rsidRPr="00CC058C">
        <w:rPr>
          <w:rFonts w:hint="eastAsia"/>
        </w:rPr>
        <w:t>。</w:t>
      </w:r>
    </w:p>
    <w:p w14:paraId="65ECED32" w14:textId="77777777" w:rsidR="00BD1F35" w:rsidRPr="00CC058C" w:rsidRDefault="00BD1F35" w:rsidP="008F4DB6"/>
    <w:p w14:paraId="4D5472CD" w14:textId="77777777" w:rsidR="008F4DB6" w:rsidRPr="00CC058C" w:rsidRDefault="00D1700E" w:rsidP="008F4DB6">
      <w:pPr>
        <w:rPr>
          <w:rFonts w:asciiTheme="majorEastAsia" w:eastAsiaTheme="majorEastAsia" w:hAnsiTheme="majorEastAsia"/>
          <w:b/>
        </w:rPr>
      </w:pPr>
      <w:r w:rsidRPr="00CC058C">
        <w:rPr>
          <w:rFonts w:asciiTheme="majorEastAsia" w:eastAsiaTheme="majorEastAsia" w:hAnsiTheme="majorEastAsia" w:hint="eastAsia"/>
          <w:b/>
        </w:rPr>
        <w:t>身体の自由及び安全</w:t>
      </w:r>
      <w:r w:rsidR="008F4DB6" w:rsidRPr="00CC058C">
        <w:rPr>
          <w:rFonts w:asciiTheme="majorEastAsia" w:eastAsiaTheme="majorEastAsia" w:hAnsiTheme="majorEastAsia" w:hint="eastAsia"/>
          <w:b/>
        </w:rPr>
        <w:t>、第14条（</w:t>
      </w:r>
      <w:r w:rsidR="0024487C" w:rsidRPr="00CC058C">
        <w:rPr>
          <w:rFonts w:asciiTheme="majorEastAsia" w:eastAsiaTheme="majorEastAsia" w:hAnsiTheme="majorEastAsia" w:hint="eastAsia"/>
          <w:b/>
        </w:rPr>
        <w:t>質問</w:t>
      </w:r>
      <w:r w:rsidR="008F4DB6" w:rsidRPr="00CC058C">
        <w:rPr>
          <w:rFonts w:asciiTheme="majorEastAsia" w:eastAsiaTheme="majorEastAsia" w:hAnsiTheme="majorEastAsia" w:hint="eastAsia"/>
          <w:b/>
        </w:rPr>
        <w:t>9a-b）</w:t>
      </w:r>
    </w:p>
    <w:p w14:paraId="3BC501EF" w14:textId="5E8925B4" w:rsidR="008F4DB6" w:rsidRPr="00CC058C" w:rsidRDefault="00A513CC" w:rsidP="008F4DB6">
      <w:r w:rsidRPr="00CC058C">
        <w:rPr>
          <w:rFonts w:hint="eastAsia"/>
        </w:rPr>
        <w:t xml:space="preserve">60. </w:t>
      </w:r>
      <w:r w:rsidR="008F4DB6" w:rsidRPr="00CC058C">
        <w:rPr>
          <w:rFonts w:hint="eastAsia"/>
        </w:rPr>
        <w:t>（</w:t>
      </w:r>
      <w:r w:rsidR="008F4DB6" w:rsidRPr="00CC058C">
        <w:rPr>
          <w:rFonts w:hint="eastAsia"/>
        </w:rPr>
        <w:t>a</w:t>
      </w:r>
      <w:r w:rsidR="008F4DB6" w:rsidRPr="00CC058C">
        <w:rPr>
          <w:rFonts w:hint="eastAsia"/>
        </w:rPr>
        <w:t>）</w:t>
      </w:r>
      <w:r w:rsidR="008F4DB6" w:rsidRPr="00CC058C">
        <w:rPr>
          <w:rFonts w:hint="eastAsia"/>
        </w:rPr>
        <w:t>2005</w:t>
      </w:r>
      <w:r w:rsidR="008F4DB6" w:rsidRPr="00CC058C">
        <w:rPr>
          <w:rFonts w:hint="eastAsia"/>
        </w:rPr>
        <w:t>年精神能力法（</w:t>
      </w:r>
      <w:r w:rsidR="008F4DB6" w:rsidRPr="00CC058C">
        <w:rPr>
          <w:rFonts w:hint="eastAsia"/>
        </w:rPr>
        <w:t>Mental Capacity Act 2005</w:t>
      </w:r>
      <w:r w:rsidR="008F4DB6" w:rsidRPr="00CC058C">
        <w:rPr>
          <w:rFonts w:hint="eastAsia"/>
        </w:rPr>
        <w:t>）は、自由の</w:t>
      </w:r>
      <w:r w:rsidR="00514EC7" w:rsidRPr="00CC058C">
        <w:rPr>
          <w:rFonts w:hint="eastAsia"/>
        </w:rPr>
        <w:t>剥奪</w:t>
      </w:r>
      <w:r w:rsidR="008F4DB6" w:rsidRPr="00CC058C">
        <w:rPr>
          <w:rFonts w:hint="eastAsia"/>
        </w:rPr>
        <w:t>を</w:t>
      </w:r>
      <w:r w:rsidR="001F7D24">
        <w:rPr>
          <w:rFonts w:hint="eastAsia"/>
        </w:rPr>
        <w:t>正当なものとする</w:t>
      </w:r>
      <w:r w:rsidR="008F4DB6" w:rsidRPr="00CC058C">
        <w:rPr>
          <w:rFonts w:hint="eastAsia"/>
        </w:rPr>
        <w:t>ために満たされなければならない</w:t>
      </w:r>
      <w:r w:rsidR="00971645">
        <w:rPr>
          <w:rFonts w:hint="eastAsia"/>
        </w:rPr>
        <w:t>予防措置</w:t>
      </w:r>
      <w:r w:rsidR="008F4DB6" w:rsidRPr="00CC058C">
        <w:rPr>
          <w:rFonts w:hint="eastAsia"/>
        </w:rPr>
        <w:t>を規定している。</w:t>
      </w:r>
      <w:r w:rsidR="008F4DB6" w:rsidRPr="00CC058C">
        <w:rPr>
          <w:rFonts w:hint="eastAsia"/>
        </w:rPr>
        <w:t>2014</w:t>
      </w:r>
      <w:r w:rsidR="008F4DB6" w:rsidRPr="00CC058C">
        <w:rPr>
          <w:rFonts w:hint="eastAsia"/>
        </w:rPr>
        <w:t>年の最高</w:t>
      </w:r>
      <w:r w:rsidR="00674B4C">
        <w:rPr>
          <w:rFonts w:hint="eastAsia"/>
        </w:rPr>
        <w:t>裁判所の</w:t>
      </w:r>
      <w:r w:rsidR="008F4DB6" w:rsidRPr="00CC058C">
        <w:rPr>
          <w:rFonts w:hint="eastAsia"/>
        </w:rPr>
        <w:t>判決</w:t>
      </w:r>
      <w:r w:rsidR="00514EC7" w:rsidRPr="00CC058C">
        <w:rPr>
          <w:rFonts w:hint="eastAsia"/>
        </w:rPr>
        <w:t>の結果</w:t>
      </w:r>
      <w:r w:rsidR="008F4DB6" w:rsidRPr="00CC058C">
        <w:rPr>
          <w:rFonts w:hint="eastAsia"/>
        </w:rPr>
        <w:t>、</w:t>
      </w:r>
      <w:r w:rsidR="00C57B5C" w:rsidRPr="00CC058C">
        <w:rPr>
          <w:rFonts w:hint="eastAsia"/>
        </w:rPr>
        <w:t>自由の剥奪に</w:t>
      </w:r>
      <w:r w:rsidR="008F4DB6" w:rsidRPr="00CC058C">
        <w:rPr>
          <w:rFonts w:hint="eastAsia"/>
        </w:rPr>
        <w:t>裁判所の許可</w:t>
      </w:r>
      <w:r w:rsidR="00674B4C">
        <w:rPr>
          <w:rFonts w:hint="eastAsia"/>
        </w:rPr>
        <w:t>が</w:t>
      </w:r>
      <w:r w:rsidR="008F4DB6" w:rsidRPr="00CC058C">
        <w:rPr>
          <w:rFonts w:hint="eastAsia"/>
        </w:rPr>
        <w:t>必要</w:t>
      </w:r>
      <w:r w:rsidR="00674B4C">
        <w:rPr>
          <w:rFonts w:hint="eastAsia"/>
        </w:rPr>
        <w:t>な</w:t>
      </w:r>
      <w:r w:rsidR="008F4DB6" w:rsidRPr="00CC058C">
        <w:rPr>
          <w:rFonts w:hint="eastAsia"/>
        </w:rPr>
        <w:t>カテゴリーに入</w:t>
      </w:r>
      <w:r w:rsidR="00C57B5C" w:rsidRPr="00CC058C">
        <w:rPr>
          <w:rFonts w:hint="eastAsia"/>
        </w:rPr>
        <w:t>る人</w:t>
      </w:r>
      <w:r w:rsidR="008F4DB6" w:rsidRPr="00CC058C">
        <w:rPr>
          <w:rFonts w:hint="eastAsia"/>
        </w:rPr>
        <w:t>が</w:t>
      </w:r>
      <w:r w:rsidR="00674B4C">
        <w:rPr>
          <w:rFonts w:hint="eastAsia"/>
        </w:rPr>
        <w:t>大幅に増加した</w:t>
      </w:r>
      <w:r w:rsidR="008F4DB6" w:rsidRPr="00CC058C">
        <w:rPr>
          <w:rFonts w:hint="eastAsia"/>
        </w:rPr>
        <w:t>。</w:t>
      </w:r>
      <w:r w:rsidR="00AF374C">
        <w:rPr>
          <w:rFonts w:hint="eastAsia"/>
        </w:rPr>
        <w:t>そのことに対する</w:t>
      </w:r>
      <w:r w:rsidR="008F4DB6" w:rsidRPr="00CC058C">
        <w:rPr>
          <w:rFonts w:hint="eastAsia"/>
        </w:rPr>
        <w:t>批判</w:t>
      </w:r>
      <w:r w:rsidR="00C57B5C" w:rsidRPr="00CC058C">
        <w:rPr>
          <w:rFonts w:hint="eastAsia"/>
        </w:rPr>
        <w:t>が出</w:t>
      </w:r>
      <w:r w:rsidR="00F31BAF">
        <w:rPr>
          <w:rFonts w:hint="eastAsia"/>
        </w:rPr>
        <w:t>たことに鑑み</w:t>
      </w:r>
      <w:r w:rsidR="008F4DB6" w:rsidRPr="00CC058C">
        <w:rPr>
          <w:rFonts w:hint="eastAsia"/>
        </w:rPr>
        <w:t>、</w:t>
      </w:r>
      <w:r w:rsidR="00E349F5">
        <w:rPr>
          <w:rFonts w:hint="eastAsia"/>
        </w:rPr>
        <w:t>英国</w:t>
      </w:r>
      <w:r w:rsidR="009648CF" w:rsidRPr="00CC058C">
        <w:rPr>
          <w:rFonts w:hint="eastAsia"/>
        </w:rPr>
        <w:t>政府</w:t>
      </w:r>
      <w:r w:rsidR="008F4DB6" w:rsidRPr="00CC058C">
        <w:rPr>
          <w:rFonts w:hint="eastAsia"/>
        </w:rPr>
        <w:t>は法律委員会に</w:t>
      </w:r>
      <w:r w:rsidR="00C57B5C" w:rsidRPr="00CC058C">
        <w:rPr>
          <w:rFonts w:hint="eastAsia"/>
        </w:rPr>
        <w:t>この手続き</w:t>
      </w:r>
      <w:r w:rsidR="005B2AE9">
        <w:rPr>
          <w:rFonts w:hint="eastAsia"/>
        </w:rPr>
        <w:t>に関する</w:t>
      </w:r>
      <w:r w:rsidR="008F4DB6" w:rsidRPr="00CC058C">
        <w:rPr>
          <w:rFonts w:hint="eastAsia"/>
        </w:rPr>
        <w:t>調査と勧告を依頼した。報告書は</w:t>
      </w:r>
      <w:r w:rsidR="008F4DB6" w:rsidRPr="00CC058C">
        <w:rPr>
          <w:rFonts w:hint="eastAsia"/>
        </w:rPr>
        <w:t>2017</w:t>
      </w:r>
      <w:r w:rsidR="008F4DB6" w:rsidRPr="00CC058C">
        <w:rPr>
          <w:rFonts w:hint="eastAsia"/>
        </w:rPr>
        <w:t>年</w:t>
      </w:r>
      <w:r w:rsidR="008F4DB6" w:rsidRPr="00CC058C">
        <w:rPr>
          <w:rFonts w:hint="eastAsia"/>
        </w:rPr>
        <w:t>3</w:t>
      </w:r>
      <w:r w:rsidR="008F4DB6" w:rsidRPr="00CC058C">
        <w:rPr>
          <w:rFonts w:hint="eastAsia"/>
        </w:rPr>
        <w:t>月に</w:t>
      </w:r>
      <w:r w:rsidR="00F31BAF">
        <w:rPr>
          <w:rFonts w:hint="eastAsia"/>
        </w:rPr>
        <w:t>公表</w:t>
      </w:r>
      <w:r w:rsidR="008F4DB6" w:rsidRPr="00CC058C">
        <w:rPr>
          <w:rFonts w:hint="eastAsia"/>
        </w:rPr>
        <w:t>され、現在検討中</w:t>
      </w:r>
      <w:r w:rsidR="00F64C50" w:rsidRPr="00CC058C">
        <w:rPr>
          <w:rFonts w:hint="eastAsia"/>
        </w:rPr>
        <w:t>である</w:t>
      </w:r>
      <w:r w:rsidR="008F4DB6" w:rsidRPr="00CC058C">
        <w:rPr>
          <w:rFonts w:hint="eastAsia"/>
        </w:rPr>
        <w:t>。</w:t>
      </w:r>
    </w:p>
    <w:p w14:paraId="0FE7F10A" w14:textId="77777777" w:rsidR="004801FF" w:rsidRPr="00F31BAF" w:rsidRDefault="004801FF" w:rsidP="008F4DB6"/>
    <w:p w14:paraId="5016BD7C" w14:textId="0737BCA7" w:rsidR="008F4DB6" w:rsidRPr="00CC058C" w:rsidRDefault="008F4DB6" w:rsidP="008F4DB6">
      <w:r w:rsidRPr="00CC058C">
        <w:rPr>
          <w:rFonts w:hint="eastAsia"/>
        </w:rPr>
        <w:t>61.</w:t>
      </w:r>
      <w:r w:rsidR="007F5C43" w:rsidRPr="00CC058C">
        <w:rPr>
          <w:rFonts w:hint="eastAsia"/>
        </w:rPr>
        <w:t xml:space="preserve"> </w:t>
      </w:r>
      <w:r w:rsidRPr="00CC058C">
        <w:rPr>
          <w:rFonts w:hint="eastAsia"/>
        </w:rPr>
        <w:t>北アイルランドでは、</w:t>
      </w:r>
      <w:r w:rsidR="00C57B5C" w:rsidRPr="00CC058C">
        <w:rPr>
          <w:rFonts w:hint="eastAsia"/>
        </w:rPr>
        <w:t>2016</w:t>
      </w:r>
      <w:r w:rsidR="00C57B5C" w:rsidRPr="00CC058C">
        <w:rPr>
          <w:rFonts w:hint="eastAsia"/>
        </w:rPr>
        <w:t>年精神能力法</w:t>
      </w:r>
      <w:r w:rsidRPr="00CC058C">
        <w:rPr>
          <w:rFonts w:hint="eastAsia"/>
        </w:rPr>
        <w:t>（北アイルランド）が</w:t>
      </w:r>
      <w:r w:rsidR="00764D8A">
        <w:rPr>
          <w:rFonts w:hint="eastAsia"/>
        </w:rPr>
        <w:t>施行</w:t>
      </w:r>
      <w:r w:rsidRPr="00CC058C">
        <w:rPr>
          <w:rFonts w:hint="eastAsia"/>
        </w:rPr>
        <w:t>され</w:t>
      </w:r>
      <w:r w:rsidR="005B2AE9">
        <w:rPr>
          <w:rFonts w:hint="eastAsia"/>
        </w:rPr>
        <w:t>た暁には</w:t>
      </w:r>
      <w:r w:rsidRPr="00CC058C">
        <w:rPr>
          <w:rFonts w:hint="eastAsia"/>
        </w:rPr>
        <w:t>、能力不足の人々のための法的枠組み</w:t>
      </w:r>
      <w:r w:rsidR="00F019E8" w:rsidRPr="00CC058C">
        <w:rPr>
          <w:rFonts w:hint="eastAsia"/>
        </w:rPr>
        <w:t>が</w:t>
      </w:r>
      <w:r w:rsidR="005B2AE9">
        <w:rPr>
          <w:rFonts w:hint="eastAsia"/>
        </w:rPr>
        <w:t>用意されることになる</w:t>
      </w:r>
      <w:r w:rsidRPr="00CC058C">
        <w:rPr>
          <w:rFonts w:hint="eastAsia"/>
        </w:rPr>
        <w:t>。</w:t>
      </w:r>
    </w:p>
    <w:p w14:paraId="13702860" w14:textId="77777777" w:rsidR="004801FF" w:rsidRPr="00CC058C" w:rsidRDefault="004801FF" w:rsidP="008F4DB6"/>
    <w:p w14:paraId="50C994AF" w14:textId="38BC2449" w:rsidR="008F4DB6" w:rsidRPr="00CC058C" w:rsidRDefault="00A513CC" w:rsidP="008F4DB6">
      <w:r w:rsidRPr="00CC058C">
        <w:rPr>
          <w:rFonts w:hint="eastAsia"/>
        </w:rPr>
        <w:t xml:space="preserve">62. </w:t>
      </w:r>
      <w:r w:rsidR="008F4DB6" w:rsidRPr="00CC058C">
        <w:rPr>
          <w:rFonts w:hint="eastAsia"/>
        </w:rPr>
        <w:t>（</w:t>
      </w:r>
      <w:r w:rsidR="008F4DB6" w:rsidRPr="00CC058C">
        <w:rPr>
          <w:rFonts w:hint="eastAsia"/>
        </w:rPr>
        <w:t>b</w:t>
      </w:r>
      <w:r w:rsidR="008F4DB6" w:rsidRPr="00CC058C">
        <w:rPr>
          <w:rFonts w:hint="eastAsia"/>
        </w:rPr>
        <w:t>）</w:t>
      </w:r>
      <w:r w:rsidR="00E349F5">
        <w:rPr>
          <w:rFonts w:hint="eastAsia"/>
        </w:rPr>
        <w:t>英国</w:t>
      </w:r>
      <w:r w:rsidR="009648CF" w:rsidRPr="00CC058C">
        <w:rPr>
          <w:rFonts w:hint="eastAsia"/>
        </w:rPr>
        <w:t>政府</w:t>
      </w:r>
      <w:r w:rsidR="008F4DB6" w:rsidRPr="00CC058C">
        <w:rPr>
          <w:rFonts w:hint="eastAsia"/>
        </w:rPr>
        <w:t>は、住居と医療の選択権と</w:t>
      </w:r>
      <w:r w:rsidR="00A4171E">
        <w:rPr>
          <w:rFonts w:hint="eastAsia"/>
        </w:rPr>
        <w:t>自己管理</w:t>
      </w:r>
      <w:r w:rsidR="008F4DB6" w:rsidRPr="00CC058C">
        <w:rPr>
          <w:rFonts w:hint="eastAsia"/>
        </w:rPr>
        <w:t>権を</w:t>
      </w:r>
      <w:r w:rsidR="000D58DA">
        <w:rPr>
          <w:rFonts w:hint="eastAsia"/>
        </w:rPr>
        <w:t>擁護す</w:t>
      </w:r>
      <w:r w:rsidR="008F4DB6" w:rsidRPr="00CC058C">
        <w:rPr>
          <w:rFonts w:hint="eastAsia"/>
        </w:rPr>
        <w:t>るなど、障害者が自立して地域社会に参加することを支援することに</w:t>
      </w:r>
      <w:r w:rsidR="00F019E8" w:rsidRPr="00CC058C">
        <w:rPr>
          <w:rFonts w:hint="eastAsia"/>
        </w:rPr>
        <w:t>取り組んでいる</w:t>
      </w:r>
      <w:r w:rsidR="008F4DB6" w:rsidRPr="00CC058C">
        <w:rPr>
          <w:rFonts w:hint="eastAsia"/>
        </w:rPr>
        <w:t>。イングランドとウェールズでは、</w:t>
      </w:r>
      <w:r w:rsidR="00012B61" w:rsidRPr="00CC058C">
        <w:rPr>
          <w:rFonts w:hint="eastAsia"/>
        </w:rPr>
        <w:t>「自由の剥奪の</w:t>
      </w:r>
      <w:r w:rsidR="002A2CDD">
        <w:rPr>
          <w:rFonts w:hint="eastAsia"/>
        </w:rPr>
        <w:t>予防措置</w:t>
      </w:r>
      <w:r w:rsidR="00012B61" w:rsidRPr="00CC058C">
        <w:rPr>
          <w:rFonts w:hint="eastAsia"/>
        </w:rPr>
        <w:t>」（</w:t>
      </w:r>
      <w:r w:rsidR="00012B61" w:rsidRPr="00CC058C">
        <w:t>Deprivation of Liberty Safeguards</w:t>
      </w:r>
      <w:r w:rsidR="00012B61" w:rsidRPr="00CC058C">
        <w:rPr>
          <w:rFonts w:hint="eastAsia"/>
        </w:rPr>
        <w:t>）</w:t>
      </w:r>
      <w:r w:rsidR="008F4DB6" w:rsidRPr="00CC058C">
        <w:rPr>
          <w:rFonts w:hint="eastAsia"/>
        </w:rPr>
        <w:t>によって、自由</w:t>
      </w:r>
      <w:r w:rsidR="00012B61" w:rsidRPr="00CC058C">
        <w:rPr>
          <w:rFonts w:hint="eastAsia"/>
        </w:rPr>
        <w:t>の剥奪</w:t>
      </w:r>
      <w:r w:rsidR="00A4171E">
        <w:rPr>
          <w:rFonts w:hint="eastAsia"/>
        </w:rPr>
        <w:t>を</w:t>
      </w:r>
      <w:r w:rsidR="00012B61" w:rsidRPr="00CC058C">
        <w:rPr>
          <w:rFonts w:hint="eastAsia"/>
        </w:rPr>
        <w:t>その</w:t>
      </w:r>
      <w:r w:rsidR="008F4DB6" w:rsidRPr="00CC058C">
        <w:rPr>
          <w:rFonts w:hint="eastAsia"/>
        </w:rPr>
        <w:t>人の最善の利益</w:t>
      </w:r>
      <w:r w:rsidR="00A4171E">
        <w:rPr>
          <w:rFonts w:hint="eastAsia"/>
        </w:rPr>
        <w:t>に叶い</w:t>
      </w:r>
      <w:r w:rsidR="008F4DB6" w:rsidRPr="00CC058C">
        <w:rPr>
          <w:rFonts w:hint="eastAsia"/>
        </w:rPr>
        <w:t>、できるだけ</w:t>
      </w:r>
      <w:r w:rsidR="006B6A92" w:rsidRPr="00CC058C">
        <w:rPr>
          <w:rFonts w:hint="eastAsia"/>
        </w:rPr>
        <w:t>制約</w:t>
      </w:r>
      <w:r w:rsidR="007772F3">
        <w:rPr>
          <w:rFonts w:hint="eastAsia"/>
        </w:rPr>
        <w:t>が少なく</w:t>
      </w:r>
      <w:r w:rsidR="008F4DB6" w:rsidRPr="00CC058C">
        <w:rPr>
          <w:rFonts w:hint="eastAsia"/>
        </w:rPr>
        <w:t>、</w:t>
      </w:r>
      <w:r w:rsidR="007772F3">
        <w:rPr>
          <w:rFonts w:hint="eastAsia"/>
        </w:rPr>
        <w:t>また、</w:t>
      </w:r>
      <w:r w:rsidR="006B6A92" w:rsidRPr="00CC058C">
        <w:rPr>
          <w:rFonts w:hint="eastAsia"/>
        </w:rPr>
        <w:t>裁判所で</w:t>
      </w:r>
      <w:r w:rsidR="008F4DB6" w:rsidRPr="00CC058C">
        <w:rPr>
          <w:rFonts w:hint="eastAsia"/>
        </w:rPr>
        <w:t>独立して</w:t>
      </w:r>
      <w:r w:rsidR="006B6A92" w:rsidRPr="00CC058C">
        <w:rPr>
          <w:rFonts w:hint="eastAsia"/>
        </w:rPr>
        <w:t>審査され、異議申し立てができる</w:t>
      </w:r>
      <w:r w:rsidR="00781395">
        <w:rPr>
          <w:rFonts w:hint="eastAsia"/>
        </w:rPr>
        <w:t>ようになっていることが</w:t>
      </w:r>
      <w:r w:rsidR="008F4DB6" w:rsidRPr="00CC058C">
        <w:rPr>
          <w:rFonts w:hint="eastAsia"/>
        </w:rPr>
        <w:t>、人々の権利を守</w:t>
      </w:r>
      <w:r w:rsidR="006B6A92" w:rsidRPr="00CC058C">
        <w:rPr>
          <w:rFonts w:hint="eastAsia"/>
        </w:rPr>
        <w:t>っている</w:t>
      </w:r>
      <w:r w:rsidR="008F4DB6" w:rsidRPr="00CC058C">
        <w:rPr>
          <w:rFonts w:hint="eastAsia"/>
        </w:rPr>
        <w:t>。実際には、ケア</w:t>
      </w:r>
      <w:r w:rsidR="006B6A92" w:rsidRPr="00CC058C">
        <w:rPr>
          <w:rFonts w:hint="eastAsia"/>
        </w:rPr>
        <w:t>施設</w:t>
      </w:r>
      <w:r w:rsidR="008F4DB6" w:rsidRPr="00CC058C">
        <w:rPr>
          <w:rFonts w:hint="eastAsia"/>
        </w:rPr>
        <w:t>や病院は、</w:t>
      </w:r>
      <w:r w:rsidR="00FF4C32" w:rsidRPr="00CC058C">
        <w:rPr>
          <w:rFonts w:hint="eastAsia"/>
        </w:rPr>
        <w:t>剥奪</w:t>
      </w:r>
      <w:r w:rsidR="008F4DB6" w:rsidRPr="00CC058C">
        <w:rPr>
          <w:rFonts w:hint="eastAsia"/>
        </w:rPr>
        <w:t>の認可を</w:t>
      </w:r>
      <w:r w:rsidR="006B6A92" w:rsidRPr="00CC058C">
        <w:rPr>
          <w:rFonts w:hint="eastAsia"/>
        </w:rPr>
        <w:t>地方自治体</w:t>
      </w:r>
      <w:r w:rsidR="008F4DB6" w:rsidRPr="00CC058C">
        <w:rPr>
          <w:rFonts w:hint="eastAsia"/>
        </w:rPr>
        <w:t>に申請しなければならず、ケア</w:t>
      </w:r>
      <w:r w:rsidR="006B6A92" w:rsidRPr="00CC058C">
        <w:rPr>
          <w:rFonts w:hint="eastAsia"/>
        </w:rPr>
        <w:t>の質</w:t>
      </w:r>
      <w:r w:rsidR="00FF4C32" w:rsidRPr="00CC058C">
        <w:rPr>
          <w:rFonts w:hint="eastAsia"/>
        </w:rPr>
        <w:t>委員会が</w:t>
      </w:r>
      <w:r w:rsidR="00781395">
        <w:rPr>
          <w:rFonts w:hint="eastAsia"/>
        </w:rPr>
        <w:t>予防措置</w:t>
      </w:r>
      <w:r w:rsidR="00AC3BAE">
        <w:rPr>
          <w:rFonts w:hint="eastAsia"/>
        </w:rPr>
        <w:t>が活用されていることを見届け</w:t>
      </w:r>
      <w:r w:rsidR="008F4DB6" w:rsidRPr="00CC058C">
        <w:rPr>
          <w:rFonts w:hint="eastAsia"/>
        </w:rPr>
        <w:t>ている。</w:t>
      </w:r>
    </w:p>
    <w:p w14:paraId="6059E50C" w14:textId="77777777" w:rsidR="004801FF" w:rsidRPr="00CC058C" w:rsidRDefault="004801FF" w:rsidP="008F4DB6"/>
    <w:p w14:paraId="73B4F7A4" w14:textId="6969DBFA" w:rsidR="008F4DB6" w:rsidRPr="00CC058C" w:rsidRDefault="008F4DB6" w:rsidP="008F4DB6">
      <w:r w:rsidRPr="00CC058C">
        <w:t>63.</w:t>
      </w:r>
      <w:r w:rsidR="00EE6422" w:rsidRPr="00CC058C">
        <w:rPr>
          <w:rFonts w:hint="eastAsia"/>
        </w:rPr>
        <w:t xml:space="preserve">　</w:t>
      </w:r>
      <w:r w:rsidRPr="00CC058C">
        <w:rPr>
          <w:rFonts w:hint="eastAsia"/>
        </w:rPr>
        <w:t>ケアサービスに依存する人々</w:t>
      </w:r>
      <w:r w:rsidR="00EE6422" w:rsidRPr="00CC058C">
        <w:rPr>
          <w:rFonts w:hint="eastAsia"/>
        </w:rPr>
        <w:t>への</w:t>
      </w:r>
      <w:r w:rsidRPr="00CC058C">
        <w:rPr>
          <w:rFonts w:hint="eastAsia"/>
        </w:rPr>
        <w:t>虐待に対処するため、</w:t>
      </w:r>
      <w:r w:rsidR="00FF4C32" w:rsidRPr="00CC058C">
        <w:rPr>
          <w:rFonts w:hint="eastAsia"/>
        </w:rPr>
        <w:t>ケアの場での虐待に関して、</w:t>
      </w:r>
      <w:r w:rsidRPr="00CC058C">
        <w:rPr>
          <w:rFonts w:hint="eastAsia"/>
        </w:rPr>
        <w:t>「意図的な放置」</w:t>
      </w:r>
      <w:r w:rsidR="0016581E">
        <w:rPr>
          <w:rFonts w:hint="eastAsia"/>
        </w:rPr>
        <w:t>（</w:t>
      </w:r>
      <w:proofErr w:type="spellStart"/>
      <w:r w:rsidR="0016581E" w:rsidRPr="00C03681">
        <w:t>wilful</w:t>
      </w:r>
      <w:proofErr w:type="spellEnd"/>
      <w:r w:rsidR="0016581E" w:rsidRPr="00C03681">
        <w:t xml:space="preserve"> neglect</w:t>
      </w:r>
      <w:r w:rsidR="0016581E">
        <w:rPr>
          <w:rFonts w:hint="eastAsia"/>
        </w:rPr>
        <w:t>）</w:t>
      </w:r>
      <w:r w:rsidR="00E81362">
        <w:rPr>
          <w:rFonts w:hint="eastAsia"/>
        </w:rPr>
        <w:t>の</w:t>
      </w:r>
      <w:r w:rsidRPr="00CC058C">
        <w:rPr>
          <w:rFonts w:hint="eastAsia"/>
        </w:rPr>
        <w:t>罪が</w:t>
      </w:r>
      <w:r w:rsidRPr="00CC058C">
        <w:t>2</w:t>
      </w:r>
      <w:r w:rsidRPr="00CC058C">
        <w:rPr>
          <w:rFonts w:ascii="Times New Roman" w:hAnsi="Times New Roman" w:cs="Times New Roman"/>
        </w:rPr>
        <w:t>​​</w:t>
      </w:r>
      <w:r w:rsidRPr="00CC058C">
        <w:t>015</w:t>
      </w:r>
      <w:r w:rsidRPr="00CC058C">
        <w:rPr>
          <w:rFonts w:hint="eastAsia"/>
        </w:rPr>
        <w:t>年</w:t>
      </w:r>
      <w:r w:rsidRPr="00CC058C">
        <w:t>4</w:t>
      </w:r>
      <w:r w:rsidRPr="00CC058C">
        <w:rPr>
          <w:rFonts w:hint="eastAsia"/>
        </w:rPr>
        <w:t>月</w:t>
      </w:r>
      <w:r w:rsidR="00764D8A">
        <w:rPr>
          <w:rFonts w:hint="eastAsia"/>
        </w:rPr>
        <w:t>から</w:t>
      </w:r>
      <w:r w:rsidR="00E81362">
        <w:rPr>
          <w:rFonts w:hint="eastAsia"/>
        </w:rPr>
        <w:t>導入</w:t>
      </w:r>
      <w:r w:rsidRPr="00CC058C">
        <w:rPr>
          <w:rFonts w:hint="eastAsia"/>
        </w:rPr>
        <w:t>された。虐待や放置に関する</w:t>
      </w:r>
      <w:r w:rsidR="00EE6422" w:rsidRPr="00CC058C">
        <w:rPr>
          <w:rFonts w:hint="eastAsia"/>
        </w:rPr>
        <w:t>重大な訴え</w:t>
      </w:r>
      <w:r w:rsidRPr="00CC058C">
        <w:rPr>
          <w:rFonts w:hint="eastAsia"/>
        </w:rPr>
        <w:t>は、徹底的に調査され、</w:t>
      </w:r>
      <w:r w:rsidR="004E71B6" w:rsidRPr="00CC058C">
        <w:rPr>
          <w:rFonts w:hint="eastAsia"/>
        </w:rPr>
        <w:t>確認されれば</w:t>
      </w:r>
      <w:r w:rsidR="00E81362">
        <w:rPr>
          <w:rFonts w:hint="eastAsia"/>
        </w:rPr>
        <w:t>刑事訴追の対象と</w:t>
      </w:r>
      <w:r w:rsidRPr="00CC058C">
        <w:rPr>
          <w:rFonts w:hint="eastAsia"/>
        </w:rPr>
        <w:t>されるべきである。</w:t>
      </w:r>
    </w:p>
    <w:p w14:paraId="008D3935" w14:textId="77777777" w:rsidR="004801FF" w:rsidRPr="00CC058C" w:rsidRDefault="004801FF" w:rsidP="008F4DB6"/>
    <w:p w14:paraId="44D845A6" w14:textId="274625D4" w:rsidR="008F4DB6" w:rsidRPr="00CC058C" w:rsidRDefault="008F4DB6" w:rsidP="008F4DB6">
      <w:r w:rsidRPr="00CC058C">
        <w:rPr>
          <w:rFonts w:hint="eastAsia"/>
        </w:rPr>
        <w:t>64.</w:t>
      </w:r>
      <w:r w:rsidR="007F5C43" w:rsidRPr="00CC058C">
        <w:rPr>
          <w:rFonts w:hint="eastAsia"/>
        </w:rPr>
        <w:t xml:space="preserve"> </w:t>
      </w:r>
      <w:r w:rsidRPr="00CC058C">
        <w:rPr>
          <w:rFonts w:hint="eastAsia"/>
        </w:rPr>
        <w:t>スコットランドでは、</w:t>
      </w:r>
      <w:r w:rsidR="004E71B6" w:rsidRPr="00CC058C">
        <w:rPr>
          <w:rFonts w:hint="eastAsia"/>
        </w:rPr>
        <w:t>2003</w:t>
      </w:r>
      <w:r w:rsidR="004E71B6" w:rsidRPr="00CC058C">
        <w:rPr>
          <w:rFonts w:hint="eastAsia"/>
        </w:rPr>
        <w:t>年</w:t>
      </w:r>
      <w:r w:rsidRPr="00CC058C">
        <w:rPr>
          <w:rFonts w:hint="eastAsia"/>
        </w:rPr>
        <w:t>精神保健（ケアおよび治療）（スコットランド）</w:t>
      </w:r>
      <w:r w:rsidR="004E71B6" w:rsidRPr="00CC058C">
        <w:rPr>
          <w:rFonts w:hint="eastAsia"/>
        </w:rPr>
        <w:t>法</w:t>
      </w:r>
      <w:r w:rsidR="00E81362">
        <w:rPr>
          <w:rFonts w:hint="eastAsia"/>
        </w:rPr>
        <w:t>による</w:t>
      </w:r>
      <w:r w:rsidR="007032A7" w:rsidRPr="00CC058C">
        <w:rPr>
          <w:rFonts w:hint="eastAsia"/>
        </w:rPr>
        <w:t>行動</w:t>
      </w:r>
      <w:r w:rsidR="00041BF2" w:rsidRPr="00CC058C">
        <w:rPr>
          <w:rFonts w:hint="eastAsia"/>
        </w:rPr>
        <w:t>規範</w:t>
      </w:r>
      <w:r w:rsidRPr="00CC058C">
        <w:rPr>
          <w:rFonts w:hint="eastAsia"/>
        </w:rPr>
        <w:t>は、関連するすべての地方</w:t>
      </w:r>
      <w:r w:rsidR="00041BF2" w:rsidRPr="00CC058C">
        <w:rPr>
          <w:rFonts w:hint="eastAsia"/>
        </w:rPr>
        <w:t>機関</w:t>
      </w:r>
      <w:r w:rsidRPr="00CC058C">
        <w:rPr>
          <w:rFonts w:hint="eastAsia"/>
        </w:rPr>
        <w:t>が</w:t>
      </w:r>
      <w:r w:rsidR="005C1265" w:rsidRPr="00CC058C">
        <w:rPr>
          <w:rFonts w:hint="eastAsia"/>
        </w:rPr>
        <w:t>緊密に協力して</w:t>
      </w:r>
      <w:r w:rsidRPr="00CC058C">
        <w:rPr>
          <w:rFonts w:hint="eastAsia"/>
        </w:rPr>
        <w:t>、合意</w:t>
      </w:r>
      <w:r w:rsidR="00E81362">
        <w:rPr>
          <w:rFonts w:hint="eastAsia"/>
        </w:rPr>
        <w:t>に基づいて選択された</w:t>
      </w:r>
      <w:r w:rsidRPr="00CC058C">
        <w:rPr>
          <w:rFonts w:hint="eastAsia"/>
        </w:rPr>
        <w:t>安全な場所を指定し、</w:t>
      </w:r>
      <w:r w:rsidR="00EB3DC7" w:rsidRPr="00CC058C">
        <w:rPr>
          <w:rFonts w:hint="eastAsia"/>
        </w:rPr>
        <w:t>すべての関係者がその位置と</w:t>
      </w:r>
      <w:r w:rsidR="00E81362">
        <w:rPr>
          <w:rFonts w:hint="eastAsia"/>
        </w:rPr>
        <w:t>用途</w:t>
      </w:r>
      <w:r w:rsidR="00EB3DC7" w:rsidRPr="00CC058C">
        <w:rPr>
          <w:rFonts w:hint="eastAsia"/>
        </w:rPr>
        <w:t>について完全に</w:t>
      </w:r>
      <w:r w:rsidR="005C1265" w:rsidRPr="00CC058C">
        <w:rPr>
          <w:rFonts w:hint="eastAsia"/>
        </w:rPr>
        <w:t>理解</w:t>
      </w:r>
      <w:r w:rsidR="00EB3DC7" w:rsidRPr="00CC058C">
        <w:rPr>
          <w:rFonts w:hint="eastAsia"/>
        </w:rPr>
        <w:t>することによって、</w:t>
      </w:r>
      <w:r w:rsidRPr="00CC058C">
        <w:rPr>
          <w:rFonts w:hint="eastAsia"/>
        </w:rPr>
        <w:t>地域内</w:t>
      </w:r>
      <w:r w:rsidR="00EB3DC7" w:rsidRPr="00CC058C">
        <w:rPr>
          <w:rFonts w:hint="eastAsia"/>
        </w:rPr>
        <w:t>に</w:t>
      </w:r>
      <w:r w:rsidR="00E81362">
        <w:rPr>
          <w:rFonts w:hint="eastAsia"/>
        </w:rPr>
        <w:t>しっかりとした</w:t>
      </w:r>
      <w:r w:rsidR="00E171F8">
        <w:rPr>
          <w:rFonts w:hint="eastAsia"/>
        </w:rPr>
        <w:t>安</w:t>
      </w:r>
      <w:r w:rsidRPr="00CC058C">
        <w:rPr>
          <w:rFonts w:hint="eastAsia"/>
        </w:rPr>
        <w:t>全</w:t>
      </w:r>
      <w:r w:rsidR="00EB3DC7" w:rsidRPr="00CC058C">
        <w:rPr>
          <w:rFonts w:hint="eastAsia"/>
        </w:rPr>
        <w:t>な場所</w:t>
      </w:r>
      <w:r w:rsidRPr="00CC058C">
        <w:rPr>
          <w:rFonts w:hint="eastAsia"/>
        </w:rPr>
        <w:t>を確保する</w:t>
      </w:r>
      <w:r w:rsidR="005C1265" w:rsidRPr="00CC058C">
        <w:rPr>
          <w:rFonts w:hint="eastAsia"/>
        </w:rPr>
        <w:t>べきであるとしている。</w:t>
      </w:r>
      <w:r w:rsidRPr="00CC058C">
        <w:rPr>
          <w:rFonts w:hint="eastAsia"/>
        </w:rPr>
        <w:t>指定された安全</w:t>
      </w:r>
      <w:r w:rsidR="00E81362">
        <w:rPr>
          <w:rFonts w:hint="eastAsia"/>
        </w:rPr>
        <w:t>な</w:t>
      </w:r>
      <w:r w:rsidRPr="00CC058C">
        <w:rPr>
          <w:rFonts w:hint="eastAsia"/>
        </w:rPr>
        <w:t>場所</w:t>
      </w:r>
      <w:r w:rsidR="007032A7" w:rsidRPr="00CC058C">
        <w:rPr>
          <w:rFonts w:hint="eastAsia"/>
        </w:rPr>
        <w:t>に</w:t>
      </w:r>
      <w:r w:rsidRPr="00CC058C">
        <w:rPr>
          <w:rFonts w:hint="eastAsia"/>
        </w:rPr>
        <w:t>は、</w:t>
      </w:r>
      <w:r w:rsidR="00BC3248" w:rsidRPr="00CC058C">
        <w:rPr>
          <w:rFonts w:hint="eastAsia"/>
        </w:rPr>
        <w:t>適切な設備</w:t>
      </w:r>
      <w:r w:rsidR="00E81362">
        <w:rPr>
          <w:rFonts w:hint="eastAsia"/>
        </w:rPr>
        <w:t>を用意するとともに、</w:t>
      </w:r>
      <w:r w:rsidR="00BC3248" w:rsidRPr="00CC058C">
        <w:rPr>
          <w:rFonts w:hint="eastAsia"/>
        </w:rPr>
        <w:t>急性精神症状の管理経験のある有資格の</w:t>
      </w:r>
      <w:r w:rsidR="005C1265" w:rsidRPr="00CC058C">
        <w:rPr>
          <w:rFonts w:hint="eastAsia"/>
        </w:rPr>
        <w:t>精神保健</w:t>
      </w:r>
      <w:r w:rsidRPr="00CC058C">
        <w:rPr>
          <w:rFonts w:hint="eastAsia"/>
        </w:rPr>
        <w:t>職員を配置しなければならない。</w:t>
      </w:r>
    </w:p>
    <w:p w14:paraId="37F4CF44" w14:textId="77777777" w:rsidR="004801FF" w:rsidRPr="00E81362" w:rsidRDefault="004801FF" w:rsidP="008F4DB6"/>
    <w:p w14:paraId="45C04077" w14:textId="791F1C31" w:rsidR="008F4DB6" w:rsidRPr="00CC058C" w:rsidRDefault="008F4DB6" w:rsidP="008F4DB6">
      <w:r w:rsidRPr="00CC058C">
        <w:rPr>
          <w:rFonts w:hint="eastAsia"/>
        </w:rPr>
        <w:t>65.</w:t>
      </w:r>
      <w:r w:rsidR="007F5C43" w:rsidRPr="00CC058C">
        <w:rPr>
          <w:rFonts w:hint="eastAsia"/>
        </w:rPr>
        <w:t xml:space="preserve"> </w:t>
      </w:r>
      <w:r w:rsidRPr="00CC058C">
        <w:rPr>
          <w:rFonts w:hint="eastAsia"/>
        </w:rPr>
        <w:t>ウェールズでは、</w:t>
      </w:r>
      <w:r w:rsidRPr="00CC058C">
        <w:rPr>
          <w:rFonts w:hint="eastAsia"/>
        </w:rPr>
        <w:t>1983</w:t>
      </w:r>
      <w:r w:rsidRPr="00CC058C">
        <w:rPr>
          <w:rFonts w:hint="eastAsia"/>
        </w:rPr>
        <w:t>年精神保健法</w:t>
      </w:r>
      <w:r w:rsidR="007032A7" w:rsidRPr="00CC058C">
        <w:rPr>
          <w:rFonts w:hint="eastAsia"/>
        </w:rPr>
        <w:t>（</w:t>
      </w:r>
      <w:r w:rsidR="007032A7" w:rsidRPr="00CC058C">
        <w:rPr>
          <w:rFonts w:hint="eastAsia"/>
        </w:rPr>
        <w:t>MHA1983</w:t>
      </w:r>
      <w:r w:rsidR="007032A7" w:rsidRPr="00CC058C">
        <w:rPr>
          <w:rFonts w:hint="eastAsia"/>
        </w:rPr>
        <w:t>）</w:t>
      </w:r>
      <w:r w:rsidRPr="00CC058C">
        <w:rPr>
          <w:rFonts w:hint="eastAsia"/>
        </w:rPr>
        <w:t>の改訂版行動規範</w:t>
      </w:r>
      <w:r w:rsidR="007032A7" w:rsidRPr="00CC058C">
        <w:rPr>
          <w:rFonts w:hint="eastAsia"/>
        </w:rPr>
        <w:t>が</w:t>
      </w:r>
      <w:r w:rsidRPr="00CC058C">
        <w:rPr>
          <w:rFonts w:hint="eastAsia"/>
        </w:rPr>
        <w:t>、</w:t>
      </w:r>
      <w:r w:rsidR="007032A7" w:rsidRPr="00CC058C">
        <w:rPr>
          <w:rFonts w:hint="eastAsia"/>
        </w:rPr>
        <w:t>意思決定の時点で、</w:t>
      </w:r>
      <w:r w:rsidRPr="00CC058C">
        <w:rPr>
          <w:rFonts w:hint="eastAsia"/>
        </w:rPr>
        <w:t>最も制限の少ない</w:t>
      </w:r>
      <w:r w:rsidR="007032A7" w:rsidRPr="00CC058C">
        <w:rPr>
          <w:rFonts w:hint="eastAsia"/>
        </w:rPr>
        <w:t>選択肢</w:t>
      </w:r>
      <w:r w:rsidRPr="00CC058C">
        <w:rPr>
          <w:rFonts w:hint="eastAsia"/>
        </w:rPr>
        <w:t>を適用し、人の自立を最大化する</w:t>
      </w:r>
      <w:r w:rsidR="00761125" w:rsidRPr="00CC058C">
        <w:rPr>
          <w:rFonts w:hint="eastAsia"/>
        </w:rPr>
        <w:t>という</w:t>
      </w:r>
      <w:r w:rsidR="00B12D05" w:rsidRPr="00CC058C">
        <w:rPr>
          <w:rFonts w:hint="eastAsia"/>
        </w:rPr>
        <w:t>指針</w:t>
      </w:r>
      <w:r w:rsidR="000E4EF0" w:rsidRPr="00CC058C">
        <w:rPr>
          <w:rFonts w:hint="eastAsia"/>
        </w:rPr>
        <w:t>原則</w:t>
      </w:r>
      <w:r w:rsidRPr="00CC058C">
        <w:rPr>
          <w:rFonts w:hint="eastAsia"/>
        </w:rPr>
        <w:t>を</w:t>
      </w:r>
      <w:r w:rsidR="00B35E09">
        <w:rPr>
          <w:rFonts w:hint="eastAsia"/>
        </w:rPr>
        <w:t>明確に</w:t>
      </w:r>
      <w:r w:rsidRPr="00CC058C">
        <w:rPr>
          <w:rFonts w:hint="eastAsia"/>
        </w:rPr>
        <w:t>している。ウェールズの</w:t>
      </w:r>
      <w:r w:rsidR="00761125" w:rsidRPr="00CC058C">
        <w:rPr>
          <w:rFonts w:hint="eastAsia"/>
        </w:rPr>
        <w:t>精神保健</w:t>
      </w:r>
      <w:r w:rsidRPr="00CC058C">
        <w:rPr>
          <w:rFonts w:hint="eastAsia"/>
        </w:rPr>
        <w:t>審査裁判所は、この法律に基づく拘留の独立審査を</w:t>
      </w:r>
      <w:r w:rsidR="007C6160">
        <w:rPr>
          <w:rFonts w:hint="eastAsia"/>
        </w:rPr>
        <w:t>当てはめる予防措置を提供</w:t>
      </w:r>
      <w:r w:rsidR="00B23836" w:rsidRPr="00CC058C">
        <w:rPr>
          <w:rFonts w:hint="eastAsia"/>
        </w:rPr>
        <w:t>している。</w:t>
      </w:r>
      <w:r w:rsidRPr="00CC058C">
        <w:rPr>
          <w:rFonts w:hint="eastAsia"/>
        </w:rPr>
        <w:t>ウェールズ保健</w:t>
      </w:r>
      <w:r w:rsidR="00B23836" w:rsidRPr="00CC058C">
        <w:rPr>
          <w:rFonts w:hint="eastAsia"/>
        </w:rPr>
        <w:t>監察官</w:t>
      </w:r>
      <w:r w:rsidR="00B1695D">
        <w:rPr>
          <w:rFonts w:hint="eastAsia"/>
        </w:rPr>
        <w:t>および</w:t>
      </w:r>
      <w:r w:rsidRPr="00CC058C">
        <w:rPr>
          <w:rFonts w:hint="eastAsia"/>
        </w:rPr>
        <w:t>ケア</w:t>
      </w:r>
      <w:r w:rsidR="00B23836" w:rsidRPr="00CC058C">
        <w:rPr>
          <w:rFonts w:hint="eastAsia"/>
        </w:rPr>
        <w:t>と社会サービス監察官</w:t>
      </w:r>
      <w:r w:rsidRPr="00CC058C">
        <w:rPr>
          <w:rFonts w:hint="eastAsia"/>
        </w:rPr>
        <w:t>は、</w:t>
      </w:r>
      <w:r w:rsidR="00EF2417">
        <w:rPr>
          <w:rFonts w:hint="eastAsia"/>
        </w:rPr>
        <w:t>医療</w:t>
      </w:r>
      <w:r w:rsidRPr="00CC058C">
        <w:rPr>
          <w:rFonts w:hint="eastAsia"/>
        </w:rPr>
        <w:t>とケアの</w:t>
      </w:r>
      <w:r w:rsidR="000E4EF0" w:rsidRPr="00CC058C">
        <w:rPr>
          <w:rFonts w:hint="eastAsia"/>
        </w:rPr>
        <w:t>全ての場における</w:t>
      </w:r>
      <w:r w:rsidRPr="00CC058C">
        <w:rPr>
          <w:rFonts w:hint="eastAsia"/>
        </w:rPr>
        <w:t>、</w:t>
      </w:r>
      <w:r w:rsidR="000E4EF0" w:rsidRPr="00CC058C">
        <w:rPr>
          <w:rFonts w:hint="eastAsia"/>
        </w:rPr>
        <w:t>国民保健サービス</w:t>
      </w:r>
      <w:r w:rsidR="00A2315B">
        <w:rPr>
          <w:rFonts w:hint="eastAsia"/>
        </w:rPr>
        <w:t>での</w:t>
      </w:r>
      <w:r w:rsidR="000E4EF0" w:rsidRPr="00CC058C">
        <w:rPr>
          <w:rFonts w:hint="eastAsia"/>
        </w:rPr>
        <w:t>自由の剥奪</w:t>
      </w:r>
      <w:r w:rsidR="00A2315B">
        <w:rPr>
          <w:rFonts w:hint="eastAsia"/>
        </w:rPr>
        <w:t>の予防措置</w:t>
      </w:r>
      <w:r w:rsidR="000E4EF0" w:rsidRPr="00CC058C">
        <w:rPr>
          <w:rFonts w:hint="eastAsia"/>
        </w:rPr>
        <w:t>（</w:t>
      </w:r>
      <w:r w:rsidR="000E4EF0" w:rsidRPr="00CC058C">
        <w:rPr>
          <w:rFonts w:hint="eastAsia"/>
        </w:rPr>
        <w:t>NHS</w:t>
      </w:r>
      <w:r w:rsidR="000E4EF0" w:rsidRPr="00CC058C">
        <w:t xml:space="preserve"> Deprivation of Liberty Safeguards</w:t>
      </w:r>
      <w:r w:rsidR="000E4EF0" w:rsidRPr="00CC058C">
        <w:rPr>
          <w:rFonts w:hint="eastAsia"/>
        </w:rPr>
        <w:t>）</w:t>
      </w:r>
      <w:r w:rsidRPr="00CC058C">
        <w:rPr>
          <w:rFonts w:hint="eastAsia"/>
        </w:rPr>
        <w:t>の実施状況を監視してい</w:t>
      </w:r>
      <w:r w:rsidR="000408B8" w:rsidRPr="00CC058C">
        <w:rPr>
          <w:rFonts w:hint="eastAsia"/>
        </w:rPr>
        <w:t>る</w:t>
      </w:r>
      <w:r w:rsidRPr="00CC058C">
        <w:rPr>
          <w:rFonts w:hint="eastAsia"/>
        </w:rPr>
        <w:t>。</w:t>
      </w:r>
    </w:p>
    <w:p w14:paraId="7B75EA1F" w14:textId="77777777" w:rsidR="008F4DB6" w:rsidRPr="00A2315B" w:rsidRDefault="008F4DB6" w:rsidP="008F4DB6"/>
    <w:p w14:paraId="75A39FBE" w14:textId="77777777" w:rsidR="007A146B" w:rsidRPr="00CC058C" w:rsidRDefault="00D1700E" w:rsidP="007A146B">
      <w:pPr>
        <w:rPr>
          <w:rFonts w:asciiTheme="majorEastAsia" w:eastAsiaTheme="majorEastAsia" w:hAnsiTheme="majorEastAsia"/>
          <w:b/>
        </w:rPr>
      </w:pPr>
      <w:r w:rsidRPr="00CC058C">
        <w:rPr>
          <w:rFonts w:asciiTheme="majorEastAsia" w:eastAsiaTheme="majorEastAsia" w:hAnsiTheme="majorEastAsia" w:hint="eastAsia"/>
          <w:b/>
        </w:rPr>
        <w:t>拷問又は残虐な、非人道的な若しくは品位を傷つける取扱い若しくは刑罰からの自由</w:t>
      </w:r>
      <w:r w:rsidR="007A146B" w:rsidRPr="00CC058C">
        <w:rPr>
          <w:rFonts w:asciiTheme="majorEastAsia" w:eastAsiaTheme="majorEastAsia" w:hAnsiTheme="majorEastAsia" w:hint="eastAsia"/>
          <w:b/>
        </w:rPr>
        <w:t>、第15条（</w:t>
      </w:r>
      <w:r w:rsidR="00D15B3A" w:rsidRPr="00CC058C">
        <w:rPr>
          <w:rFonts w:asciiTheme="majorEastAsia" w:eastAsiaTheme="majorEastAsia" w:hAnsiTheme="majorEastAsia" w:hint="eastAsia"/>
          <w:b/>
        </w:rPr>
        <w:t>質問</w:t>
      </w:r>
      <w:r w:rsidR="007A146B" w:rsidRPr="00CC058C">
        <w:rPr>
          <w:rFonts w:asciiTheme="majorEastAsia" w:eastAsiaTheme="majorEastAsia" w:hAnsiTheme="majorEastAsia" w:hint="eastAsia"/>
          <w:b/>
        </w:rPr>
        <w:t>10a-b）</w:t>
      </w:r>
    </w:p>
    <w:p w14:paraId="21343F3A" w14:textId="5D2F02B3" w:rsidR="007A146B" w:rsidRPr="00CC058C" w:rsidRDefault="007A146B" w:rsidP="007A146B">
      <w:r w:rsidRPr="00CC058C">
        <w:rPr>
          <w:rFonts w:hint="eastAsia"/>
        </w:rPr>
        <w:t>66.</w:t>
      </w:r>
      <w:r w:rsidR="007F5C43" w:rsidRPr="00CC058C">
        <w:rPr>
          <w:rFonts w:hint="eastAsia"/>
        </w:rPr>
        <w:t xml:space="preserve"> </w:t>
      </w:r>
      <w:r w:rsidRPr="00CC058C">
        <w:rPr>
          <w:rFonts w:hint="eastAsia"/>
        </w:rPr>
        <w:t>（</w:t>
      </w:r>
      <w:r w:rsidRPr="00CC058C">
        <w:rPr>
          <w:rFonts w:hint="eastAsia"/>
        </w:rPr>
        <w:t>a</w:t>
      </w:r>
      <w:r w:rsidRPr="00CC058C">
        <w:rPr>
          <w:rFonts w:hint="eastAsia"/>
        </w:rPr>
        <w:t>）</w:t>
      </w:r>
      <w:r w:rsidR="00E349F5">
        <w:rPr>
          <w:rFonts w:hint="eastAsia"/>
        </w:rPr>
        <w:t>英国</w:t>
      </w:r>
      <w:r w:rsidR="009648CF" w:rsidRPr="00CC058C">
        <w:rPr>
          <w:rFonts w:hint="eastAsia"/>
        </w:rPr>
        <w:t>政府</w:t>
      </w:r>
      <w:r w:rsidRPr="00CC058C">
        <w:rPr>
          <w:rFonts w:hint="eastAsia"/>
        </w:rPr>
        <w:t>は拘束の</w:t>
      </w:r>
      <w:r w:rsidR="00542ED0">
        <w:rPr>
          <w:rFonts w:hint="eastAsia"/>
        </w:rPr>
        <w:t>適用を</w:t>
      </w:r>
      <w:r w:rsidRPr="00CC058C">
        <w:rPr>
          <w:rFonts w:hint="eastAsia"/>
        </w:rPr>
        <w:t>減らす</w:t>
      </w:r>
      <w:r w:rsidR="00235068">
        <w:rPr>
          <w:rFonts w:hint="eastAsia"/>
        </w:rPr>
        <w:t>ことに取り組んできている</w:t>
      </w:r>
      <w:r w:rsidRPr="00CC058C">
        <w:rPr>
          <w:rFonts w:hint="eastAsia"/>
        </w:rPr>
        <w:t>。刑務所では、あらゆる拘束の</w:t>
      </w:r>
      <w:r w:rsidR="00916656">
        <w:rPr>
          <w:rFonts w:hint="eastAsia"/>
        </w:rPr>
        <w:t>適用は</w:t>
      </w:r>
      <w:r w:rsidRPr="00CC058C">
        <w:rPr>
          <w:rFonts w:hint="eastAsia"/>
        </w:rPr>
        <w:t>合法</w:t>
      </w:r>
      <w:r w:rsidR="004B71D9" w:rsidRPr="00CC058C">
        <w:rPr>
          <w:rFonts w:hint="eastAsia"/>
        </w:rPr>
        <w:t>的</w:t>
      </w:r>
      <w:r w:rsidR="00874237">
        <w:rPr>
          <w:rFonts w:hint="eastAsia"/>
        </w:rPr>
        <w:t>な範囲にとどまり</w:t>
      </w:r>
      <w:r w:rsidRPr="00CC058C">
        <w:rPr>
          <w:rFonts w:hint="eastAsia"/>
        </w:rPr>
        <w:t>、</w:t>
      </w:r>
      <w:r w:rsidR="00874237">
        <w:rPr>
          <w:rFonts w:hint="eastAsia"/>
        </w:rPr>
        <w:t>つり合いがとれていて</w:t>
      </w:r>
      <w:r w:rsidRPr="00CC058C">
        <w:rPr>
          <w:rFonts w:hint="eastAsia"/>
        </w:rPr>
        <w:t>、合理的で、</w:t>
      </w:r>
      <w:r w:rsidR="00874237">
        <w:rPr>
          <w:rFonts w:hint="eastAsia"/>
        </w:rPr>
        <w:t>そして、</w:t>
      </w:r>
      <w:r w:rsidR="004B71D9" w:rsidRPr="00CC058C">
        <w:rPr>
          <w:rFonts w:hint="eastAsia"/>
        </w:rPr>
        <w:t>女王陛下</w:t>
      </w:r>
      <w:r w:rsidR="00874237">
        <w:rPr>
          <w:rFonts w:hint="eastAsia"/>
        </w:rPr>
        <w:t>の</w:t>
      </w:r>
      <w:r w:rsidR="004B71D9" w:rsidRPr="00CC058C">
        <w:rPr>
          <w:rFonts w:hint="eastAsia"/>
        </w:rPr>
        <w:t>刑務</w:t>
      </w:r>
      <w:r w:rsidR="00874237">
        <w:rPr>
          <w:rFonts w:hint="eastAsia"/>
        </w:rPr>
        <w:t>所</w:t>
      </w:r>
      <w:r w:rsidRPr="00CC058C">
        <w:rPr>
          <w:rFonts w:hint="eastAsia"/>
        </w:rPr>
        <w:t>と保護観察</w:t>
      </w:r>
      <w:r w:rsidR="004B71D9" w:rsidRPr="00CC058C">
        <w:rPr>
          <w:rFonts w:hint="eastAsia"/>
        </w:rPr>
        <w:t>サービス政策</w:t>
      </w:r>
      <w:r w:rsidRPr="00CC058C">
        <w:rPr>
          <w:rFonts w:hint="eastAsia"/>
        </w:rPr>
        <w:t>（</w:t>
      </w:r>
      <w:r w:rsidRPr="00CC058C">
        <w:rPr>
          <w:rFonts w:hint="eastAsia"/>
        </w:rPr>
        <w:t>2015</w:t>
      </w:r>
      <w:r w:rsidRPr="00CC058C">
        <w:rPr>
          <w:rFonts w:hint="eastAsia"/>
        </w:rPr>
        <w:t>年更新）に完全に従わなければ</w:t>
      </w:r>
      <w:r w:rsidR="007D476B" w:rsidRPr="00CC058C">
        <w:rPr>
          <w:rFonts w:hint="eastAsia"/>
        </w:rPr>
        <w:t>ならない</w:t>
      </w:r>
      <w:r w:rsidRPr="00CC058C">
        <w:rPr>
          <w:rFonts w:hint="eastAsia"/>
        </w:rPr>
        <w:t>。</w:t>
      </w:r>
      <w:r w:rsidR="00EF2417" w:rsidRPr="00CC058C">
        <w:rPr>
          <w:rFonts w:hint="eastAsia"/>
        </w:rPr>
        <w:t>拘束</w:t>
      </w:r>
      <w:r w:rsidR="00EF2417">
        <w:rPr>
          <w:rFonts w:hint="eastAsia"/>
        </w:rPr>
        <w:t>は</w:t>
      </w:r>
      <w:r w:rsidRPr="00CC058C">
        <w:rPr>
          <w:rFonts w:hint="eastAsia"/>
        </w:rPr>
        <w:t>安全</w:t>
      </w:r>
      <w:r w:rsidR="007663A0">
        <w:rPr>
          <w:rFonts w:hint="eastAsia"/>
        </w:rPr>
        <w:t>と</w:t>
      </w:r>
      <w:r w:rsidR="00BB004A">
        <w:rPr>
          <w:rFonts w:hint="eastAsia"/>
        </w:rPr>
        <w:t>信頼</w:t>
      </w:r>
      <w:r w:rsidRPr="00CC058C">
        <w:rPr>
          <w:rFonts w:hint="eastAsia"/>
        </w:rPr>
        <w:t>を維持するために</w:t>
      </w:r>
      <w:r w:rsidR="00916656">
        <w:rPr>
          <w:rFonts w:hint="eastAsia"/>
        </w:rPr>
        <w:t>適用</w:t>
      </w:r>
      <w:r w:rsidRPr="00CC058C">
        <w:rPr>
          <w:rFonts w:hint="eastAsia"/>
        </w:rPr>
        <w:t>され、</w:t>
      </w:r>
      <w:r w:rsidR="004B71D9" w:rsidRPr="00CC058C">
        <w:rPr>
          <w:rFonts w:hint="eastAsia"/>
        </w:rPr>
        <w:t>その</w:t>
      </w:r>
      <w:r w:rsidR="00916656">
        <w:rPr>
          <w:rFonts w:hint="eastAsia"/>
        </w:rPr>
        <w:t>適用</w:t>
      </w:r>
      <w:r w:rsidRPr="00CC058C">
        <w:rPr>
          <w:rFonts w:hint="eastAsia"/>
        </w:rPr>
        <w:t>は完全に記録されなければ</w:t>
      </w:r>
      <w:r w:rsidR="007D476B" w:rsidRPr="00CC058C">
        <w:rPr>
          <w:rFonts w:hint="eastAsia"/>
        </w:rPr>
        <w:t>ならない</w:t>
      </w:r>
      <w:r w:rsidRPr="00CC058C">
        <w:rPr>
          <w:rFonts w:hint="eastAsia"/>
        </w:rPr>
        <w:t>。</w:t>
      </w:r>
      <w:r w:rsidR="00ED23A7" w:rsidRPr="00CC058C">
        <w:rPr>
          <w:rFonts w:hint="eastAsia"/>
        </w:rPr>
        <w:t>拘束</w:t>
      </w:r>
      <w:r w:rsidRPr="00CC058C">
        <w:rPr>
          <w:rFonts w:hint="eastAsia"/>
        </w:rPr>
        <w:t>は</w:t>
      </w:r>
      <w:r w:rsidR="00ED23A7" w:rsidRPr="00CC058C">
        <w:rPr>
          <w:rFonts w:hint="eastAsia"/>
        </w:rPr>
        <w:t>刑務所の中で、</w:t>
      </w:r>
      <w:r w:rsidR="00D97A25">
        <w:rPr>
          <w:rFonts w:hint="eastAsia"/>
        </w:rPr>
        <w:t>護送</w:t>
      </w:r>
      <w:r w:rsidR="00ED23A7" w:rsidRPr="00CC058C">
        <w:rPr>
          <w:rFonts w:hint="eastAsia"/>
        </w:rPr>
        <w:t>された受刑者が</w:t>
      </w:r>
      <w:r w:rsidR="007243F4">
        <w:rPr>
          <w:rFonts w:hint="eastAsia"/>
        </w:rPr>
        <w:t>暴れている</w:t>
      </w:r>
      <w:r w:rsidRPr="00CC058C">
        <w:rPr>
          <w:rFonts w:hint="eastAsia"/>
        </w:rPr>
        <w:t>か、</w:t>
      </w:r>
      <w:r w:rsidR="007243F4">
        <w:rPr>
          <w:rFonts w:hint="eastAsia"/>
        </w:rPr>
        <w:t>護送</w:t>
      </w:r>
      <w:r w:rsidR="00ED23A7" w:rsidRPr="00CC058C">
        <w:rPr>
          <w:rFonts w:hint="eastAsia"/>
        </w:rPr>
        <w:t>が</w:t>
      </w:r>
      <w:r w:rsidRPr="00CC058C">
        <w:rPr>
          <w:rFonts w:hint="eastAsia"/>
        </w:rPr>
        <w:t>刑務所の</w:t>
      </w:r>
      <w:r w:rsidR="00FF0382">
        <w:rPr>
          <w:rFonts w:hint="eastAsia"/>
        </w:rPr>
        <w:t>逃走されやすい</w:t>
      </w:r>
      <w:r w:rsidRPr="00CC058C">
        <w:rPr>
          <w:rFonts w:hint="eastAsia"/>
        </w:rPr>
        <w:t>部分を通過</w:t>
      </w:r>
      <w:r w:rsidR="00ED23A7" w:rsidRPr="00CC058C">
        <w:rPr>
          <w:rFonts w:hint="eastAsia"/>
        </w:rPr>
        <w:t>する</w:t>
      </w:r>
      <w:r w:rsidRPr="00CC058C">
        <w:rPr>
          <w:rFonts w:hint="eastAsia"/>
        </w:rPr>
        <w:t>場合</w:t>
      </w:r>
      <w:r w:rsidR="00916656">
        <w:rPr>
          <w:rFonts w:hint="eastAsia"/>
        </w:rPr>
        <w:t>に適用</w:t>
      </w:r>
      <w:r w:rsidRPr="00CC058C">
        <w:rPr>
          <w:rFonts w:hint="eastAsia"/>
        </w:rPr>
        <w:t>され</w:t>
      </w:r>
      <w:r w:rsidR="000408B8" w:rsidRPr="00CC058C">
        <w:rPr>
          <w:rFonts w:hint="eastAsia"/>
        </w:rPr>
        <w:t>る</w:t>
      </w:r>
      <w:r w:rsidRPr="00CC058C">
        <w:rPr>
          <w:rFonts w:hint="eastAsia"/>
        </w:rPr>
        <w:t>。すべての外部</w:t>
      </w:r>
      <w:r w:rsidR="00C13D2B" w:rsidRPr="00CC058C">
        <w:rPr>
          <w:rFonts w:hint="eastAsia"/>
        </w:rPr>
        <w:t>での</w:t>
      </w:r>
      <w:r w:rsidR="00FF0382">
        <w:rPr>
          <w:rFonts w:hint="eastAsia"/>
        </w:rPr>
        <w:t>護送</w:t>
      </w:r>
      <w:r w:rsidR="00C13D2B" w:rsidRPr="00CC058C">
        <w:rPr>
          <w:rFonts w:hint="eastAsia"/>
        </w:rPr>
        <w:t>では</w:t>
      </w:r>
      <w:r w:rsidRPr="00CC058C">
        <w:rPr>
          <w:rFonts w:hint="eastAsia"/>
        </w:rPr>
        <w:t>、拘束を</w:t>
      </w:r>
      <w:r w:rsidR="00916656">
        <w:rPr>
          <w:rFonts w:hint="eastAsia"/>
        </w:rPr>
        <w:t>適用</w:t>
      </w:r>
      <w:r w:rsidRPr="00CC058C">
        <w:rPr>
          <w:rFonts w:hint="eastAsia"/>
        </w:rPr>
        <w:t>する必要性</w:t>
      </w:r>
      <w:r w:rsidR="00E10053">
        <w:rPr>
          <w:rFonts w:hint="eastAsia"/>
        </w:rPr>
        <w:t>に関して</w:t>
      </w:r>
      <w:r w:rsidR="00C13D2B" w:rsidRPr="00CC058C">
        <w:rPr>
          <w:rFonts w:hint="eastAsia"/>
        </w:rPr>
        <w:t>リスク</w:t>
      </w:r>
      <w:r w:rsidRPr="00CC058C">
        <w:rPr>
          <w:rFonts w:hint="eastAsia"/>
        </w:rPr>
        <w:t>評価</w:t>
      </w:r>
      <w:r w:rsidR="00C13D2B" w:rsidRPr="00CC058C">
        <w:rPr>
          <w:rFonts w:hint="eastAsia"/>
        </w:rPr>
        <w:t>がなされる</w:t>
      </w:r>
      <w:r w:rsidRPr="00CC058C">
        <w:rPr>
          <w:rFonts w:hint="eastAsia"/>
        </w:rPr>
        <w:t>。拘束が医学的または</w:t>
      </w:r>
      <w:r w:rsidR="00E10053">
        <w:rPr>
          <w:rFonts w:hint="eastAsia"/>
        </w:rPr>
        <w:t>体裁</w:t>
      </w:r>
      <w:r w:rsidR="00C13D2B" w:rsidRPr="00CC058C">
        <w:rPr>
          <w:rFonts w:hint="eastAsia"/>
        </w:rPr>
        <w:t>の面で</w:t>
      </w:r>
      <w:r w:rsidRPr="00CC058C">
        <w:rPr>
          <w:rFonts w:hint="eastAsia"/>
        </w:rPr>
        <w:t>不適切</w:t>
      </w:r>
      <w:r w:rsidR="00E10053">
        <w:rPr>
          <w:rFonts w:hint="eastAsia"/>
        </w:rPr>
        <w:t>な</w:t>
      </w:r>
      <w:r w:rsidRPr="00CC058C">
        <w:rPr>
          <w:rFonts w:hint="eastAsia"/>
        </w:rPr>
        <w:t>場合、追加の</w:t>
      </w:r>
      <w:r w:rsidR="00E10053">
        <w:rPr>
          <w:rFonts w:hint="eastAsia"/>
        </w:rPr>
        <w:t>護送</w:t>
      </w:r>
      <w:r w:rsidRPr="00CC058C">
        <w:rPr>
          <w:rFonts w:hint="eastAsia"/>
        </w:rPr>
        <w:t>スタッフが</w:t>
      </w:r>
      <w:r w:rsidR="00CB63E5">
        <w:rPr>
          <w:rFonts w:hint="eastAsia"/>
        </w:rPr>
        <w:t>用意</w:t>
      </w:r>
      <w:r w:rsidRPr="00CC058C">
        <w:rPr>
          <w:rFonts w:hint="eastAsia"/>
        </w:rPr>
        <w:t>される。すべての</w:t>
      </w:r>
      <w:r w:rsidR="00C13D2B" w:rsidRPr="00CC058C">
        <w:rPr>
          <w:rFonts w:hint="eastAsia"/>
        </w:rPr>
        <w:t>現場</w:t>
      </w:r>
      <w:r w:rsidRPr="00CC058C">
        <w:rPr>
          <w:rFonts w:hint="eastAsia"/>
        </w:rPr>
        <w:t>スタッフは、強制</w:t>
      </w:r>
      <w:r w:rsidR="00957108" w:rsidRPr="00CC058C">
        <w:rPr>
          <w:rFonts w:hint="eastAsia"/>
        </w:rPr>
        <w:t>力行使技術の訓練</w:t>
      </w:r>
      <w:r w:rsidRPr="00CC058C">
        <w:rPr>
          <w:rFonts w:hint="eastAsia"/>
        </w:rPr>
        <w:t>を受け、</w:t>
      </w:r>
      <w:r w:rsidR="00EF2417">
        <w:rPr>
          <w:rFonts w:hint="eastAsia"/>
        </w:rPr>
        <w:t>また</w:t>
      </w:r>
      <w:r w:rsidR="00CB63E5">
        <w:rPr>
          <w:rFonts w:hint="eastAsia"/>
        </w:rPr>
        <w:t>方針</w:t>
      </w:r>
      <w:r w:rsidR="00957108" w:rsidRPr="00CC058C">
        <w:rPr>
          <w:rFonts w:hint="eastAsia"/>
        </w:rPr>
        <w:t>は</w:t>
      </w:r>
      <w:r w:rsidRPr="00CC058C">
        <w:rPr>
          <w:rFonts w:hint="eastAsia"/>
        </w:rPr>
        <w:t>定期的に見直され</w:t>
      </w:r>
      <w:r w:rsidR="000408B8" w:rsidRPr="00CC058C">
        <w:rPr>
          <w:rFonts w:hint="eastAsia"/>
        </w:rPr>
        <w:t>る</w:t>
      </w:r>
      <w:r w:rsidRPr="00CC058C">
        <w:rPr>
          <w:rFonts w:hint="eastAsia"/>
        </w:rPr>
        <w:t>。</w:t>
      </w:r>
    </w:p>
    <w:p w14:paraId="6C6A49A4" w14:textId="77777777" w:rsidR="004801FF" w:rsidRPr="00CB63E5" w:rsidRDefault="004801FF" w:rsidP="007A146B"/>
    <w:p w14:paraId="449813E9" w14:textId="1AF6803E" w:rsidR="007A146B" w:rsidRPr="00CC058C" w:rsidRDefault="007A146B" w:rsidP="007A146B">
      <w:r w:rsidRPr="00CC058C">
        <w:rPr>
          <w:rFonts w:hint="eastAsia"/>
        </w:rPr>
        <w:t>67.</w:t>
      </w:r>
      <w:r w:rsidR="007F5C43" w:rsidRPr="00CC058C">
        <w:rPr>
          <w:rFonts w:hint="eastAsia"/>
        </w:rPr>
        <w:t xml:space="preserve"> </w:t>
      </w:r>
      <w:r w:rsidR="008D247D" w:rsidRPr="00CC058C">
        <w:rPr>
          <w:rFonts w:hint="eastAsia"/>
        </w:rPr>
        <w:t>警備訓練</w:t>
      </w:r>
      <w:r w:rsidRPr="00CC058C">
        <w:rPr>
          <w:rFonts w:hint="eastAsia"/>
        </w:rPr>
        <w:t>センター（</w:t>
      </w:r>
      <w:r w:rsidRPr="00CC058C">
        <w:rPr>
          <w:rFonts w:hint="eastAsia"/>
        </w:rPr>
        <w:t>STC</w:t>
      </w:r>
      <w:r w:rsidRPr="00CC058C">
        <w:rPr>
          <w:rFonts w:hint="eastAsia"/>
        </w:rPr>
        <w:t>）や</w:t>
      </w:r>
      <w:r w:rsidR="008D247D" w:rsidRPr="00CC058C">
        <w:rPr>
          <w:rFonts w:hint="eastAsia"/>
        </w:rPr>
        <w:t>若年</w:t>
      </w:r>
      <w:r w:rsidRPr="00CC058C">
        <w:rPr>
          <w:rFonts w:hint="eastAsia"/>
        </w:rPr>
        <w:t>犯罪者</w:t>
      </w:r>
      <w:r w:rsidR="008D247D" w:rsidRPr="00CC058C">
        <w:rPr>
          <w:rFonts w:hint="eastAsia"/>
        </w:rPr>
        <w:t>施設</w:t>
      </w:r>
      <w:r w:rsidRPr="00CC058C">
        <w:rPr>
          <w:rFonts w:hint="eastAsia"/>
        </w:rPr>
        <w:t>で実施されている「</w:t>
      </w:r>
      <w:r w:rsidR="008D247D" w:rsidRPr="00CC058C">
        <w:rPr>
          <w:rFonts w:hint="eastAsia"/>
        </w:rPr>
        <w:t>身体拘束の</w:t>
      </w:r>
      <w:r w:rsidRPr="00CC058C">
        <w:rPr>
          <w:rFonts w:hint="eastAsia"/>
        </w:rPr>
        <w:t>最小</w:t>
      </w:r>
      <w:r w:rsidR="008D247D" w:rsidRPr="00CC058C">
        <w:rPr>
          <w:rFonts w:hint="eastAsia"/>
        </w:rPr>
        <w:t>化と管理</w:t>
      </w:r>
      <w:r w:rsidRPr="00CC058C">
        <w:rPr>
          <w:rFonts w:hint="eastAsia"/>
        </w:rPr>
        <w:t>」</w:t>
      </w:r>
      <w:r w:rsidR="00957108" w:rsidRPr="00CC058C">
        <w:rPr>
          <w:rFonts w:hint="eastAsia"/>
        </w:rPr>
        <w:t>方針</w:t>
      </w:r>
      <w:r w:rsidRPr="00CC058C">
        <w:rPr>
          <w:rFonts w:hint="eastAsia"/>
        </w:rPr>
        <w:t>は、</w:t>
      </w:r>
      <w:r w:rsidR="00012C48" w:rsidRPr="00012C48">
        <w:rPr>
          <w:rFonts w:hint="eastAsia"/>
        </w:rPr>
        <w:t>ディエスカレーション</w:t>
      </w:r>
      <w:r w:rsidRPr="00CC058C">
        <w:rPr>
          <w:rFonts w:hint="eastAsia"/>
        </w:rPr>
        <w:t>技術</w:t>
      </w:r>
      <w:r w:rsidR="003C52D7" w:rsidRPr="00CC058C">
        <w:rPr>
          <w:rFonts w:hint="eastAsia"/>
        </w:rPr>
        <w:t>（</w:t>
      </w:r>
      <w:r w:rsidR="003C52D7" w:rsidRPr="00CC058C">
        <w:t>de-escalation techniques</w:t>
      </w:r>
      <w:r w:rsidR="003C52D7" w:rsidRPr="00CC058C">
        <w:rPr>
          <w:rFonts w:hint="eastAsia"/>
        </w:rPr>
        <w:t>）</w:t>
      </w:r>
      <w:r w:rsidRPr="00CC058C">
        <w:rPr>
          <w:rFonts w:hint="eastAsia"/>
        </w:rPr>
        <w:t>を使用して、拘束が絶対</w:t>
      </w:r>
      <w:r w:rsidR="00CB63E5">
        <w:rPr>
          <w:rFonts w:hint="eastAsia"/>
        </w:rPr>
        <w:t>的</w:t>
      </w:r>
      <w:r w:rsidRPr="00CC058C">
        <w:rPr>
          <w:rFonts w:hint="eastAsia"/>
        </w:rPr>
        <w:t>に必要なときにのみ</w:t>
      </w:r>
      <w:r w:rsidR="00916656">
        <w:rPr>
          <w:rFonts w:hint="eastAsia"/>
        </w:rPr>
        <w:t>適用</w:t>
      </w:r>
      <w:r w:rsidRPr="00CC058C">
        <w:rPr>
          <w:rFonts w:hint="eastAsia"/>
        </w:rPr>
        <w:t>されるようにしてい</w:t>
      </w:r>
      <w:r w:rsidR="000408B8" w:rsidRPr="00CC058C">
        <w:rPr>
          <w:rFonts w:hint="eastAsia"/>
        </w:rPr>
        <w:t>る</w:t>
      </w:r>
      <w:r w:rsidRPr="00CC058C">
        <w:rPr>
          <w:rFonts w:hint="eastAsia"/>
        </w:rPr>
        <w:t>。</w:t>
      </w:r>
      <w:r w:rsidR="003C52D7" w:rsidRPr="00CC058C">
        <w:rPr>
          <w:rFonts w:hint="eastAsia"/>
        </w:rPr>
        <w:t>障害のある</w:t>
      </w:r>
      <w:r w:rsidRPr="00CC058C">
        <w:rPr>
          <w:rFonts w:hint="eastAsia"/>
        </w:rPr>
        <w:t>若者が</w:t>
      </w:r>
      <w:r w:rsidR="00210287">
        <w:rPr>
          <w:rFonts w:hint="eastAsia"/>
        </w:rPr>
        <w:t>保護された</w:t>
      </w:r>
      <w:r w:rsidRPr="00CC058C">
        <w:rPr>
          <w:rFonts w:hint="eastAsia"/>
        </w:rPr>
        <w:t>環境</w:t>
      </w:r>
      <w:r w:rsidR="005B58D9" w:rsidRPr="00CC058C">
        <w:rPr>
          <w:rFonts w:hint="eastAsia"/>
        </w:rPr>
        <w:t>（</w:t>
      </w:r>
      <w:r w:rsidR="005B58D9" w:rsidRPr="00CC058C">
        <w:t>secure environment</w:t>
      </w:r>
      <w:r w:rsidR="005B58D9" w:rsidRPr="00CC058C">
        <w:rPr>
          <w:rFonts w:hint="eastAsia"/>
        </w:rPr>
        <w:t>）</w:t>
      </w:r>
      <w:r w:rsidRPr="00CC058C">
        <w:rPr>
          <w:rFonts w:hint="eastAsia"/>
        </w:rPr>
        <w:t>に入る場合は、地域拘束</w:t>
      </w:r>
      <w:r w:rsidR="004C4A22" w:rsidRPr="00CC058C">
        <w:rPr>
          <w:rFonts w:hint="eastAsia"/>
        </w:rPr>
        <w:t>対応</w:t>
      </w:r>
      <w:r w:rsidRPr="00CC058C">
        <w:rPr>
          <w:rFonts w:hint="eastAsia"/>
        </w:rPr>
        <w:t>計画</w:t>
      </w:r>
      <w:r w:rsidR="00210287">
        <w:rPr>
          <w:rFonts w:hint="eastAsia"/>
        </w:rPr>
        <w:t>が</w:t>
      </w:r>
      <w:r w:rsidRPr="00CC058C">
        <w:rPr>
          <w:rFonts w:hint="eastAsia"/>
        </w:rPr>
        <w:t>立て</w:t>
      </w:r>
      <w:r w:rsidR="00210287">
        <w:rPr>
          <w:rFonts w:hint="eastAsia"/>
        </w:rPr>
        <w:t>られ</w:t>
      </w:r>
      <w:r w:rsidRPr="00CC058C">
        <w:rPr>
          <w:rFonts w:hint="eastAsia"/>
        </w:rPr>
        <w:t>る。</w:t>
      </w:r>
      <w:r w:rsidR="00210287">
        <w:rPr>
          <w:rFonts w:hint="eastAsia"/>
        </w:rPr>
        <w:t>保護された</w:t>
      </w:r>
      <w:r w:rsidR="005B58D9" w:rsidRPr="00CC058C">
        <w:rPr>
          <w:rFonts w:hint="eastAsia"/>
        </w:rPr>
        <w:t>児童ホーム</w:t>
      </w:r>
      <w:r w:rsidRPr="00CC058C">
        <w:rPr>
          <w:rFonts w:hint="eastAsia"/>
        </w:rPr>
        <w:t>や</w:t>
      </w:r>
      <w:r w:rsidRPr="00CC058C">
        <w:rPr>
          <w:rFonts w:hint="eastAsia"/>
        </w:rPr>
        <w:t>STC</w:t>
      </w:r>
      <w:r w:rsidRPr="00CC058C">
        <w:rPr>
          <w:rFonts w:hint="eastAsia"/>
        </w:rPr>
        <w:t>は、</w:t>
      </w:r>
      <w:r w:rsidR="005B58D9" w:rsidRPr="00CC058C">
        <w:rPr>
          <w:rFonts w:hint="eastAsia"/>
        </w:rPr>
        <w:t>子ども</w:t>
      </w:r>
      <w:r w:rsidRPr="00CC058C">
        <w:rPr>
          <w:rFonts w:hint="eastAsia"/>
        </w:rPr>
        <w:t>を保護し、怪我、重大な財産への損害または</w:t>
      </w:r>
      <w:r w:rsidR="005B58D9" w:rsidRPr="00CC058C">
        <w:rPr>
          <w:rFonts w:hint="eastAsia"/>
        </w:rPr>
        <w:t>逃亡</w:t>
      </w:r>
      <w:r w:rsidRPr="00CC058C">
        <w:rPr>
          <w:rFonts w:hint="eastAsia"/>
        </w:rPr>
        <w:t>を防ぐためにのみ、拘束を</w:t>
      </w:r>
      <w:r w:rsidR="00916656">
        <w:rPr>
          <w:rFonts w:hint="eastAsia"/>
        </w:rPr>
        <w:t>適用</w:t>
      </w:r>
      <w:r w:rsidRPr="00CC058C">
        <w:rPr>
          <w:rFonts w:hint="eastAsia"/>
        </w:rPr>
        <w:t>することができ</w:t>
      </w:r>
      <w:r w:rsidR="000408B8" w:rsidRPr="00CC058C">
        <w:rPr>
          <w:rFonts w:hint="eastAsia"/>
        </w:rPr>
        <w:t>る</w:t>
      </w:r>
      <w:r w:rsidRPr="00CC058C">
        <w:rPr>
          <w:rFonts w:hint="eastAsia"/>
        </w:rPr>
        <w:t>。</w:t>
      </w:r>
      <w:r w:rsidR="006770E7">
        <w:rPr>
          <w:rFonts w:hint="eastAsia"/>
        </w:rPr>
        <w:t>その</w:t>
      </w:r>
      <w:r w:rsidR="00916656">
        <w:rPr>
          <w:rFonts w:hint="eastAsia"/>
        </w:rPr>
        <w:t>適用</w:t>
      </w:r>
      <w:r w:rsidRPr="00CC058C">
        <w:rPr>
          <w:rFonts w:hint="eastAsia"/>
        </w:rPr>
        <w:t>は、</w:t>
      </w:r>
      <w:r w:rsidR="006770E7">
        <w:rPr>
          <w:rFonts w:hint="eastAsia"/>
        </w:rPr>
        <w:t>それぞれの事</w:t>
      </w:r>
      <w:r w:rsidRPr="00CC058C">
        <w:rPr>
          <w:rFonts w:hint="eastAsia"/>
        </w:rPr>
        <w:t>後に</w:t>
      </w:r>
      <w:r w:rsidR="006D7B1B" w:rsidRPr="00CC058C">
        <w:rPr>
          <w:rFonts w:hint="eastAsia"/>
        </w:rPr>
        <w:t>評価</w:t>
      </w:r>
      <w:r w:rsidR="006770E7">
        <w:rPr>
          <w:rFonts w:hint="eastAsia"/>
        </w:rPr>
        <w:t>されなければならない</w:t>
      </w:r>
      <w:r w:rsidRPr="00CC058C">
        <w:rPr>
          <w:rFonts w:hint="eastAsia"/>
        </w:rPr>
        <w:t>。</w:t>
      </w:r>
    </w:p>
    <w:p w14:paraId="1940AAE3" w14:textId="77777777" w:rsidR="004801FF" w:rsidRPr="00CC058C" w:rsidRDefault="004801FF" w:rsidP="007A146B"/>
    <w:p w14:paraId="74EAE008" w14:textId="1D6CFDE4" w:rsidR="00216DA8" w:rsidRPr="00CC058C" w:rsidRDefault="007A146B" w:rsidP="007A146B">
      <w:r w:rsidRPr="00CC058C">
        <w:rPr>
          <w:rFonts w:hint="eastAsia"/>
        </w:rPr>
        <w:t>68.</w:t>
      </w:r>
      <w:r w:rsidR="007F5C43" w:rsidRPr="00CC058C">
        <w:rPr>
          <w:rFonts w:hint="eastAsia"/>
        </w:rPr>
        <w:t xml:space="preserve"> </w:t>
      </w:r>
      <w:r w:rsidRPr="00CC058C">
        <w:rPr>
          <w:rFonts w:hint="eastAsia"/>
        </w:rPr>
        <w:t>拘束</w:t>
      </w:r>
      <w:r w:rsidR="006D7B1B" w:rsidRPr="00CC058C">
        <w:rPr>
          <w:rFonts w:hint="eastAsia"/>
        </w:rPr>
        <w:t>の</w:t>
      </w:r>
      <w:r w:rsidR="00542ED0">
        <w:rPr>
          <w:rFonts w:hint="eastAsia"/>
        </w:rPr>
        <w:t>適用</w:t>
      </w:r>
      <w:r w:rsidRPr="00CC058C">
        <w:rPr>
          <w:rFonts w:hint="eastAsia"/>
        </w:rPr>
        <w:t>を含む、警察によるすべての</w:t>
      </w:r>
      <w:r w:rsidR="006D7B1B" w:rsidRPr="00CC058C">
        <w:rPr>
          <w:rFonts w:hint="eastAsia"/>
        </w:rPr>
        <w:t>実力</w:t>
      </w:r>
      <w:r w:rsidRPr="00CC058C">
        <w:rPr>
          <w:rFonts w:hint="eastAsia"/>
        </w:rPr>
        <w:t>の</w:t>
      </w:r>
      <w:r w:rsidR="005A43CC">
        <w:rPr>
          <w:rFonts w:hint="eastAsia"/>
        </w:rPr>
        <w:t>行使</w:t>
      </w:r>
      <w:r w:rsidRPr="00CC058C">
        <w:rPr>
          <w:rFonts w:hint="eastAsia"/>
        </w:rPr>
        <w:t>は、必要かつ</w:t>
      </w:r>
      <w:r w:rsidR="006D7B1B" w:rsidRPr="00CC058C">
        <w:rPr>
          <w:rFonts w:hint="eastAsia"/>
        </w:rPr>
        <w:t>相応なもので</w:t>
      </w:r>
      <w:r w:rsidRPr="00CC058C">
        <w:rPr>
          <w:rFonts w:hint="eastAsia"/>
        </w:rPr>
        <w:t>なければならない。拘束の</w:t>
      </w:r>
      <w:r w:rsidR="00916656">
        <w:rPr>
          <w:rFonts w:hint="eastAsia"/>
        </w:rPr>
        <w:t>適用</w:t>
      </w:r>
      <w:r w:rsidRPr="00CC058C">
        <w:rPr>
          <w:rFonts w:hint="eastAsia"/>
        </w:rPr>
        <w:t>について収集され、公表されたデータのレビュー</w:t>
      </w:r>
      <w:r w:rsidR="00C93D7D" w:rsidRPr="00CC058C">
        <w:rPr>
          <w:rFonts w:hint="eastAsia"/>
        </w:rPr>
        <w:t>で</w:t>
      </w:r>
      <w:r w:rsidRPr="00CC058C">
        <w:rPr>
          <w:rFonts w:hint="eastAsia"/>
        </w:rPr>
        <w:t>は、拘束技術および装備を含む重要な</w:t>
      </w:r>
      <w:r w:rsidR="00C93D7D" w:rsidRPr="00CC058C">
        <w:rPr>
          <w:rFonts w:hint="eastAsia"/>
        </w:rPr>
        <w:t>実力</w:t>
      </w:r>
      <w:r w:rsidRPr="00CC058C">
        <w:rPr>
          <w:rFonts w:hint="eastAsia"/>
        </w:rPr>
        <w:t>が</w:t>
      </w:r>
      <w:r w:rsidR="00225D15">
        <w:rPr>
          <w:rFonts w:hint="eastAsia"/>
        </w:rPr>
        <w:t>行使</w:t>
      </w:r>
      <w:r w:rsidRPr="00CC058C">
        <w:rPr>
          <w:rFonts w:hint="eastAsia"/>
        </w:rPr>
        <w:t>された場合</w:t>
      </w:r>
      <w:r w:rsidR="007978D8">
        <w:rPr>
          <w:rFonts w:hint="eastAsia"/>
        </w:rPr>
        <w:t>について</w:t>
      </w:r>
      <w:r w:rsidRPr="00CC058C">
        <w:rPr>
          <w:rFonts w:hint="eastAsia"/>
        </w:rPr>
        <w:t>、警察</w:t>
      </w:r>
      <w:r w:rsidR="00C93D7D" w:rsidRPr="00CC058C">
        <w:rPr>
          <w:rFonts w:hint="eastAsia"/>
        </w:rPr>
        <w:t>は</w:t>
      </w:r>
      <w:r w:rsidRPr="00CC058C">
        <w:rPr>
          <w:rFonts w:hint="eastAsia"/>
        </w:rPr>
        <w:t>すべての事例にお</w:t>
      </w:r>
      <w:r w:rsidR="007978D8">
        <w:rPr>
          <w:rFonts w:hint="eastAsia"/>
        </w:rPr>
        <w:t>ける</w:t>
      </w:r>
      <w:r w:rsidRPr="00CC058C">
        <w:rPr>
          <w:rFonts w:hint="eastAsia"/>
        </w:rPr>
        <w:t>一連のデータを記録する</w:t>
      </w:r>
      <w:r w:rsidR="00B75FBB">
        <w:rPr>
          <w:rFonts w:hint="eastAsia"/>
        </w:rPr>
        <w:t>ことを</w:t>
      </w:r>
      <w:r w:rsidRPr="00CC058C">
        <w:rPr>
          <w:rFonts w:hint="eastAsia"/>
        </w:rPr>
        <w:t>勧告</w:t>
      </w:r>
      <w:r w:rsidR="00EF2417">
        <w:rPr>
          <w:rFonts w:hint="eastAsia"/>
        </w:rPr>
        <w:t>され</w:t>
      </w:r>
      <w:r w:rsidRPr="00CC058C">
        <w:rPr>
          <w:rFonts w:hint="eastAsia"/>
        </w:rPr>
        <w:t>た。このデータの</w:t>
      </w:r>
      <w:r w:rsidR="008369D3" w:rsidRPr="00CC058C">
        <w:rPr>
          <w:rFonts w:hint="eastAsia"/>
        </w:rPr>
        <w:t>一部</w:t>
      </w:r>
      <w:r w:rsidRPr="00CC058C">
        <w:rPr>
          <w:rFonts w:hint="eastAsia"/>
        </w:rPr>
        <w:t>は、警察の</w:t>
      </w:r>
      <w:r w:rsidR="008369D3" w:rsidRPr="00CC058C">
        <w:rPr>
          <w:rFonts w:hint="eastAsia"/>
        </w:rPr>
        <w:t>実力</w:t>
      </w:r>
      <w:r w:rsidR="00B75FBB">
        <w:rPr>
          <w:rFonts w:hint="eastAsia"/>
        </w:rPr>
        <w:t>の行使</w:t>
      </w:r>
      <w:r w:rsidRPr="00CC058C">
        <w:rPr>
          <w:rFonts w:hint="eastAsia"/>
        </w:rPr>
        <w:t>と拘束の</w:t>
      </w:r>
      <w:r w:rsidR="00916656">
        <w:rPr>
          <w:rFonts w:hint="eastAsia"/>
        </w:rPr>
        <w:t>適用</w:t>
      </w:r>
      <w:r w:rsidR="008369D3" w:rsidRPr="00CC058C">
        <w:rPr>
          <w:rFonts w:hint="eastAsia"/>
        </w:rPr>
        <w:t>の</w:t>
      </w:r>
      <w:r w:rsidRPr="00CC058C">
        <w:rPr>
          <w:rFonts w:hint="eastAsia"/>
        </w:rPr>
        <w:t>規模と性質の理解を助け、警察の説明責任を</w:t>
      </w:r>
      <w:r w:rsidR="003A7F48">
        <w:rPr>
          <w:rFonts w:hint="eastAsia"/>
        </w:rPr>
        <w:t>厳格に</w:t>
      </w:r>
      <w:r w:rsidRPr="00CC058C">
        <w:rPr>
          <w:rFonts w:hint="eastAsia"/>
        </w:rPr>
        <w:t>するため</w:t>
      </w:r>
      <w:r w:rsidR="008369D3" w:rsidRPr="00CC058C">
        <w:rPr>
          <w:rFonts w:hint="eastAsia"/>
        </w:rPr>
        <w:t>、</w:t>
      </w:r>
      <w:r w:rsidRPr="00CC058C">
        <w:rPr>
          <w:rFonts w:hint="eastAsia"/>
        </w:rPr>
        <w:t>2017/18</w:t>
      </w:r>
      <w:r w:rsidRPr="00CC058C">
        <w:rPr>
          <w:rFonts w:hint="eastAsia"/>
        </w:rPr>
        <w:t>に</w:t>
      </w:r>
      <w:r w:rsidR="008369D3" w:rsidRPr="00CC058C">
        <w:rPr>
          <w:rFonts w:hint="eastAsia"/>
        </w:rPr>
        <w:t>公表</w:t>
      </w:r>
      <w:r w:rsidRPr="00CC058C">
        <w:rPr>
          <w:rFonts w:hint="eastAsia"/>
        </w:rPr>
        <w:t>される予定</w:t>
      </w:r>
      <w:r w:rsidR="00F64C50" w:rsidRPr="00CC058C">
        <w:rPr>
          <w:rFonts w:hint="eastAsia"/>
        </w:rPr>
        <w:t>である</w:t>
      </w:r>
      <w:r w:rsidRPr="00CC058C">
        <w:rPr>
          <w:rFonts w:hint="eastAsia"/>
        </w:rPr>
        <w:t>。</w:t>
      </w:r>
    </w:p>
    <w:p w14:paraId="53866E1B" w14:textId="77777777" w:rsidR="004801FF" w:rsidRPr="00CC058C" w:rsidRDefault="004801FF" w:rsidP="007A146B"/>
    <w:p w14:paraId="673AF366" w14:textId="120020FC" w:rsidR="007A146B" w:rsidRPr="00CC058C" w:rsidRDefault="00A513CC" w:rsidP="007A146B">
      <w:r w:rsidRPr="00CC058C">
        <w:rPr>
          <w:rFonts w:hint="eastAsia"/>
        </w:rPr>
        <w:t xml:space="preserve">69. </w:t>
      </w:r>
      <w:r w:rsidR="007A146B" w:rsidRPr="00CC058C">
        <w:rPr>
          <w:rFonts w:hint="eastAsia"/>
        </w:rPr>
        <w:t>社会的ケアでは、イングランドの「</w:t>
      </w:r>
      <w:r w:rsidR="00FA1E11" w:rsidRPr="00CC058C">
        <w:rPr>
          <w:rFonts w:hint="eastAsia"/>
        </w:rPr>
        <w:t>肯定的</w:t>
      </w:r>
      <w:r w:rsidR="007A146B" w:rsidRPr="00CC058C">
        <w:rPr>
          <w:rFonts w:hint="eastAsia"/>
        </w:rPr>
        <w:t>かつ積極的ケア」（</w:t>
      </w:r>
      <w:r w:rsidR="007A146B" w:rsidRPr="00CC058C">
        <w:rPr>
          <w:rFonts w:hint="eastAsia"/>
        </w:rPr>
        <w:t>2014</w:t>
      </w:r>
      <w:r w:rsidR="007A146B" w:rsidRPr="00CC058C">
        <w:rPr>
          <w:rFonts w:hint="eastAsia"/>
        </w:rPr>
        <w:t>年発行）は、</w:t>
      </w:r>
      <w:r w:rsidR="00F6383C" w:rsidRPr="00CC058C">
        <w:rPr>
          <w:rFonts w:hint="eastAsia"/>
        </w:rPr>
        <w:t>成人への</w:t>
      </w:r>
      <w:r w:rsidR="007A146B" w:rsidRPr="00CC058C">
        <w:rPr>
          <w:rFonts w:hint="eastAsia"/>
        </w:rPr>
        <w:t>医療</w:t>
      </w:r>
      <w:r w:rsidR="00F6383C" w:rsidRPr="00CC058C">
        <w:rPr>
          <w:rFonts w:hint="eastAsia"/>
        </w:rPr>
        <w:t>と社会ケア</w:t>
      </w:r>
      <w:r w:rsidR="007A146B" w:rsidRPr="00CC058C">
        <w:rPr>
          <w:rFonts w:hint="eastAsia"/>
        </w:rPr>
        <w:t>従事者が最後の手段としてのみ</w:t>
      </w:r>
      <w:r w:rsidR="00F6383C" w:rsidRPr="00CC058C">
        <w:rPr>
          <w:rFonts w:hint="eastAsia"/>
        </w:rPr>
        <w:t>制約的</w:t>
      </w:r>
      <w:r w:rsidR="007A146B" w:rsidRPr="00CC058C">
        <w:rPr>
          <w:rFonts w:hint="eastAsia"/>
        </w:rPr>
        <w:t>介入を</w:t>
      </w:r>
      <w:r w:rsidR="00916656">
        <w:rPr>
          <w:rFonts w:hint="eastAsia"/>
        </w:rPr>
        <w:t>実施</w:t>
      </w:r>
      <w:r w:rsidR="007A146B" w:rsidRPr="00CC058C">
        <w:rPr>
          <w:rFonts w:hint="eastAsia"/>
        </w:rPr>
        <w:t>する指針を提供</w:t>
      </w:r>
      <w:r w:rsidR="00F6383C" w:rsidRPr="00CC058C">
        <w:rPr>
          <w:rFonts w:hint="eastAsia"/>
        </w:rPr>
        <w:t>している。</w:t>
      </w:r>
      <w:r w:rsidR="007A146B" w:rsidRPr="00CC058C">
        <w:rPr>
          <w:rFonts w:hint="eastAsia"/>
        </w:rPr>
        <w:t>効果的なガバナンス、透明性、</w:t>
      </w:r>
      <w:r w:rsidR="00F6383C" w:rsidRPr="00CC058C">
        <w:rPr>
          <w:rFonts w:hint="eastAsia"/>
        </w:rPr>
        <w:t>監視</w:t>
      </w:r>
      <w:r w:rsidR="007A146B" w:rsidRPr="00CC058C">
        <w:rPr>
          <w:rFonts w:hint="eastAsia"/>
        </w:rPr>
        <w:t>など、説明責任を確実にする仕組みを設定してい</w:t>
      </w:r>
      <w:r w:rsidR="000408B8" w:rsidRPr="00CC058C">
        <w:rPr>
          <w:rFonts w:hint="eastAsia"/>
        </w:rPr>
        <w:t>る</w:t>
      </w:r>
      <w:r w:rsidR="007A146B" w:rsidRPr="00CC058C">
        <w:rPr>
          <w:rFonts w:hint="eastAsia"/>
        </w:rPr>
        <w:t>。子</w:t>
      </w:r>
      <w:r w:rsidR="00681EEC" w:rsidRPr="00CC058C">
        <w:rPr>
          <w:rFonts w:hint="eastAsia"/>
        </w:rPr>
        <w:t>ども</w:t>
      </w:r>
      <w:r w:rsidR="007A146B" w:rsidRPr="00CC058C">
        <w:rPr>
          <w:rFonts w:hint="eastAsia"/>
        </w:rPr>
        <w:t>に</w:t>
      </w:r>
      <w:r w:rsidR="00681EEC" w:rsidRPr="00CC058C">
        <w:rPr>
          <w:rFonts w:hint="eastAsia"/>
        </w:rPr>
        <w:t>ついては</w:t>
      </w:r>
      <w:r w:rsidR="007A146B" w:rsidRPr="00CC058C">
        <w:rPr>
          <w:rFonts w:hint="eastAsia"/>
        </w:rPr>
        <w:t>、</w:t>
      </w:r>
      <w:r w:rsidR="00E349F5">
        <w:rPr>
          <w:rFonts w:hint="eastAsia"/>
        </w:rPr>
        <w:t>英国</w:t>
      </w:r>
      <w:r w:rsidR="00681EEC" w:rsidRPr="00CC058C">
        <w:rPr>
          <w:rFonts w:hint="eastAsia"/>
        </w:rPr>
        <w:t>の</w:t>
      </w:r>
      <w:r w:rsidR="007A146B" w:rsidRPr="00CC058C">
        <w:rPr>
          <w:rFonts w:hint="eastAsia"/>
        </w:rPr>
        <w:t>学校における拘束の</w:t>
      </w:r>
      <w:r w:rsidR="00D06321">
        <w:rPr>
          <w:rFonts w:hint="eastAsia"/>
        </w:rPr>
        <w:t>適用</w:t>
      </w:r>
      <w:r w:rsidR="007A146B" w:rsidRPr="00CC058C">
        <w:rPr>
          <w:rFonts w:hint="eastAsia"/>
        </w:rPr>
        <w:t>が見直されている。障害児委員会は、</w:t>
      </w:r>
      <w:r w:rsidR="002E2FE3" w:rsidRPr="00CC058C">
        <w:rPr>
          <w:rFonts w:hint="eastAsia"/>
        </w:rPr>
        <w:t>特殊学校や保健やケアの分野での</w:t>
      </w:r>
      <w:r w:rsidR="007A146B" w:rsidRPr="00CC058C">
        <w:rPr>
          <w:rFonts w:hint="eastAsia"/>
        </w:rPr>
        <w:t>自閉症、</w:t>
      </w:r>
      <w:r w:rsidR="002E2FE3" w:rsidRPr="00CC058C">
        <w:rPr>
          <w:rFonts w:hint="eastAsia"/>
        </w:rPr>
        <w:t>知的障害</w:t>
      </w:r>
      <w:r w:rsidR="007A146B" w:rsidRPr="00CC058C">
        <w:rPr>
          <w:rFonts w:hint="eastAsia"/>
        </w:rPr>
        <w:t>や</w:t>
      </w:r>
      <w:r w:rsidR="002E2FE3" w:rsidRPr="00CC058C">
        <w:rPr>
          <w:rFonts w:hint="eastAsia"/>
        </w:rPr>
        <w:t>学習</w:t>
      </w:r>
      <w:r w:rsidR="007A146B" w:rsidRPr="00CC058C">
        <w:rPr>
          <w:rFonts w:hint="eastAsia"/>
        </w:rPr>
        <w:t>障害、精神保健問題</w:t>
      </w:r>
      <w:r w:rsidR="002E2FE3" w:rsidRPr="00CC058C">
        <w:rPr>
          <w:rFonts w:hint="eastAsia"/>
        </w:rPr>
        <w:t>のある</w:t>
      </w:r>
      <w:r w:rsidR="007A146B" w:rsidRPr="00CC058C">
        <w:rPr>
          <w:rFonts w:hint="eastAsia"/>
        </w:rPr>
        <w:t>子どもや若者</w:t>
      </w:r>
      <w:r w:rsidR="002E2FE3" w:rsidRPr="00CC058C">
        <w:rPr>
          <w:rFonts w:hint="eastAsia"/>
        </w:rPr>
        <w:t>への</w:t>
      </w:r>
      <w:r w:rsidR="007A146B" w:rsidRPr="00CC058C">
        <w:rPr>
          <w:rFonts w:hint="eastAsia"/>
        </w:rPr>
        <w:t>拘束のリスクを軽減する</w:t>
      </w:r>
      <w:r w:rsidR="00F37BE2">
        <w:rPr>
          <w:rFonts w:hint="eastAsia"/>
        </w:rPr>
        <w:t>ことに関する</w:t>
      </w:r>
      <w:r w:rsidR="007A146B" w:rsidRPr="00CC058C">
        <w:rPr>
          <w:rFonts w:hint="eastAsia"/>
        </w:rPr>
        <w:t>指針</w:t>
      </w:r>
      <w:r w:rsidR="00F37BE2">
        <w:rPr>
          <w:rFonts w:hint="eastAsia"/>
        </w:rPr>
        <w:t>案</w:t>
      </w:r>
      <w:r w:rsidR="007A146B" w:rsidRPr="00CC058C">
        <w:rPr>
          <w:rFonts w:hint="eastAsia"/>
        </w:rPr>
        <w:t>を作成する</w:t>
      </w:r>
      <w:r w:rsidR="00D06321">
        <w:rPr>
          <w:rFonts w:hint="eastAsia"/>
        </w:rPr>
        <w:t>ことを</w:t>
      </w:r>
      <w:r w:rsidR="002E2FE3" w:rsidRPr="00CC058C">
        <w:rPr>
          <w:rFonts w:hint="eastAsia"/>
        </w:rPr>
        <w:t>委託</w:t>
      </w:r>
      <w:r w:rsidR="007A146B" w:rsidRPr="00CC058C">
        <w:rPr>
          <w:rFonts w:hint="eastAsia"/>
        </w:rPr>
        <w:t>されている。</w:t>
      </w:r>
    </w:p>
    <w:p w14:paraId="5B9877FB" w14:textId="77777777" w:rsidR="004801FF" w:rsidRPr="00D06321" w:rsidRDefault="004801FF" w:rsidP="007A146B"/>
    <w:p w14:paraId="033FAF8E" w14:textId="0763271D" w:rsidR="007A146B" w:rsidRPr="00CC058C" w:rsidRDefault="007A146B" w:rsidP="007A146B">
      <w:r w:rsidRPr="00CC058C">
        <w:rPr>
          <w:rFonts w:hint="eastAsia"/>
        </w:rPr>
        <w:t>70.</w:t>
      </w:r>
      <w:r w:rsidR="007F5C43" w:rsidRPr="00CC058C">
        <w:rPr>
          <w:rFonts w:hint="eastAsia"/>
        </w:rPr>
        <w:t xml:space="preserve"> </w:t>
      </w:r>
      <w:r w:rsidRPr="00CC058C">
        <w:rPr>
          <w:rFonts w:hint="eastAsia"/>
        </w:rPr>
        <w:t>スコットランドは、</w:t>
      </w:r>
      <w:r w:rsidR="00FA5567" w:rsidRPr="00CC058C">
        <w:rPr>
          <w:rFonts w:hint="eastAsia"/>
        </w:rPr>
        <w:t>身体的介入に関するガイダンス</w:t>
      </w:r>
      <w:r w:rsidR="00DD7890" w:rsidRPr="00CC058C">
        <w:rPr>
          <w:rFonts w:hint="eastAsia"/>
        </w:rPr>
        <w:t>を、</w:t>
      </w:r>
      <w:r w:rsidRPr="00CC058C">
        <w:rPr>
          <w:rFonts w:hint="eastAsia"/>
        </w:rPr>
        <w:t>「</w:t>
      </w:r>
      <w:r w:rsidR="000D58A4">
        <w:rPr>
          <w:rFonts w:hint="eastAsia"/>
        </w:rPr>
        <w:t>包摂さ</w:t>
      </w:r>
      <w:r w:rsidRPr="00CC058C">
        <w:rPr>
          <w:rFonts w:hint="eastAsia"/>
        </w:rPr>
        <w:t>れ、関与し、</w:t>
      </w:r>
      <w:r w:rsidR="00DD7890" w:rsidRPr="00CC058C">
        <w:rPr>
          <w:rFonts w:hint="eastAsia"/>
        </w:rPr>
        <w:t xml:space="preserve">参加する　</w:t>
      </w:r>
      <w:r w:rsidRPr="00CC058C">
        <w:rPr>
          <w:rFonts w:hint="eastAsia"/>
        </w:rPr>
        <w:t>第</w:t>
      </w:r>
      <w:r w:rsidRPr="00CC058C">
        <w:rPr>
          <w:rFonts w:hint="eastAsia"/>
        </w:rPr>
        <w:t>2</w:t>
      </w:r>
      <w:r w:rsidRPr="00CC058C">
        <w:rPr>
          <w:rFonts w:hint="eastAsia"/>
        </w:rPr>
        <w:t>部：学校</w:t>
      </w:r>
      <w:r w:rsidR="00DD7890" w:rsidRPr="00CC058C">
        <w:rPr>
          <w:rFonts w:hint="eastAsia"/>
        </w:rPr>
        <w:t>からの</w:t>
      </w:r>
      <w:r w:rsidRPr="00CC058C">
        <w:rPr>
          <w:rFonts w:hint="eastAsia"/>
        </w:rPr>
        <w:t>排除の予防と管理のための積極的アプローチ」</w:t>
      </w:r>
      <w:r w:rsidR="00DD7890" w:rsidRPr="00CC058C">
        <w:rPr>
          <w:rFonts w:hint="eastAsia"/>
        </w:rPr>
        <w:t>に</w:t>
      </w:r>
      <w:r w:rsidRPr="00CC058C">
        <w:rPr>
          <w:rFonts w:hint="eastAsia"/>
        </w:rPr>
        <w:t>含</w:t>
      </w:r>
      <w:r w:rsidR="00DD7890" w:rsidRPr="00CC058C">
        <w:rPr>
          <w:rFonts w:hint="eastAsia"/>
        </w:rPr>
        <w:t>める</w:t>
      </w:r>
      <w:r w:rsidR="000D58A4">
        <w:rPr>
          <w:rFonts w:hint="eastAsia"/>
        </w:rPr>
        <w:t>ことにな</w:t>
      </w:r>
      <w:r w:rsidR="00DD7890" w:rsidRPr="00CC058C">
        <w:rPr>
          <w:rFonts w:hint="eastAsia"/>
        </w:rPr>
        <w:t>る。こ</w:t>
      </w:r>
      <w:r w:rsidRPr="00CC058C">
        <w:rPr>
          <w:rFonts w:hint="eastAsia"/>
        </w:rPr>
        <w:t>れには、複雑な追加</w:t>
      </w:r>
      <w:r w:rsidR="00DD7890" w:rsidRPr="00CC058C">
        <w:rPr>
          <w:rFonts w:hint="eastAsia"/>
        </w:rPr>
        <w:t>的支援</w:t>
      </w:r>
      <w:r w:rsidRPr="00CC058C">
        <w:rPr>
          <w:rFonts w:hint="eastAsia"/>
        </w:rPr>
        <w:t>の必要</w:t>
      </w:r>
      <w:r w:rsidR="00046648" w:rsidRPr="00CC058C">
        <w:rPr>
          <w:rFonts w:hint="eastAsia"/>
        </w:rPr>
        <w:t>な</w:t>
      </w:r>
      <w:r w:rsidRPr="00CC058C">
        <w:rPr>
          <w:rFonts w:hint="eastAsia"/>
        </w:rPr>
        <w:t>子</w:t>
      </w:r>
      <w:r w:rsidR="00046648" w:rsidRPr="00CC058C">
        <w:rPr>
          <w:rFonts w:hint="eastAsia"/>
        </w:rPr>
        <w:t>ども</w:t>
      </w:r>
      <w:r w:rsidRPr="00CC058C">
        <w:rPr>
          <w:rFonts w:hint="eastAsia"/>
        </w:rPr>
        <w:t>に関するアドバイスも含まれ</w:t>
      </w:r>
      <w:r w:rsidR="000408B8" w:rsidRPr="00CC058C">
        <w:rPr>
          <w:rFonts w:hint="eastAsia"/>
        </w:rPr>
        <w:t>る</w:t>
      </w:r>
      <w:r w:rsidRPr="00CC058C">
        <w:rPr>
          <w:rFonts w:hint="eastAsia"/>
        </w:rPr>
        <w:t>。</w:t>
      </w:r>
      <w:r w:rsidR="001D5CF5">
        <w:rPr>
          <w:rFonts w:hint="eastAsia"/>
        </w:rPr>
        <w:t>その中で、</w:t>
      </w:r>
      <w:r w:rsidR="00046648" w:rsidRPr="00CC058C">
        <w:rPr>
          <w:rFonts w:hint="eastAsia"/>
        </w:rPr>
        <w:t>身体</w:t>
      </w:r>
      <w:r w:rsidRPr="00CC058C">
        <w:rPr>
          <w:rFonts w:hint="eastAsia"/>
        </w:rPr>
        <w:t>的介入は最後の手段としてのみ</w:t>
      </w:r>
      <w:r w:rsidR="001D5CF5">
        <w:rPr>
          <w:rFonts w:hint="eastAsia"/>
        </w:rPr>
        <w:t>実施</w:t>
      </w:r>
      <w:r w:rsidRPr="00CC058C">
        <w:rPr>
          <w:rFonts w:hint="eastAsia"/>
        </w:rPr>
        <w:t>すべきであること</w:t>
      </w:r>
      <w:r w:rsidR="001D5CF5">
        <w:rPr>
          <w:rFonts w:hint="eastAsia"/>
        </w:rPr>
        <w:t>が明</w:t>
      </w:r>
      <w:r w:rsidRPr="00CC058C">
        <w:rPr>
          <w:rFonts w:hint="eastAsia"/>
        </w:rPr>
        <w:t>確に</w:t>
      </w:r>
      <w:r w:rsidR="001D5CF5">
        <w:rPr>
          <w:rFonts w:hint="eastAsia"/>
        </w:rPr>
        <w:t>示されて</w:t>
      </w:r>
      <w:r w:rsidRPr="00CC058C">
        <w:rPr>
          <w:rFonts w:hint="eastAsia"/>
        </w:rPr>
        <w:t>いる。</w:t>
      </w:r>
    </w:p>
    <w:p w14:paraId="3D3E861F" w14:textId="77777777" w:rsidR="004801FF" w:rsidRPr="001D5CF5" w:rsidRDefault="004801FF" w:rsidP="007A146B"/>
    <w:p w14:paraId="22AC1B33" w14:textId="795AC118" w:rsidR="007A146B" w:rsidRPr="00CC058C" w:rsidRDefault="00A513CC" w:rsidP="007A146B">
      <w:r w:rsidRPr="00CC058C">
        <w:rPr>
          <w:rFonts w:hint="eastAsia"/>
        </w:rPr>
        <w:t xml:space="preserve">71. </w:t>
      </w:r>
      <w:r w:rsidR="007A146B" w:rsidRPr="00CC058C">
        <w:rPr>
          <w:rFonts w:hint="eastAsia"/>
        </w:rPr>
        <w:t>（</w:t>
      </w:r>
      <w:r w:rsidR="007A146B" w:rsidRPr="00CC058C">
        <w:rPr>
          <w:rFonts w:hint="eastAsia"/>
        </w:rPr>
        <w:t>b</w:t>
      </w:r>
      <w:r w:rsidR="007A146B" w:rsidRPr="00CC058C">
        <w:rPr>
          <w:rFonts w:hint="eastAsia"/>
        </w:rPr>
        <w:t>）</w:t>
      </w:r>
      <w:r w:rsidR="00E349F5">
        <w:rPr>
          <w:rFonts w:hint="eastAsia"/>
        </w:rPr>
        <w:t>英国</w:t>
      </w:r>
      <w:r w:rsidR="009648CF" w:rsidRPr="00CC058C">
        <w:rPr>
          <w:rFonts w:hint="eastAsia"/>
        </w:rPr>
        <w:t>政府</w:t>
      </w:r>
      <w:r w:rsidR="007A146B" w:rsidRPr="00CC058C">
        <w:rPr>
          <w:rFonts w:hint="eastAsia"/>
        </w:rPr>
        <w:t>は</w:t>
      </w:r>
      <w:r w:rsidR="007A146B" w:rsidRPr="00CC058C">
        <w:rPr>
          <w:rFonts w:hint="eastAsia"/>
        </w:rPr>
        <w:t>EHRC</w:t>
      </w:r>
      <w:r w:rsidR="00046648" w:rsidRPr="00CC058C">
        <w:rPr>
          <w:rFonts w:hint="eastAsia"/>
        </w:rPr>
        <w:t>（平等人権委員会）</w:t>
      </w:r>
      <w:r w:rsidR="007A146B" w:rsidRPr="00CC058C">
        <w:rPr>
          <w:rFonts w:hint="eastAsia"/>
        </w:rPr>
        <w:t>に詳細に回答し、刑務所、</w:t>
      </w:r>
      <w:r w:rsidR="00046648" w:rsidRPr="00CC058C">
        <w:rPr>
          <w:rFonts w:hint="eastAsia"/>
        </w:rPr>
        <w:t>医療</w:t>
      </w:r>
      <w:r w:rsidR="007A146B" w:rsidRPr="00CC058C">
        <w:rPr>
          <w:rFonts w:hint="eastAsia"/>
        </w:rPr>
        <w:t>、警察</w:t>
      </w:r>
      <w:r w:rsidR="00046648" w:rsidRPr="00CC058C">
        <w:rPr>
          <w:rFonts w:hint="eastAsia"/>
        </w:rPr>
        <w:t>での</w:t>
      </w:r>
      <w:r w:rsidR="007A146B" w:rsidRPr="00CC058C">
        <w:rPr>
          <w:rFonts w:hint="eastAsia"/>
        </w:rPr>
        <w:t>監禁に関する委員会の勧告に</w:t>
      </w:r>
      <w:r w:rsidR="007A4C1F" w:rsidRPr="00CC058C">
        <w:rPr>
          <w:rFonts w:hint="eastAsia"/>
        </w:rPr>
        <w:t>対して</w:t>
      </w:r>
      <w:r w:rsidR="007A146B" w:rsidRPr="00CC058C">
        <w:rPr>
          <w:rFonts w:hint="eastAsia"/>
        </w:rPr>
        <w:t>どのように</w:t>
      </w:r>
      <w:r w:rsidR="007A4C1F" w:rsidRPr="00CC058C">
        <w:rPr>
          <w:rFonts w:hint="eastAsia"/>
        </w:rPr>
        <w:t>対応しようとしているかを</w:t>
      </w:r>
      <w:r w:rsidR="007A146B" w:rsidRPr="00CC058C">
        <w:rPr>
          <w:rFonts w:hint="eastAsia"/>
        </w:rPr>
        <w:t>説明した。</w:t>
      </w:r>
      <w:r w:rsidR="007A4C1F" w:rsidRPr="00CC058C">
        <w:rPr>
          <w:rFonts w:hint="eastAsia"/>
        </w:rPr>
        <w:t>監禁中の予期せぬ死</w:t>
      </w:r>
      <w:r w:rsidR="00182303">
        <w:rPr>
          <w:rFonts w:hint="eastAsia"/>
        </w:rPr>
        <w:t>のいずれ</w:t>
      </w:r>
      <w:r w:rsidR="007A4C1F" w:rsidRPr="00CC058C">
        <w:rPr>
          <w:rFonts w:hint="eastAsia"/>
        </w:rPr>
        <w:t>から</w:t>
      </w:r>
      <w:r w:rsidR="00182303">
        <w:rPr>
          <w:rFonts w:hint="eastAsia"/>
        </w:rPr>
        <w:t>も</w:t>
      </w:r>
      <w:r w:rsidR="007A4C1F" w:rsidRPr="00CC058C">
        <w:rPr>
          <w:rFonts w:hint="eastAsia"/>
        </w:rPr>
        <w:t>教訓が得られ、</w:t>
      </w:r>
      <w:r w:rsidR="00913A38" w:rsidRPr="00CC058C">
        <w:rPr>
          <w:rFonts w:hint="eastAsia"/>
        </w:rPr>
        <w:t>さらなる</w:t>
      </w:r>
      <w:r w:rsidR="007A146B" w:rsidRPr="00CC058C">
        <w:rPr>
          <w:rFonts w:hint="eastAsia"/>
        </w:rPr>
        <w:t>そのような死を防ぐために</w:t>
      </w:r>
      <w:r w:rsidR="00913A38" w:rsidRPr="00CC058C">
        <w:rPr>
          <w:rFonts w:hint="eastAsia"/>
        </w:rPr>
        <w:t>役立てられ</w:t>
      </w:r>
      <w:r w:rsidR="00182303">
        <w:rPr>
          <w:rFonts w:hint="eastAsia"/>
        </w:rPr>
        <w:t>てい</w:t>
      </w:r>
      <w:r w:rsidR="00913A38" w:rsidRPr="00CC058C">
        <w:rPr>
          <w:rFonts w:hint="eastAsia"/>
        </w:rPr>
        <w:t>る。</w:t>
      </w:r>
    </w:p>
    <w:p w14:paraId="3F9C2608" w14:textId="77777777" w:rsidR="004801FF" w:rsidRPr="00182303" w:rsidRDefault="004801FF" w:rsidP="007A146B"/>
    <w:p w14:paraId="646BC4B7" w14:textId="5A3690E6" w:rsidR="007A146B" w:rsidRPr="00CC058C" w:rsidRDefault="007A146B" w:rsidP="007A146B">
      <w:r w:rsidRPr="00CC058C">
        <w:rPr>
          <w:rFonts w:hint="eastAsia"/>
        </w:rPr>
        <w:t>72.</w:t>
      </w:r>
      <w:r w:rsidR="007F5C43" w:rsidRPr="00CC058C">
        <w:rPr>
          <w:rFonts w:hint="eastAsia"/>
        </w:rPr>
        <w:t xml:space="preserve"> </w:t>
      </w:r>
      <w:r w:rsidRPr="00CC058C">
        <w:rPr>
          <w:rFonts w:hint="eastAsia"/>
        </w:rPr>
        <w:t>ウェールズでは、拘束の</w:t>
      </w:r>
      <w:r w:rsidR="00182303">
        <w:rPr>
          <w:rFonts w:hint="eastAsia"/>
        </w:rPr>
        <w:t>適用</w:t>
      </w:r>
      <w:r w:rsidRPr="00CC058C">
        <w:rPr>
          <w:rFonts w:hint="eastAsia"/>
        </w:rPr>
        <w:t>に関連して、地方</w:t>
      </w:r>
      <w:r w:rsidR="00913A38" w:rsidRPr="00CC058C">
        <w:rPr>
          <w:rFonts w:hint="eastAsia"/>
        </w:rPr>
        <w:t>保健理事会</w:t>
      </w:r>
      <w:r w:rsidRPr="00CC058C">
        <w:rPr>
          <w:rFonts w:hint="eastAsia"/>
        </w:rPr>
        <w:t>が適用</w:t>
      </w:r>
      <w:r w:rsidR="00913A38" w:rsidRPr="00CC058C">
        <w:rPr>
          <w:rFonts w:hint="eastAsia"/>
        </w:rPr>
        <w:t>しなければならない</w:t>
      </w:r>
      <w:r w:rsidRPr="00CC058C">
        <w:rPr>
          <w:rFonts w:hint="eastAsia"/>
        </w:rPr>
        <w:t>運用上の</w:t>
      </w:r>
      <w:r w:rsidR="004A71DE">
        <w:rPr>
          <w:rFonts w:hint="eastAsia"/>
        </w:rPr>
        <w:t>予防措置</w:t>
      </w:r>
      <w:r w:rsidRPr="00CC058C">
        <w:rPr>
          <w:rFonts w:hint="eastAsia"/>
        </w:rPr>
        <w:t>が、</w:t>
      </w:r>
      <w:r w:rsidRPr="00CC058C">
        <w:rPr>
          <w:rFonts w:hint="eastAsia"/>
        </w:rPr>
        <w:t>MHA1983</w:t>
      </w:r>
      <w:r w:rsidR="00332177" w:rsidRPr="00CC058C">
        <w:rPr>
          <w:rFonts w:hint="eastAsia"/>
        </w:rPr>
        <w:t>年精神保健法行動規範（</w:t>
      </w:r>
      <w:r w:rsidRPr="00CC058C">
        <w:rPr>
          <w:rFonts w:hint="eastAsia"/>
        </w:rPr>
        <w:t>ウェールズ</w:t>
      </w:r>
      <w:r w:rsidR="00332177" w:rsidRPr="00CC058C">
        <w:rPr>
          <w:rFonts w:hint="eastAsia"/>
        </w:rPr>
        <w:t>）</w:t>
      </w:r>
      <w:r w:rsidR="00E85886" w:rsidRPr="00C03681">
        <w:rPr>
          <w:rStyle w:val="ad"/>
        </w:rPr>
        <w:footnoteReference w:id="24"/>
      </w:r>
      <w:r w:rsidRPr="00CC058C">
        <w:rPr>
          <w:rFonts w:hint="eastAsia"/>
        </w:rPr>
        <w:t>の中に</w:t>
      </w:r>
      <w:r w:rsidR="004A71DE">
        <w:rPr>
          <w:rFonts w:hint="eastAsia"/>
        </w:rPr>
        <w:t>示され</w:t>
      </w:r>
      <w:r w:rsidRPr="00CC058C">
        <w:rPr>
          <w:rFonts w:hint="eastAsia"/>
        </w:rPr>
        <w:t>ている。</w:t>
      </w:r>
    </w:p>
    <w:p w14:paraId="15668915" w14:textId="77777777" w:rsidR="00764EDE" w:rsidRPr="00CC058C" w:rsidRDefault="00764EDE" w:rsidP="007A146B"/>
    <w:p w14:paraId="19A5B3FD" w14:textId="77777777" w:rsidR="007A146B" w:rsidRDefault="007A146B" w:rsidP="007A146B">
      <w:pPr>
        <w:rPr>
          <w:rFonts w:asciiTheme="majorEastAsia" w:eastAsiaTheme="majorEastAsia" w:hAnsiTheme="majorEastAsia"/>
          <w:b/>
        </w:rPr>
      </w:pPr>
      <w:r w:rsidRPr="00CC058C">
        <w:rPr>
          <w:rFonts w:asciiTheme="majorEastAsia" w:eastAsiaTheme="majorEastAsia" w:hAnsiTheme="majorEastAsia" w:hint="eastAsia"/>
          <w:b/>
        </w:rPr>
        <w:t>搾取、暴力、虐待からの自由、第16条（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11a-c）</w:t>
      </w:r>
    </w:p>
    <w:p w14:paraId="10CF5677" w14:textId="77777777" w:rsidR="004A71DE" w:rsidRPr="00CC058C" w:rsidRDefault="004A71DE" w:rsidP="007A146B">
      <w:pPr>
        <w:rPr>
          <w:rFonts w:asciiTheme="majorEastAsia" w:eastAsiaTheme="majorEastAsia" w:hAnsiTheme="majorEastAsia"/>
          <w:b/>
        </w:rPr>
      </w:pPr>
    </w:p>
    <w:p w14:paraId="04F69DB9" w14:textId="66C59A4C" w:rsidR="007A146B" w:rsidRPr="00CC058C" w:rsidRDefault="007A146B" w:rsidP="007A146B">
      <w:r w:rsidRPr="00CC058C">
        <w:rPr>
          <w:rFonts w:hint="eastAsia"/>
        </w:rPr>
        <w:t>73.</w:t>
      </w:r>
      <w:r w:rsidR="007F5C43" w:rsidRPr="00CC058C">
        <w:rPr>
          <w:rFonts w:hint="eastAsia"/>
        </w:rPr>
        <w:t xml:space="preserve"> </w:t>
      </w:r>
      <w:r w:rsidRPr="00CC058C">
        <w:rPr>
          <w:rFonts w:hint="eastAsia"/>
        </w:rPr>
        <w:t>（</w:t>
      </w:r>
      <w:r w:rsidRPr="00CC058C">
        <w:rPr>
          <w:rFonts w:hint="eastAsia"/>
        </w:rPr>
        <w:t>a</w:t>
      </w:r>
      <w:r w:rsidRPr="00CC058C">
        <w:rPr>
          <w:rFonts w:hint="eastAsia"/>
        </w:rPr>
        <w:t>）</w:t>
      </w:r>
      <w:r w:rsidR="007F3067" w:rsidRPr="00CC058C">
        <w:rPr>
          <w:rFonts w:hint="eastAsia"/>
        </w:rPr>
        <w:t>2010</w:t>
      </w:r>
      <w:r w:rsidR="007F3067" w:rsidRPr="00CC058C">
        <w:rPr>
          <w:rFonts w:hint="eastAsia"/>
        </w:rPr>
        <w:t>年平等法</w:t>
      </w:r>
      <w:r w:rsidRPr="00CC058C">
        <w:rPr>
          <w:rFonts w:hint="eastAsia"/>
        </w:rPr>
        <w:t>は、</w:t>
      </w:r>
      <w:r w:rsidR="00F44999" w:rsidRPr="00CC058C">
        <w:rPr>
          <w:rFonts w:hint="eastAsia"/>
        </w:rPr>
        <w:t>人々を</w:t>
      </w:r>
      <w:r w:rsidRPr="00CC058C">
        <w:rPr>
          <w:rFonts w:hint="eastAsia"/>
        </w:rPr>
        <w:t>ジェンダー、年齢、性</w:t>
      </w:r>
      <w:r w:rsidR="008E3BC6">
        <w:rPr>
          <w:rFonts w:hint="eastAsia"/>
        </w:rPr>
        <w:t>別適合</w:t>
      </w:r>
      <w:r w:rsidR="00B00651">
        <w:rPr>
          <w:rFonts w:hint="eastAsia"/>
        </w:rPr>
        <w:t>（</w:t>
      </w:r>
      <w:r w:rsidR="00B00651" w:rsidRPr="00B00651">
        <w:t>gender reassignment</w:t>
      </w:r>
      <w:r w:rsidR="00B00651">
        <w:rPr>
          <w:rFonts w:hint="eastAsia"/>
        </w:rPr>
        <w:t>）</w:t>
      </w:r>
      <w:r w:rsidRPr="00CC058C">
        <w:rPr>
          <w:rFonts w:hint="eastAsia"/>
        </w:rPr>
        <w:t>に基</w:t>
      </w:r>
      <w:r w:rsidR="00A366A7">
        <w:rPr>
          <w:rFonts w:hint="eastAsia"/>
        </w:rPr>
        <w:t>づ</w:t>
      </w:r>
      <w:r w:rsidR="00F44999">
        <w:rPr>
          <w:rFonts w:hint="eastAsia"/>
        </w:rPr>
        <w:t>く</w:t>
      </w:r>
      <w:r w:rsidR="00322078">
        <w:rPr>
          <w:rFonts w:hint="eastAsia"/>
        </w:rPr>
        <w:t>嫌がらせ</w:t>
      </w:r>
      <w:r w:rsidRPr="00CC058C">
        <w:rPr>
          <w:rFonts w:hint="eastAsia"/>
        </w:rPr>
        <w:t>や</w:t>
      </w:r>
      <w:r w:rsidR="007F3067" w:rsidRPr="00CC058C">
        <w:rPr>
          <w:rFonts w:hint="eastAsia"/>
        </w:rPr>
        <w:t>迫害</w:t>
      </w:r>
      <w:r w:rsidRPr="00CC058C">
        <w:rPr>
          <w:rFonts w:hint="eastAsia"/>
        </w:rPr>
        <w:t>から守</w:t>
      </w:r>
      <w:r w:rsidR="00322078">
        <w:rPr>
          <w:rFonts w:hint="eastAsia"/>
        </w:rPr>
        <w:t>ってい</w:t>
      </w:r>
      <w:r w:rsidRPr="00CC058C">
        <w:rPr>
          <w:rFonts w:hint="eastAsia"/>
        </w:rPr>
        <w:t>る。</w:t>
      </w:r>
      <w:r w:rsidR="00950373" w:rsidRPr="00CC058C">
        <w:rPr>
          <w:rFonts w:hint="eastAsia"/>
        </w:rPr>
        <w:t>司法</w:t>
      </w:r>
      <w:r w:rsidRPr="00CC058C">
        <w:rPr>
          <w:rFonts w:hint="eastAsia"/>
        </w:rPr>
        <w:t>援助は、</w:t>
      </w:r>
      <w:r w:rsidR="0045505F" w:rsidRPr="00CC058C">
        <w:rPr>
          <w:rFonts w:hint="eastAsia"/>
        </w:rPr>
        <w:t>2010</w:t>
      </w:r>
      <w:r w:rsidR="0045505F" w:rsidRPr="00CC058C">
        <w:rPr>
          <w:rFonts w:hint="eastAsia"/>
        </w:rPr>
        <w:t>年平等法</w:t>
      </w:r>
      <w:r w:rsidR="00B00651">
        <w:rPr>
          <w:rFonts w:hint="eastAsia"/>
        </w:rPr>
        <w:t>関連の</w:t>
      </w:r>
      <w:r w:rsidRPr="00CC058C">
        <w:rPr>
          <w:rFonts w:hint="eastAsia"/>
        </w:rPr>
        <w:t>嫌がらせや</w:t>
      </w:r>
      <w:r w:rsidR="00950373" w:rsidRPr="00CC058C">
        <w:rPr>
          <w:rFonts w:hint="eastAsia"/>
        </w:rPr>
        <w:t>迫害</w:t>
      </w:r>
      <w:r w:rsidR="009C6F34">
        <w:rPr>
          <w:rFonts w:hint="eastAsia"/>
        </w:rPr>
        <w:t>に関する訴訟での</w:t>
      </w:r>
      <w:r w:rsidR="00B00651" w:rsidRPr="00CC058C">
        <w:rPr>
          <w:rFonts w:hint="eastAsia"/>
        </w:rPr>
        <w:t>法的助言や</w:t>
      </w:r>
      <w:r w:rsidR="00950373" w:rsidRPr="00CC058C">
        <w:rPr>
          <w:rFonts w:hint="eastAsia"/>
        </w:rPr>
        <w:t>代弁</w:t>
      </w:r>
      <w:r w:rsidRPr="00CC058C">
        <w:rPr>
          <w:rFonts w:hint="eastAsia"/>
        </w:rPr>
        <w:t>を</w:t>
      </w:r>
      <w:r w:rsidR="009C6F34">
        <w:rPr>
          <w:rFonts w:hint="eastAsia"/>
        </w:rPr>
        <w:t>行って、司</w:t>
      </w:r>
      <w:r w:rsidR="00AC48D4" w:rsidRPr="00CC058C">
        <w:rPr>
          <w:rFonts w:hint="eastAsia"/>
        </w:rPr>
        <w:t>法へのアクセスを支援</w:t>
      </w:r>
      <w:r w:rsidR="009C6F34">
        <w:rPr>
          <w:rFonts w:hint="eastAsia"/>
        </w:rPr>
        <w:t>してい</w:t>
      </w:r>
      <w:r w:rsidR="00950373" w:rsidRPr="00CC058C">
        <w:rPr>
          <w:rFonts w:hint="eastAsia"/>
        </w:rPr>
        <w:t>る</w:t>
      </w:r>
      <w:r w:rsidRPr="00CC058C">
        <w:rPr>
          <w:rFonts w:hint="eastAsia"/>
        </w:rPr>
        <w:t>。さらに、青少年司法および刑事証拠法（</w:t>
      </w:r>
      <w:r w:rsidRPr="00CC058C">
        <w:rPr>
          <w:rFonts w:hint="eastAsia"/>
        </w:rPr>
        <w:t>1999</w:t>
      </w:r>
      <w:r w:rsidRPr="00CC058C">
        <w:rPr>
          <w:rFonts w:hint="eastAsia"/>
        </w:rPr>
        <w:t>年）は、</w:t>
      </w:r>
      <w:r w:rsidRPr="00CC058C">
        <w:rPr>
          <w:rFonts w:hint="eastAsia"/>
        </w:rPr>
        <w:t>18</w:t>
      </w:r>
      <w:r w:rsidRPr="00CC058C">
        <w:rPr>
          <w:rFonts w:hint="eastAsia"/>
        </w:rPr>
        <w:t>歳未満であるか、または精神的または身体的に障害</w:t>
      </w:r>
      <w:r w:rsidR="004A600C" w:rsidRPr="00CC058C">
        <w:rPr>
          <w:rFonts w:hint="eastAsia"/>
        </w:rPr>
        <w:t>があるために脆弱と見なされる証人には、</w:t>
      </w:r>
      <w:r w:rsidRPr="00CC058C">
        <w:rPr>
          <w:rFonts w:hint="eastAsia"/>
        </w:rPr>
        <w:t>仲介者の支援を受ける資格があると</w:t>
      </w:r>
      <w:r w:rsidR="006C72C4">
        <w:rPr>
          <w:rFonts w:hint="eastAsia"/>
        </w:rPr>
        <w:t>規定</w:t>
      </w:r>
      <w:r w:rsidR="004A600C" w:rsidRPr="00CC058C">
        <w:rPr>
          <w:rFonts w:hint="eastAsia"/>
        </w:rPr>
        <w:t>して</w:t>
      </w:r>
      <w:r w:rsidRPr="00CC058C">
        <w:rPr>
          <w:rFonts w:hint="eastAsia"/>
        </w:rPr>
        <w:t>いる。仲介者は、</w:t>
      </w:r>
      <w:r w:rsidR="00DE5EC1" w:rsidRPr="00CC058C">
        <w:rPr>
          <w:rFonts w:hint="eastAsia"/>
        </w:rPr>
        <w:t>警察の</w:t>
      </w:r>
      <w:r w:rsidR="006C72C4">
        <w:rPr>
          <w:rFonts w:hint="eastAsia"/>
        </w:rPr>
        <w:t>尋問</w:t>
      </w:r>
      <w:r w:rsidR="00DE5EC1" w:rsidRPr="00CC058C">
        <w:rPr>
          <w:rFonts w:hint="eastAsia"/>
        </w:rPr>
        <w:t>中および裁判所で</w:t>
      </w:r>
      <w:r w:rsidR="00DE5EC1">
        <w:rPr>
          <w:rFonts w:hint="eastAsia"/>
        </w:rPr>
        <w:t>、</w:t>
      </w:r>
      <w:r w:rsidR="006C72C4">
        <w:rPr>
          <w:rFonts w:hint="eastAsia"/>
        </w:rPr>
        <w:t>証人が</w:t>
      </w:r>
      <w:r w:rsidRPr="00CC058C">
        <w:rPr>
          <w:rFonts w:hint="eastAsia"/>
        </w:rPr>
        <w:t>尋ねられた質問を理解し</w:t>
      </w:r>
      <w:r w:rsidR="006E55E9">
        <w:rPr>
          <w:rFonts w:hint="eastAsia"/>
        </w:rPr>
        <w:t>、</w:t>
      </w:r>
      <w:r w:rsidRPr="00CC058C">
        <w:rPr>
          <w:rFonts w:hint="eastAsia"/>
        </w:rPr>
        <w:t>証拠を</w:t>
      </w:r>
      <w:r w:rsidR="006E55E9">
        <w:rPr>
          <w:rFonts w:hint="eastAsia"/>
        </w:rPr>
        <w:t>提示するための</w:t>
      </w:r>
      <w:r w:rsidRPr="00CC058C">
        <w:rPr>
          <w:rFonts w:hint="eastAsia"/>
        </w:rPr>
        <w:t>支援</w:t>
      </w:r>
      <w:r w:rsidR="006E55E9">
        <w:rPr>
          <w:rFonts w:hint="eastAsia"/>
        </w:rPr>
        <w:t>を行う</w:t>
      </w:r>
      <w:r w:rsidRPr="00CC058C">
        <w:rPr>
          <w:rFonts w:hint="eastAsia"/>
        </w:rPr>
        <w:t>。</w:t>
      </w:r>
      <w:r w:rsidR="007F3067" w:rsidRPr="00CC058C">
        <w:rPr>
          <w:rFonts w:hint="eastAsia"/>
        </w:rPr>
        <w:t xml:space="preserve">　</w:t>
      </w:r>
    </w:p>
    <w:p w14:paraId="040D6727" w14:textId="77777777" w:rsidR="004801FF" w:rsidRPr="00CC058C" w:rsidRDefault="004801FF" w:rsidP="007A146B"/>
    <w:p w14:paraId="113AE557" w14:textId="5806AB0B" w:rsidR="008F4DB6" w:rsidRPr="00CC058C" w:rsidRDefault="007A146B" w:rsidP="007A146B">
      <w:r w:rsidRPr="00CC058C">
        <w:rPr>
          <w:rFonts w:hint="eastAsia"/>
        </w:rPr>
        <w:t>74.</w:t>
      </w:r>
      <w:r w:rsidR="007F5C43" w:rsidRPr="00CC058C">
        <w:rPr>
          <w:rFonts w:hint="eastAsia"/>
        </w:rPr>
        <w:t xml:space="preserve"> </w:t>
      </w:r>
      <w:r w:rsidRPr="00CC058C">
        <w:rPr>
          <w:rFonts w:hint="eastAsia"/>
        </w:rPr>
        <w:t>北アイルランドの登録仲介</w:t>
      </w:r>
      <w:r w:rsidR="00FC6B48" w:rsidRPr="00CC058C">
        <w:rPr>
          <w:rFonts w:hint="eastAsia"/>
        </w:rPr>
        <w:t>者</w:t>
      </w:r>
      <w:r w:rsidR="004A600C" w:rsidRPr="00CC058C">
        <w:rPr>
          <w:rFonts w:hint="eastAsia"/>
        </w:rPr>
        <w:t>事業</w:t>
      </w:r>
      <w:r w:rsidRPr="00CC058C">
        <w:rPr>
          <w:rFonts w:hint="eastAsia"/>
        </w:rPr>
        <w:t>は、同様に、脆弱な証人が警察</w:t>
      </w:r>
      <w:r w:rsidR="006E55E9">
        <w:rPr>
          <w:rFonts w:hint="eastAsia"/>
        </w:rPr>
        <w:t>の取り調べ</w:t>
      </w:r>
      <w:r w:rsidRPr="00CC058C">
        <w:rPr>
          <w:rFonts w:hint="eastAsia"/>
        </w:rPr>
        <w:t>やその後の裁判中に効果的に</w:t>
      </w:r>
      <w:r w:rsidR="00FC6B48" w:rsidRPr="00CC058C">
        <w:rPr>
          <w:rFonts w:hint="eastAsia"/>
        </w:rPr>
        <w:t>意思疎通</w:t>
      </w:r>
      <w:r w:rsidRPr="00CC058C">
        <w:rPr>
          <w:rFonts w:hint="eastAsia"/>
        </w:rPr>
        <w:t>するのを支援</w:t>
      </w:r>
      <w:r w:rsidR="006E55E9">
        <w:rPr>
          <w:rFonts w:hint="eastAsia"/>
        </w:rPr>
        <w:t>している</w:t>
      </w:r>
      <w:r w:rsidRPr="00CC058C">
        <w:rPr>
          <w:rFonts w:hint="eastAsia"/>
        </w:rPr>
        <w:t>。スコットランドでは、</w:t>
      </w:r>
      <w:r w:rsidR="004C3B91" w:rsidRPr="00CC058C">
        <w:rPr>
          <w:rFonts w:hint="eastAsia"/>
        </w:rPr>
        <w:t>「平等に安全」（</w:t>
      </w:r>
      <w:r w:rsidRPr="00CC058C">
        <w:rPr>
          <w:rFonts w:hint="eastAsia"/>
        </w:rPr>
        <w:t>Equally Safe</w:t>
      </w:r>
      <w:r w:rsidR="004C3B91" w:rsidRPr="00CC058C">
        <w:rPr>
          <w:rFonts w:hint="eastAsia"/>
        </w:rPr>
        <w:t>）</w:t>
      </w:r>
      <w:r w:rsidRPr="00CC058C">
        <w:rPr>
          <w:rFonts w:hint="eastAsia"/>
        </w:rPr>
        <w:t>戦略は法律を</w:t>
      </w:r>
      <w:r w:rsidR="006E55E9">
        <w:rPr>
          <w:rFonts w:hint="eastAsia"/>
        </w:rPr>
        <w:t>厳格</w:t>
      </w:r>
      <w:r w:rsidRPr="00CC058C">
        <w:rPr>
          <w:rFonts w:hint="eastAsia"/>
        </w:rPr>
        <w:t>化し、これらの問題に取り組むために</w:t>
      </w:r>
      <w:r w:rsidR="006E55E9">
        <w:rPr>
          <w:rFonts w:hint="eastAsia"/>
        </w:rPr>
        <w:t>多く</w:t>
      </w:r>
      <w:r w:rsidR="004C3B91" w:rsidRPr="00CC058C">
        <w:rPr>
          <w:rFonts w:hint="eastAsia"/>
        </w:rPr>
        <w:t>の資源を投入</w:t>
      </w:r>
      <w:r w:rsidRPr="00CC058C">
        <w:rPr>
          <w:rFonts w:hint="eastAsia"/>
        </w:rPr>
        <w:t>してい</w:t>
      </w:r>
      <w:r w:rsidR="000408B8" w:rsidRPr="00CC058C">
        <w:rPr>
          <w:rFonts w:hint="eastAsia"/>
        </w:rPr>
        <w:t>る</w:t>
      </w:r>
      <w:r w:rsidRPr="00CC058C">
        <w:rPr>
          <w:rFonts w:hint="eastAsia"/>
        </w:rPr>
        <w:t>。</w:t>
      </w:r>
    </w:p>
    <w:p w14:paraId="1B7CE77D" w14:textId="77777777" w:rsidR="007A146B" w:rsidRPr="00CC058C" w:rsidRDefault="007A146B" w:rsidP="007A146B"/>
    <w:p w14:paraId="21C978AF" w14:textId="7F5FD214" w:rsidR="007A146B" w:rsidRPr="00CC058C" w:rsidRDefault="00764EDE" w:rsidP="007A146B">
      <w:r w:rsidRPr="00CC058C">
        <w:rPr>
          <w:rFonts w:hint="eastAsia"/>
        </w:rPr>
        <w:t xml:space="preserve">75. </w:t>
      </w:r>
      <w:r w:rsidR="007A146B" w:rsidRPr="00CC058C">
        <w:rPr>
          <w:rFonts w:hint="eastAsia"/>
        </w:rPr>
        <w:t>（</w:t>
      </w:r>
      <w:r w:rsidR="007A146B" w:rsidRPr="00CC058C">
        <w:rPr>
          <w:rFonts w:hint="eastAsia"/>
        </w:rPr>
        <w:t>b</w:t>
      </w:r>
      <w:r w:rsidR="007A146B" w:rsidRPr="00CC058C">
        <w:rPr>
          <w:rFonts w:hint="eastAsia"/>
        </w:rPr>
        <w:t>）</w:t>
      </w:r>
      <w:r w:rsidR="007A146B" w:rsidRPr="00CC058C">
        <w:rPr>
          <w:rFonts w:hint="eastAsia"/>
        </w:rPr>
        <w:t>2016</w:t>
      </w:r>
      <w:r w:rsidR="007A146B" w:rsidRPr="00CC058C">
        <w:rPr>
          <w:rFonts w:hint="eastAsia"/>
        </w:rPr>
        <w:t>年</w:t>
      </w:r>
      <w:r w:rsidR="007A146B" w:rsidRPr="00CC058C">
        <w:rPr>
          <w:rFonts w:hint="eastAsia"/>
        </w:rPr>
        <w:t>7</w:t>
      </w:r>
      <w:r w:rsidR="007A146B" w:rsidRPr="00CC058C">
        <w:rPr>
          <w:rFonts w:hint="eastAsia"/>
        </w:rPr>
        <w:t>月に、</w:t>
      </w:r>
      <w:r w:rsidR="00E349F5">
        <w:rPr>
          <w:rFonts w:hint="eastAsia"/>
        </w:rPr>
        <w:t>英国</w:t>
      </w:r>
      <w:r w:rsidR="009648CF" w:rsidRPr="00CC058C">
        <w:rPr>
          <w:rFonts w:hint="eastAsia"/>
        </w:rPr>
        <w:t>政府</w:t>
      </w:r>
      <w:r w:rsidR="007A146B" w:rsidRPr="00CC058C">
        <w:rPr>
          <w:rFonts w:hint="eastAsia"/>
        </w:rPr>
        <w:t>は、障害および他の</w:t>
      </w:r>
      <w:r w:rsidR="00AC58CE" w:rsidRPr="00CC058C">
        <w:rPr>
          <w:rFonts w:hint="eastAsia"/>
        </w:rPr>
        <w:t>いくつかの</w:t>
      </w:r>
      <w:r w:rsidR="007A146B" w:rsidRPr="00CC058C">
        <w:rPr>
          <w:rFonts w:hint="eastAsia"/>
        </w:rPr>
        <w:t>特定の特性に基づ</w:t>
      </w:r>
      <w:r w:rsidR="008E36AE" w:rsidRPr="00CC058C">
        <w:rPr>
          <w:rFonts w:hint="eastAsia"/>
        </w:rPr>
        <w:t>く</w:t>
      </w:r>
      <w:r w:rsidR="007A146B" w:rsidRPr="00CC058C">
        <w:rPr>
          <w:rFonts w:hint="eastAsia"/>
        </w:rPr>
        <w:t>憎悪犯罪を減らす具体的な</w:t>
      </w:r>
      <w:r w:rsidR="008E36AE" w:rsidRPr="00CC058C">
        <w:rPr>
          <w:rFonts w:hint="eastAsia"/>
        </w:rPr>
        <w:t>取り組みの概要を</w:t>
      </w:r>
      <w:r w:rsidR="003A7F48">
        <w:rPr>
          <w:rFonts w:hint="eastAsia"/>
        </w:rPr>
        <w:t>明らかにし</w:t>
      </w:r>
      <w:r w:rsidR="007A146B" w:rsidRPr="00CC058C">
        <w:rPr>
          <w:rFonts w:hint="eastAsia"/>
        </w:rPr>
        <w:t>、</w:t>
      </w:r>
      <w:r w:rsidR="007A146B" w:rsidRPr="00CC058C">
        <w:rPr>
          <w:rFonts w:hint="eastAsia"/>
        </w:rPr>
        <w:t>4</w:t>
      </w:r>
      <w:r w:rsidR="007A146B" w:rsidRPr="00CC058C">
        <w:rPr>
          <w:rFonts w:hint="eastAsia"/>
        </w:rPr>
        <w:t>年間の政府間憎悪犯罪対策計画を発表した。それには、</w:t>
      </w:r>
      <w:r w:rsidR="00AC58CE" w:rsidRPr="00CC058C">
        <w:rPr>
          <w:rFonts w:hint="eastAsia"/>
        </w:rPr>
        <w:t>障害分野の憎悪犯罪</w:t>
      </w:r>
      <w:r w:rsidR="007A146B" w:rsidRPr="00CC058C">
        <w:rPr>
          <w:rFonts w:hint="eastAsia"/>
        </w:rPr>
        <w:t>や嫌がらせ</w:t>
      </w:r>
      <w:r w:rsidR="00AC58CE" w:rsidRPr="00CC058C">
        <w:rPr>
          <w:rFonts w:hint="eastAsia"/>
        </w:rPr>
        <w:t>の</w:t>
      </w:r>
      <w:r w:rsidR="007A146B" w:rsidRPr="00CC058C">
        <w:rPr>
          <w:rFonts w:hint="eastAsia"/>
        </w:rPr>
        <w:t>報告</w:t>
      </w:r>
      <w:r w:rsidR="003A7F48">
        <w:rPr>
          <w:rFonts w:hint="eastAsia"/>
        </w:rPr>
        <w:t>が少数にとどまっていること</w:t>
      </w:r>
      <w:r w:rsidR="007A146B" w:rsidRPr="00CC058C">
        <w:rPr>
          <w:rFonts w:hint="eastAsia"/>
        </w:rPr>
        <w:t>に</w:t>
      </w:r>
      <w:r w:rsidR="003A7F48">
        <w:rPr>
          <w:rFonts w:hint="eastAsia"/>
        </w:rPr>
        <w:t>対応</w:t>
      </w:r>
      <w:r w:rsidR="007A146B" w:rsidRPr="00CC058C">
        <w:rPr>
          <w:rFonts w:hint="eastAsia"/>
        </w:rPr>
        <w:t>し、</w:t>
      </w:r>
      <w:r w:rsidR="006134C6">
        <w:rPr>
          <w:rFonts w:hint="eastAsia"/>
        </w:rPr>
        <w:t>刑事訴追</w:t>
      </w:r>
      <w:r w:rsidR="007A146B" w:rsidRPr="00CC058C">
        <w:rPr>
          <w:rFonts w:hint="eastAsia"/>
        </w:rPr>
        <w:t>を増やすための措置が含まれてい</w:t>
      </w:r>
      <w:r w:rsidR="000408B8" w:rsidRPr="00CC058C">
        <w:rPr>
          <w:rFonts w:hint="eastAsia"/>
        </w:rPr>
        <w:t>る</w:t>
      </w:r>
      <w:r w:rsidR="007A146B" w:rsidRPr="00CC058C">
        <w:rPr>
          <w:rFonts w:hint="eastAsia"/>
        </w:rPr>
        <w:t>。これは、障害</w:t>
      </w:r>
      <w:r w:rsidR="00AB319B" w:rsidRPr="00CC058C">
        <w:rPr>
          <w:rFonts w:hint="eastAsia"/>
        </w:rPr>
        <w:t>者権利</w:t>
      </w:r>
      <w:r w:rsidR="007A146B" w:rsidRPr="00CC058C">
        <w:rPr>
          <w:rFonts w:hint="eastAsia"/>
        </w:rPr>
        <w:t>擁護</w:t>
      </w:r>
      <w:r w:rsidR="00AB319B" w:rsidRPr="00CC058C">
        <w:rPr>
          <w:rFonts w:hint="eastAsia"/>
        </w:rPr>
        <w:t>団体</w:t>
      </w:r>
      <w:r w:rsidR="007A146B" w:rsidRPr="00CC058C">
        <w:rPr>
          <w:rFonts w:hint="eastAsia"/>
        </w:rPr>
        <w:t>内の第三者報告センター</w:t>
      </w:r>
      <w:r w:rsidR="00136B79" w:rsidRPr="00CC058C">
        <w:rPr>
          <w:rFonts w:hint="eastAsia"/>
        </w:rPr>
        <w:t>や</w:t>
      </w:r>
      <w:r w:rsidR="00136B79" w:rsidRPr="00CC058C">
        <w:rPr>
          <w:rFonts w:hint="eastAsia"/>
        </w:rPr>
        <w:t>#imwithsam</w:t>
      </w:r>
      <w:r w:rsidR="005417E3" w:rsidRPr="00C03681">
        <w:rPr>
          <w:rStyle w:val="ad"/>
        </w:rPr>
        <w:footnoteReference w:id="25"/>
      </w:r>
      <w:r w:rsidR="00BA35BF" w:rsidRPr="00CC058C">
        <w:rPr>
          <w:rFonts w:hint="eastAsia"/>
        </w:rPr>
        <w:t>（知的障害や自閉症のある人への理解を促すキャンペーン：訳者）</w:t>
      </w:r>
      <w:r w:rsidR="00136B79" w:rsidRPr="00CC058C">
        <w:rPr>
          <w:rFonts w:hint="eastAsia"/>
        </w:rPr>
        <w:t>などの関連する支援キャンペーン</w:t>
      </w:r>
      <w:r w:rsidR="007A146B" w:rsidRPr="00CC058C">
        <w:rPr>
          <w:rFonts w:hint="eastAsia"/>
        </w:rPr>
        <w:t>を通じて達成されて</w:t>
      </w:r>
      <w:r w:rsidR="00136B79" w:rsidRPr="00CC058C">
        <w:rPr>
          <w:rFonts w:hint="eastAsia"/>
        </w:rPr>
        <w:t>いる。</w:t>
      </w:r>
      <w:r w:rsidR="007A146B" w:rsidRPr="00CC058C">
        <w:rPr>
          <w:rFonts w:hint="eastAsia"/>
        </w:rPr>
        <w:t>さらに、</w:t>
      </w:r>
      <w:r w:rsidR="00212A60" w:rsidRPr="00CC058C">
        <w:rPr>
          <w:rFonts w:hint="eastAsia"/>
        </w:rPr>
        <w:t>検察庁</w:t>
      </w:r>
      <w:r w:rsidR="007A146B" w:rsidRPr="00CC058C">
        <w:rPr>
          <w:rFonts w:hint="eastAsia"/>
        </w:rPr>
        <w:t>と警察の共同訓練が行われ、障害</w:t>
      </w:r>
      <w:r w:rsidR="00373F3B" w:rsidRPr="00CC058C">
        <w:rPr>
          <w:rFonts w:hint="eastAsia"/>
        </w:rPr>
        <w:t>に基づく</w:t>
      </w:r>
      <w:r w:rsidR="007A146B" w:rsidRPr="00CC058C">
        <w:rPr>
          <w:rFonts w:hint="eastAsia"/>
        </w:rPr>
        <w:t>嫌悪犯罪の特定、調査、訴追が改善され</w:t>
      </w:r>
      <w:r w:rsidR="007D476B" w:rsidRPr="00CC058C">
        <w:rPr>
          <w:rFonts w:hint="eastAsia"/>
        </w:rPr>
        <w:t>た</w:t>
      </w:r>
      <w:r w:rsidR="007A146B" w:rsidRPr="00CC058C">
        <w:rPr>
          <w:rFonts w:hint="eastAsia"/>
        </w:rPr>
        <w:t>。</w:t>
      </w:r>
      <w:r w:rsidR="007A146B" w:rsidRPr="00CC058C">
        <w:rPr>
          <w:rFonts w:hint="eastAsia"/>
        </w:rPr>
        <w:t>2015/16</w:t>
      </w:r>
      <w:r w:rsidR="00373F3B" w:rsidRPr="00CC058C">
        <w:rPr>
          <w:rFonts w:hint="eastAsia"/>
        </w:rPr>
        <w:t>年には</w:t>
      </w:r>
      <w:r w:rsidR="007A146B" w:rsidRPr="00CC058C">
        <w:rPr>
          <w:rFonts w:hint="eastAsia"/>
        </w:rPr>
        <w:t>2014/15</w:t>
      </w:r>
      <w:r w:rsidR="00373F3B" w:rsidRPr="00CC058C">
        <w:rPr>
          <w:rFonts w:hint="eastAsia"/>
        </w:rPr>
        <w:t>年</w:t>
      </w:r>
      <w:r w:rsidR="007A146B" w:rsidRPr="00CC058C">
        <w:rPr>
          <w:rFonts w:hint="eastAsia"/>
        </w:rPr>
        <w:t>と比較し</w:t>
      </w:r>
      <w:r w:rsidR="004877A2">
        <w:rPr>
          <w:rFonts w:hint="eastAsia"/>
        </w:rPr>
        <w:t>て刑事訴追</w:t>
      </w:r>
      <w:r w:rsidR="00373F3B" w:rsidRPr="00CC058C">
        <w:rPr>
          <w:rFonts w:hint="eastAsia"/>
        </w:rPr>
        <w:t>の成功</w:t>
      </w:r>
      <w:r w:rsidR="00CD7C96" w:rsidRPr="00CC058C">
        <w:rPr>
          <w:rFonts w:hint="eastAsia"/>
        </w:rPr>
        <w:t>率が</w:t>
      </w:r>
      <w:r w:rsidR="007A146B" w:rsidRPr="00CC058C">
        <w:rPr>
          <w:rFonts w:hint="eastAsia"/>
        </w:rPr>
        <w:t>40.6</w:t>
      </w:r>
      <w:r w:rsidR="007A146B" w:rsidRPr="00CC058C">
        <w:rPr>
          <w:rFonts w:hint="eastAsia"/>
        </w:rPr>
        <w:t>％</w:t>
      </w:r>
      <w:r w:rsidR="00CD7C96" w:rsidRPr="00CC058C">
        <w:rPr>
          <w:rFonts w:hint="eastAsia"/>
        </w:rPr>
        <w:t>向上した。</w:t>
      </w:r>
      <w:r w:rsidR="00AC58CE" w:rsidRPr="00CC058C">
        <w:rPr>
          <w:rFonts w:hint="eastAsia"/>
        </w:rPr>
        <w:t xml:space="preserve">　</w:t>
      </w:r>
    </w:p>
    <w:p w14:paraId="492795FC" w14:textId="77777777" w:rsidR="004801FF" w:rsidRPr="00CC058C" w:rsidRDefault="004801FF" w:rsidP="007A146B"/>
    <w:p w14:paraId="0EB1B82C" w14:textId="2259C7A1" w:rsidR="007A146B" w:rsidRPr="00CC058C" w:rsidRDefault="00764EDE" w:rsidP="007A146B">
      <w:r w:rsidRPr="00CC058C">
        <w:rPr>
          <w:rFonts w:hint="eastAsia"/>
        </w:rPr>
        <w:t>76.</w:t>
      </w:r>
      <w:r w:rsidR="007F5C43" w:rsidRPr="00CC058C">
        <w:rPr>
          <w:rFonts w:hint="eastAsia"/>
        </w:rPr>
        <w:t xml:space="preserve"> </w:t>
      </w:r>
      <w:r w:rsidRPr="00CC058C">
        <w:rPr>
          <w:rFonts w:hint="eastAsia"/>
        </w:rPr>
        <w:t xml:space="preserve"> </w:t>
      </w:r>
      <w:r w:rsidR="007A146B" w:rsidRPr="00CC058C">
        <w:rPr>
          <w:rFonts w:hint="eastAsia"/>
        </w:rPr>
        <w:t>北アイルランドの地域安全戦略には、</w:t>
      </w:r>
      <w:r w:rsidR="00730E7C">
        <w:rPr>
          <w:rFonts w:hint="eastAsia"/>
        </w:rPr>
        <w:t>被害</w:t>
      </w:r>
      <w:r w:rsidR="007A146B" w:rsidRPr="00CC058C">
        <w:rPr>
          <w:rFonts w:hint="eastAsia"/>
        </w:rPr>
        <w:t>者や地域社会</w:t>
      </w:r>
      <w:r w:rsidR="00CD7C96" w:rsidRPr="00CC058C">
        <w:rPr>
          <w:rFonts w:hint="eastAsia"/>
        </w:rPr>
        <w:t>に対する、</w:t>
      </w:r>
      <w:r w:rsidR="007A146B" w:rsidRPr="00CC058C">
        <w:rPr>
          <w:rFonts w:hint="eastAsia"/>
        </w:rPr>
        <w:t>予防、意識向上、教育、支援を通じて</w:t>
      </w:r>
      <w:r w:rsidR="00CD7C96" w:rsidRPr="00CC058C">
        <w:rPr>
          <w:rFonts w:hint="eastAsia"/>
        </w:rPr>
        <w:t>、</w:t>
      </w:r>
      <w:r w:rsidR="007A146B" w:rsidRPr="00CC058C">
        <w:rPr>
          <w:rFonts w:hint="eastAsia"/>
        </w:rPr>
        <w:t>あらゆる種類の憎悪犯罪に取り組むことが含まれてい</w:t>
      </w:r>
      <w:r w:rsidR="000408B8" w:rsidRPr="00CC058C">
        <w:rPr>
          <w:rFonts w:hint="eastAsia"/>
        </w:rPr>
        <w:t>る</w:t>
      </w:r>
      <w:r w:rsidR="007A146B" w:rsidRPr="00CC058C">
        <w:rPr>
          <w:rFonts w:hint="eastAsia"/>
        </w:rPr>
        <w:t>。</w:t>
      </w:r>
      <w:r w:rsidR="00DC3AD2" w:rsidRPr="00CC058C">
        <w:rPr>
          <w:rFonts w:hint="eastAsia"/>
        </w:rPr>
        <w:t>障害憎悪犯罪権利擁護（</w:t>
      </w:r>
      <w:r w:rsidR="007A146B" w:rsidRPr="00CC058C">
        <w:rPr>
          <w:rFonts w:hint="eastAsia"/>
        </w:rPr>
        <w:t>Disability Hate Crime Advocate</w:t>
      </w:r>
      <w:r w:rsidR="00DC3AD2" w:rsidRPr="00CC058C">
        <w:rPr>
          <w:rFonts w:hint="eastAsia"/>
        </w:rPr>
        <w:t>）</w:t>
      </w:r>
      <w:r w:rsidR="007A146B" w:rsidRPr="00CC058C">
        <w:rPr>
          <w:rFonts w:hint="eastAsia"/>
        </w:rPr>
        <w:t>サービスは、障害</w:t>
      </w:r>
      <w:r w:rsidR="00DC3AD2" w:rsidRPr="00CC058C">
        <w:rPr>
          <w:rFonts w:hint="eastAsia"/>
        </w:rPr>
        <w:t>憎悪犯罪の</w:t>
      </w:r>
      <w:r w:rsidR="007A146B" w:rsidRPr="00CC058C">
        <w:rPr>
          <w:rFonts w:hint="eastAsia"/>
        </w:rPr>
        <w:t>被害者</w:t>
      </w:r>
      <w:r w:rsidR="00E50234">
        <w:rPr>
          <w:rFonts w:hint="eastAsia"/>
        </w:rPr>
        <w:t>に</w:t>
      </w:r>
      <w:r w:rsidR="007A146B" w:rsidRPr="00CC058C">
        <w:rPr>
          <w:rFonts w:hint="eastAsia"/>
        </w:rPr>
        <w:t>事件</w:t>
      </w:r>
      <w:r w:rsidR="00DC3AD2" w:rsidRPr="00CC058C">
        <w:rPr>
          <w:rFonts w:hint="eastAsia"/>
        </w:rPr>
        <w:t>の</w:t>
      </w:r>
      <w:r w:rsidR="00E50234">
        <w:rPr>
          <w:rFonts w:hint="eastAsia"/>
        </w:rPr>
        <w:t>通報</w:t>
      </w:r>
      <w:r w:rsidR="00DC3AD2" w:rsidRPr="00CC058C">
        <w:rPr>
          <w:rFonts w:hint="eastAsia"/>
        </w:rPr>
        <w:t>を控えさせてしまう</w:t>
      </w:r>
      <w:r w:rsidR="00E50234">
        <w:rPr>
          <w:rFonts w:hint="eastAsia"/>
        </w:rPr>
        <w:t>バリア</w:t>
      </w:r>
      <w:r w:rsidR="007A146B" w:rsidRPr="00CC058C">
        <w:rPr>
          <w:rFonts w:hint="eastAsia"/>
        </w:rPr>
        <w:t>を</w:t>
      </w:r>
      <w:r w:rsidR="00E50234">
        <w:rPr>
          <w:rFonts w:hint="eastAsia"/>
        </w:rPr>
        <w:t>なくす</w:t>
      </w:r>
      <w:r w:rsidR="007A146B" w:rsidRPr="00CC058C">
        <w:rPr>
          <w:rFonts w:hint="eastAsia"/>
        </w:rPr>
        <w:t>ことを目的としてい</w:t>
      </w:r>
      <w:r w:rsidR="000408B8" w:rsidRPr="00CC058C">
        <w:rPr>
          <w:rFonts w:hint="eastAsia"/>
        </w:rPr>
        <w:t>る</w:t>
      </w:r>
      <w:r w:rsidR="007A146B" w:rsidRPr="00CC058C">
        <w:rPr>
          <w:rFonts w:hint="eastAsia"/>
        </w:rPr>
        <w:t>。</w:t>
      </w:r>
    </w:p>
    <w:p w14:paraId="52F3185F" w14:textId="77777777" w:rsidR="004801FF" w:rsidRPr="00CC058C" w:rsidRDefault="004801FF" w:rsidP="007A146B"/>
    <w:p w14:paraId="52FACAAE" w14:textId="7FF12FF5" w:rsidR="007A146B" w:rsidRPr="00CC058C" w:rsidRDefault="007A146B" w:rsidP="007A146B">
      <w:r w:rsidRPr="00CC058C">
        <w:rPr>
          <w:rFonts w:hint="eastAsia"/>
        </w:rPr>
        <w:t>77.</w:t>
      </w:r>
      <w:r w:rsidR="007F5C43" w:rsidRPr="00CC058C">
        <w:rPr>
          <w:rFonts w:hint="eastAsia"/>
        </w:rPr>
        <w:t xml:space="preserve"> </w:t>
      </w:r>
      <w:r w:rsidRPr="00CC058C">
        <w:rPr>
          <w:rFonts w:hint="eastAsia"/>
        </w:rPr>
        <w:t>スコットランドは、</w:t>
      </w:r>
      <w:r w:rsidR="003E2E96" w:rsidRPr="00CC058C">
        <w:rPr>
          <w:rFonts w:hint="eastAsia"/>
        </w:rPr>
        <w:t>「</w:t>
      </w:r>
      <w:r w:rsidRPr="00CC058C">
        <w:rPr>
          <w:rFonts w:hint="eastAsia"/>
        </w:rPr>
        <w:t>憎悪犯罪、偏見および</w:t>
      </w:r>
      <w:r w:rsidR="003E2E96" w:rsidRPr="00CC058C">
        <w:rPr>
          <w:rFonts w:hint="eastAsia"/>
        </w:rPr>
        <w:t>地域社会の</w:t>
      </w:r>
      <w:r w:rsidRPr="00CC058C">
        <w:rPr>
          <w:rFonts w:hint="eastAsia"/>
        </w:rPr>
        <w:t>結</w:t>
      </w:r>
      <w:r w:rsidR="002E3D38">
        <w:rPr>
          <w:rFonts w:hint="eastAsia"/>
        </w:rPr>
        <w:t>束</w:t>
      </w:r>
      <w:r w:rsidRPr="00CC058C">
        <w:rPr>
          <w:rFonts w:hint="eastAsia"/>
        </w:rPr>
        <w:t>に関する独立諮問グループ</w:t>
      </w:r>
      <w:r w:rsidR="003E2E96" w:rsidRPr="00CC058C">
        <w:rPr>
          <w:rFonts w:hint="eastAsia"/>
        </w:rPr>
        <w:t>」（</w:t>
      </w:r>
      <w:r w:rsidR="003E2E96" w:rsidRPr="00CC058C">
        <w:t>Independent Advisory Group on Hate Crime, Prejudice and Community Cohesion</w:t>
      </w:r>
      <w:r w:rsidR="003E2E96" w:rsidRPr="00CC058C">
        <w:rPr>
          <w:rFonts w:hint="eastAsia"/>
        </w:rPr>
        <w:t>）</w:t>
      </w:r>
      <w:r w:rsidR="002E3D38">
        <w:rPr>
          <w:rFonts w:hint="eastAsia"/>
        </w:rPr>
        <w:t>を立ち上げた</w:t>
      </w:r>
      <w:r w:rsidR="003E2E96" w:rsidRPr="00CC058C">
        <w:rPr>
          <w:rFonts w:hint="eastAsia"/>
        </w:rPr>
        <w:t>と</w:t>
      </w:r>
      <w:r w:rsidR="003E2E96" w:rsidRPr="00CC058C">
        <w:rPr>
          <w:rFonts w:hint="eastAsia"/>
        </w:rPr>
        <w:t>2016</w:t>
      </w:r>
      <w:r w:rsidR="003E2E96" w:rsidRPr="00CC058C">
        <w:rPr>
          <w:rFonts w:hint="eastAsia"/>
        </w:rPr>
        <w:t>年</w:t>
      </w:r>
      <w:r w:rsidR="003E2E96" w:rsidRPr="00CC058C">
        <w:rPr>
          <w:rFonts w:hint="eastAsia"/>
        </w:rPr>
        <w:t>9</w:t>
      </w:r>
      <w:r w:rsidR="003E2E96" w:rsidRPr="00CC058C">
        <w:rPr>
          <w:rFonts w:hint="eastAsia"/>
        </w:rPr>
        <w:t>月に</w:t>
      </w:r>
      <w:r w:rsidR="002E3D38">
        <w:rPr>
          <w:rFonts w:hint="eastAsia"/>
        </w:rPr>
        <w:t>発表</w:t>
      </w:r>
      <w:r w:rsidR="003E2E96" w:rsidRPr="00CC058C">
        <w:rPr>
          <w:rFonts w:hint="eastAsia"/>
        </w:rPr>
        <w:t>した。</w:t>
      </w:r>
      <w:r w:rsidRPr="00CC058C">
        <w:rPr>
          <w:rFonts w:hint="eastAsia"/>
        </w:rPr>
        <w:t>2017</w:t>
      </w:r>
      <w:r w:rsidRPr="00CC058C">
        <w:rPr>
          <w:rFonts w:hint="eastAsia"/>
        </w:rPr>
        <w:t>年</w:t>
      </w:r>
      <w:r w:rsidRPr="00CC058C">
        <w:rPr>
          <w:rFonts w:hint="eastAsia"/>
        </w:rPr>
        <w:t>6</w:t>
      </w:r>
      <w:r w:rsidRPr="00CC058C">
        <w:rPr>
          <w:rFonts w:hint="eastAsia"/>
        </w:rPr>
        <w:t>月、スコットランド政府は</w:t>
      </w:r>
      <w:r w:rsidR="003E2E96" w:rsidRPr="00CC058C">
        <w:rPr>
          <w:rFonts w:hint="eastAsia"/>
        </w:rPr>
        <w:t>この</w:t>
      </w:r>
      <w:r w:rsidRPr="00CC058C">
        <w:rPr>
          <w:rFonts w:hint="eastAsia"/>
        </w:rPr>
        <w:t>諮問グループの勧告を実施するための行動計画を策定した。</w:t>
      </w:r>
      <w:r w:rsidR="00EF65C6">
        <w:rPr>
          <w:rFonts w:hint="eastAsia"/>
        </w:rPr>
        <w:t>また、</w:t>
      </w:r>
      <w:r w:rsidR="00C6515F" w:rsidRPr="00CC058C">
        <w:rPr>
          <w:rFonts w:hint="eastAsia"/>
        </w:rPr>
        <w:t>2017</w:t>
      </w:r>
      <w:r w:rsidR="00C6515F" w:rsidRPr="00CC058C">
        <w:rPr>
          <w:rFonts w:hint="eastAsia"/>
        </w:rPr>
        <w:t>年</w:t>
      </w:r>
      <w:r w:rsidR="00C6515F" w:rsidRPr="00CC058C">
        <w:rPr>
          <w:rFonts w:hint="eastAsia"/>
        </w:rPr>
        <w:t>1</w:t>
      </w:r>
      <w:r w:rsidR="00C6515F" w:rsidRPr="00CC058C">
        <w:rPr>
          <w:rFonts w:hint="eastAsia"/>
        </w:rPr>
        <w:t>月に</w:t>
      </w:r>
      <w:r w:rsidR="00EF65C6">
        <w:rPr>
          <w:rFonts w:hint="eastAsia"/>
        </w:rPr>
        <w:t>は</w:t>
      </w:r>
      <w:r w:rsidR="00C6515F" w:rsidRPr="00CC058C">
        <w:rPr>
          <w:rFonts w:hint="eastAsia"/>
        </w:rPr>
        <w:t>、</w:t>
      </w:r>
      <w:r w:rsidR="00EF65C6">
        <w:rPr>
          <w:rFonts w:hint="eastAsia"/>
        </w:rPr>
        <w:t>独立の立場から</w:t>
      </w:r>
      <w:r w:rsidRPr="00CC058C">
        <w:rPr>
          <w:rFonts w:hint="eastAsia"/>
        </w:rPr>
        <w:t>憎悪犯罪</w:t>
      </w:r>
      <w:r w:rsidR="00C6515F" w:rsidRPr="00CC058C">
        <w:rPr>
          <w:rFonts w:hint="eastAsia"/>
        </w:rPr>
        <w:t>法制</w:t>
      </w:r>
      <w:r w:rsidRPr="00CC058C">
        <w:rPr>
          <w:rFonts w:hint="eastAsia"/>
        </w:rPr>
        <w:t>の見直しを行</w:t>
      </w:r>
      <w:r w:rsidR="00747027">
        <w:rPr>
          <w:rFonts w:hint="eastAsia"/>
        </w:rPr>
        <w:t>うた</w:t>
      </w:r>
      <w:r w:rsidRPr="00CC058C">
        <w:rPr>
          <w:rFonts w:hint="eastAsia"/>
        </w:rPr>
        <w:t>め、</w:t>
      </w:r>
      <w:r w:rsidR="00C6515F" w:rsidRPr="00CC058C">
        <w:rPr>
          <w:rFonts w:hint="eastAsia"/>
        </w:rPr>
        <w:t>Bracadale</w:t>
      </w:r>
      <w:r w:rsidR="00C6515F" w:rsidRPr="00CC058C">
        <w:rPr>
          <w:rFonts w:hint="eastAsia"/>
        </w:rPr>
        <w:t>卿が</w:t>
      </w:r>
      <w:r w:rsidRPr="00CC058C">
        <w:rPr>
          <w:rFonts w:hint="eastAsia"/>
        </w:rPr>
        <w:t>任命され</w:t>
      </w:r>
      <w:r w:rsidR="007D476B" w:rsidRPr="00CC058C">
        <w:rPr>
          <w:rFonts w:hint="eastAsia"/>
        </w:rPr>
        <w:t>た</w:t>
      </w:r>
      <w:r w:rsidRPr="00CC058C">
        <w:rPr>
          <w:rFonts w:hint="eastAsia"/>
        </w:rPr>
        <w:t>。</w:t>
      </w:r>
    </w:p>
    <w:p w14:paraId="7A3E4AB3" w14:textId="77777777" w:rsidR="004801FF" w:rsidRPr="00747027" w:rsidRDefault="004801FF" w:rsidP="007A146B"/>
    <w:p w14:paraId="42C4BEE5" w14:textId="34D6FAFB" w:rsidR="007A146B" w:rsidRPr="00CC058C" w:rsidRDefault="007A146B" w:rsidP="007A146B">
      <w:r w:rsidRPr="00CC058C">
        <w:rPr>
          <w:rFonts w:hint="eastAsia"/>
        </w:rPr>
        <w:t>78.</w:t>
      </w:r>
      <w:r w:rsidR="007F5C43" w:rsidRPr="00CC058C">
        <w:rPr>
          <w:rFonts w:hint="eastAsia"/>
        </w:rPr>
        <w:t xml:space="preserve"> </w:t>
      </w:r>
      <w:r w:rsidRPr="00CC058C">
        <w:rPr>
          <w:rFonts w:hint="eastAsia"/>
        </w:rPr>
        <w:t>ウェールズ政府の</w:t>
      </w:r>
      <w:r w:rsidR="00C720B5" w:rsidRPr="00CC058C">
        <w:rPr>
          <w:rFonts w:hint="eastAsia"/>
        </w:rPr>
        <w:t>「</w:t>
      </w:r>
      <w:r w:rsidRPr="00CC058C">
        <w:rPr>
          <w:rFonts w:hint="eastAsia"/>
        </w:rPr>
        <w:t>憎悪犯罪と</w:t>
      </w:r>
      <w:r w:rsidR="00C720B5" w:rsidRPr="00CC058C">
        <w:rPr>
          <w:rFonts w:hint="eastAsia"/>
        </w:rPr>
        <w:t>その</w:t>
      </w:r>
      <w:r w:rsidRPr="00CC058C">
        <w:rPr>
          <w:rFonts w:hint="eastAsia"/>
        </w:rPr>
        <w:t>事件</w:t>
      </w:r>
      <w:r w:rsidR="00BA6B7D" w:rsidRPr="00A5126D">
        <w:rPr>
          <w:rFonts w:hint="eastAsia"/>
        </w:rPr>
        <w:t>捜査</w:t>
      </w:r>
      <w:r w:rsidR="00BA6B7D">
        <w:rPr>
          <w:rFonts w:hint="eastAsia"/>
        </w:rPr>
        <w:t>への</w:t>
      </w:r>
      <w:r w:rsidRPr="00CC058C">
        <w:rPr>
          <w:rFonts w:hint="eastAsia"/>
        </w:rPr>
        <w:t>取り組み：行動の枠組み</w:t>
      </w:r>
      <w:r w:rsidR="00C720B5" w:rsidRPr="00CC058C">
        <w:rPr>
          <w:rFonts w:hint="eastAsia"/>
        </w:rPr>
        <w:t>」</w:t>
      </w:r>
      <w:r w:rsidR="005417E3" w:rsidRPr="00C03681">
        <w:rPr>
          <w:rStyle w:val="ad"/>
        </w:rPr>
        <w:footnoteReference w:id="26"/>
      </w:r>
      <w:r w:rsidR="00C720B5" w:rsidRPr="00CC058C">
        <w:rPr>
          <w:rFonts w:hint="eastAsia"/>
        </w:rPr>
        <w:t>の目的には、予防、支援、および</w:t>
      </w:r>
      <w:r w:rsidR="00EF65C6">
        <w:rPr>
          <w:rFonts w:hint="eastAsia"/>
        </w:rPr>
        <w:t>複数</w:t>
      </w:r>
      <w:r w:rsidRPr="00CC058C">
        <w:rPr>
          <w:rFonts w:hint="eastAsia"/>
        </w:rPr>
        <w:t>機関</w:t>
      </w:r>
      <w:r w:rsidR="00C720B5" w:rsidRPr="00CC058C">
        <w:rPr>
          <w:rFonts w:hint="eastAsia"/>
        </w:rPr>
        <w:t>による</w:t>
      </w:r>
      <w:r w:rsidR="0088744D">
        <w:rPr>
          <w:rFonts w:hint="eastAsia"/>
        </w:rPr>
        <w:t>取り組みの</w:t>
      </w:r>
      <w:r w:rsidRPr="00CC058C">
        <w:rPr>
          <w:rFonts w:hint="eastAsia"/>
        </w:rPr>
        <w:t>改善</w:t>
      </w:r>
      <w:r w:rsidR="00F02228" w:rsidRPr="00CC058C">
        <w:rPr>
          <w:rFonts w:hint="eastAsia"/>
        </w:rPr>
        <w:t>が含まれている。</w:t>
      </w:r>
    </w:p>
    <w:p w14:paraId="10DC396D" w14:textId="77777777" w:rsidR="004801FF" w:rsidRPr="00CC058C" w:rsidRDefault="004801FF" w:rsidP="007A146B"/>
    <w:p w14:paraId="6B93C317" w14:textId="58201357" w:rsidR="007A146B" w:rsidRPr="00CC058C" w:rsidRDefault="00764EDE" w:rsidP="007A146B">
      <w:r w:rsidRPr="00CC058C">
        <w:rPr>
          <w:rFonts w:hint="eastAsia"/>
        </w:rPr>
        <w:t xml:space="preserve">79. </w:t>
      </w:r>
      <w:r w:rsidR="007A146B" w:rsidRPr="00CC058C">
        <w:rPr>
          <w:rFonts w:hint="eastAsia"/>
        </w:rPr>
        <w:t>（</w:t>
      </w:r>
      <w:r w:rsidR="007A146B" w:rsidRPr="00CC058C">
        <w:rPr>
          <w:rFonts w:hint="eastAsia"/>
        </w:rPr>
        <w:t>c</w:t>
      </w:r>
      <w:r w:rsidR="007A146B" w:rsidRPr="00CC058C">
        <w:rPr>
          <w:rFonts w:hint="eastAsia"/>
        </w:rPr>
        <w:t>）北アイルランドでは、</w:t>
      </w:r>
      <w:r w:rsidR="00F524E8" w:rsidRPr="00CC058C">
        <w:rPr>
          <w:rFonts w:hint="eastAsia"/>
        </w:rPr>
        <w:t>同意なしの</w:t>
      </w:r>
      <w:r w:rsidR="007A146B" w:rsidRPr="00CC058C">
        <w:rPr>
          <w:rFonts w:hint="eastAsia"/>
        </w:rPr>
        <w:t>電気</w:t>
      </w:r>
      <w:r w:rsidR="004821C6">
        <w:rPr>
          <w:rFonts w:hint="eastAsia"/>
        </w:rPr>
        <w:t>痙攣</w:t>
      </w:r>
      <w:r w:rsidR="007A146B" w:rsidRPr="00CC058C">
        <w:rPr>
          <w:rFonts w:hint="eastAsia"/>
        </w:rPr>
        <w:t>治療は、</w:t>
      </w:r>
      <w:r w:rsidR="00F524E8" w:rsidRPr="00CC058C">
        <w:rPr>
          <w:rFonts w:hint="eastAsia"/>
        </w:rPr>
        <w:t>セカンドオピニオン</w:t>
      </w:r>
      <w:r w:rsidR="004821C6">
        <w:rPr>
          <w:rFonts w:hint="eastAsia"/>
        </w:rPr>
        <w:t>でもそれが妥当とされ</w:t>
      </w:r>
      <w:r w:rsidR="00F524E8" w:rsidRPr="00CC058C">
        <w:rPr>
          <w:rFonts w:hint="eastAsia"/>
        </w:rPr>
        <w:t>る</w:t>
      </w:r>
      <w:r w:rsidR="007A146B" w:rsidRPr="00CC058C">
        <w:rPr>
          <w:rFonts w:hint="eastAsia"/>
        </w:rPr>
        <w:t>場合にのみ、</w:t>
      </w:r>
      <w:r w:rsidR="004821C6">
        <w:rPr>
          <w:rFonts w:hint="eastAsia"/>
        </w:rPr>
        <w:t>実施</w:t>
      </w:r>
      <w:r w:rsidR="007A146B" w:rsidRPr="00CC058C">
        <w:rPr>
          <w:rFonts w:hint="eastAsia"/>
        </w:rPr>
        <w:t>することができる。</w:t>
      </w:r>
      <w:r w:rsidR="00F524E8" w:rsidRPr="00CC058C">
        <w:rPr>
          <w:rFonts w:hint="eastAsia"/>
        </w:rPr>
        <w:t>2016</w:t>
      </w:r>
      <w:r w:rsidR="00F524E8" w:rsidRPr="00CC058C">
        <w:rPr>
          <w:rFonts w:hint="eastAsia"/>
        </w:rPr>
        <w:t>年</w:t>
      </w:r>
      <w:r w:rsidR="007A146B" w:rsidRPr="00CC058C">
        <w:rPr>
          <w:rFonts w:hint="eastAsia"/>
        </w:rPr>
        <w:t>精神能力法（北アイルランド）が</w:t>
      </w:r>
      <w:r w:rsidR="009D3B82" w:rsidRPr="00CC058C">
        <w:rPr>
          <w:rFonts w:hint="eastAsia"/>
        </w:rPr>
        <w:t>施行</w:t>
      </w:r>
      <w:r w:rsidR="007A146B" w:rsidRPr="00CC058C">
        <w:rPr>
          <w:rFonts w:hint="eastAsia"/>
        </w:rPr>
        <w:t>された</w:t>
      </w:r>
      <w:r w:rsidR="004821C6">
        <w:rPr>
          <w:rFonts w:hint="eastAsia"/>
        </w:rPr>
        <w:t>暁には</w:t>
      </w:r>
      <w:r w:rsidR="007A146B" w:rsidRPr="00CC058C">
        <w:rPr>
          <w:rFonts w:hint="eastAsia"/>
        </w:rPr>
        <w:t>、同意</w:t>
      </w:r>
      <w:r w:rsidR="0088744D">
        <w:rPr>
          <w:rFonts w:hint="eastAsia"/>
        </w:rPr>
        <w:t>す</w:t>
      </w:r>
      <w:r w:rsidR="007A146B" w:rsidRPr="00CC058C">
        <w:rPr>
          <w:rFonts w:hint="eastAsia"/>
        </w:rPr>
        <w:t>る精神的能力</w:t>
      </w:r>
      <w:r w:rsidR="0088744D">
        <w:rPr>
          <w:rFonts w:hint="eastAsia"/>
        </w:rPr>
        <w:t>のある</w:t>
      </w:r>
      <w:r w:rsidR="007A146B" w:rsidRPr="00CC058C">
        <w:rPr>
          <w:rFonts w:hint="eastAsia"/>
        </w:rPr>
        <w:t>人</w:t>
      </w:r>
      <w:r w:rsidR="009D3B82" w:rsidRPr="00CC058C">
        <w:rPr>
          <w:rFonts w:hint="eastAsia"/>
        </w:rPr>
        <w:t>に対して</w:t>
      </w:r>
      <w:r w:rsidR="007A146B" w:rsidRPr="00CC058C">
        <w:rPr>
          <w:rFonts w:hint="eastAsia"/>
        </w:rPr>
        <w:t>は、同意なしに電気痙攣治療</w:t>
      </w:r>
      <w:r w:rsidR="004821C6">
        <w:rPr>
          <w:rFonts w:hint="eastAsia"/>
        </w:rPr>
        <w:t>は実施され</w:t>
      </w:r>
      <w:r w:rsidR="007A146B" w:rsidRPr="00CC058C">
        <w:rPr>
          <w:rFonts w:hint="eastAsia"/>
        </w:rPr>
        <w:t>ない。</w:t>
      </w:r>
      <w:r w:rsidR="004821C6">
        <w:rPr>
          <w:rFonts w:hint="eastAsia"/>
        </w:rPr>
        <w:t>同意</w:t>
      </w:r>
      <w:r w:rsidR="007A146B" w:rsidRPr="00CC058C">
        <w:rPr>
          <w:rFonts w:hint="eastAsia"/>
        </w:rPr>
        <w:t>能力</w:t>
      </w:r>
      <w:r w:rsidR="00FA6DBA">
        <w:rPr>
          <w:rFonts w:hint="eastAsia"/>
        </w:rPr>
        <w:t>のない人の</w:t>
      </w:r>
      <w:r w:rsidR="00DA4D93">
        <w:rPr>
          <w:rFonts w:hint="eastAsia"/>
        </w:rPr>
        <w:t>場合には</w:t>
      </w:r>
      <w:r w:rsidR="007A146B" w:rsidRPr="00CC058C">
        <w:rPr>
          <w:rFonts w:hint="eastAsia"/>
        </w:rPr>
        <w:t>、電気痙攣療法は、その人の最善の利益と</w:t>
      </w:r>
      <w:r w:rsidR="009D3B82" w:rsidRPr="00CC058C">
        <w:rPr>
          <w:rFonts w:hint="eastAsia"/>
        </w:rPr>
        <w:t>セカンドオピニオン</w:t>
      </w:r>
      <w:r w:rsidR="007A146B" w:rsidRPr="00CC058C">
        <w:rPr>
          <w:rFonts w:hint="eastAsia"/>
        </w:rPr>
        <w:t>が</w:t>
      </w:r>
      <w:r w:rsidR="009D3B82" w:rsidRPr="00CC058C">
        <w:rPr>
          <w:rFonts w:hint="eastAsia"/>
        </w:rPr>
        <w:t>一致する</w:t>
      </w:r>
      <w:r w:rsidR="007A146B" w:rsidRPr="00CC058C">
        <w:rPr>
          <w:rFonts w:hint="eastAsia"/>
        </w:rPr>
        <w:t>場合にのみ許可される。</w:t>
      </w:r>
    </w:p>
    <w:p w14:paraId="1EB047E9" w14:textId="77777777" w:rsidR="004801FF" w:rsidRPr="00CC058C" w:rsidRDefault="004801FF" w:rsidP="007A146B"/>
    <w:p w14:paraId="6BC3878A" w14:textId="041AE006" w:rsidR="007A146B" w:rsidRPr="00CC058C" w:rsidRDefault="007A146B" w:rsidP="007A146B">
      <w:r w:rsidRPr="00CC058C">
        <w:rPr>
          <w:rFonts w:hint="eastAsia"/>
        </w:rPr>
        <w:t>80.</w:t>
      </w:r>
      <w:r w:rsidR="007F5C43" w:rsidRPr="00CC058C">
        <w:rPr>
          <w:rFonts w:hint="eastAsia"/>
        </w:rPr>
        <w:t xml:space="preserve"> </w:t>
      </w:r>
      <w:r w:rsidRPr="00CC058C">
        <w:rPr>
          <w:rFonts w:hint="eastAsia"/>
        </w:rPr>
        <w:t>スコットランドの</w:t>
      </w:r>
      <w:r w:rsidRPr="00CC058C">
        <w:rPr>
          <w:rFonts w:hint="eastAsia"/>
        </w:rPr>
        <w:t>NHS</w:t>
      </w:r>
      <w:r w:rsidRPr="00CC058C">
        <w:rPr>
          <w:rFonts w:hint="eastAsia"/>
        </w:rPr>
        <w:t>教育</w:t>
      </w:r>
      <w:r w:rsidR="00BB6232" w:rsidRPr="00CC058C">
        <w:rPr>
          <w:rFonts w:hint="eastAsia"/>
        </w:rPr>
        <w:t>局</w:t>
      </w:r>
      <w:r w:rsidRPr="00CC058C">
        <w:rPr>
          <w:rFonts w:hint="eastAsia"/>
        </w:rPr>
        <w:t>は、</w:t>
      </w:r>
      <w:r w:rsidRPr="00CC058C">
        <w:rPr>
          <w:rFonts w:hint="eastAsia"/>
        </w:rPr>
        <w:t>2015</w:t>
      </w:r>
      <w:r w:rsidRPr="00CC058C">
        <w:rPr>
          <w:rFonts w:hint="eastAsia"/>
        </w:rPr>
        <w:t>年に「</w:t>
      </w:r>
      <w:r w:rsidR="00E7331C">
        <w:rPr>
          <w:rFonts w:hint="eastAsia"/>
        </w:rPr>
        <w:t>基本理念</w:t>
      </w:r>
      <w:r w:rsidRPr="00CC058C">
        <w:rPr>
          <w:rFonts w:hint="eastAsia"/>
        </w:rPr>
        <w:t>：スコットランドにおける</w:t>
      </w:r>
      <w:r w:rsidR="00BB6232" w:rsidRPr="00CC058C">
        <w:rPr>
          <w:rFonts w:hint="eastAsia"/>
        </w:rPr>
        <w:t>エビデンスに基づく</w:t>
      </w:r>
      <w:r w:rsidRPr="00CC058C">
        <w:rPr>
          <w:rFonts w:hint="eastAsia"/>
        </w:rPr>
        <w:t>心理療法</w:t>
      </w:r>
      <w:r w:rsidR="00BB6232" w:rsidRPr="00CC058C">
        <w:rPr>
          <w:rFonts w:hint="eastAsia"/>
        </w:rPr>
        <w:t>の</w:t>
      </w:r>
      <w:r w:rsidRPr="00CC058C">
        <w:rPr>
          <w:rFonts w:hint="eastAsia"/>
        </w:rPr>
        <w:t>提供指針」</w:t>
      </w:r>
      <w:r w:rsidR="005417E3" w:rsidRPr="00C03681">
        <w:rPr>
          <w:rStyle w:val="ad"/>
        </w:rPr>
        <w:footnoteReference w:id="27"/>
      </w:r>
      <w:r w:rsidRPr="00CC058C">
        <w:rPr>
          <w:rFonts w:hint="eastAsia"/>
        </w:rPr>
        <w:t>の最新版を</w:t>
      </w:r>
      <w:r w:rsidR="00E7331C">
        <w:rPr>
          <w:rFonts w:hint="eastAsia"/>
        </w:rPr>
        <w:t>公表</w:t>
      </w:r>
      <w:r w:rsidRPr="00CC058C">
        <w:rPr>
          <w:rFonts w:hint="eastAsia"/>
        </w:rPr>
        <w:t>した。これは、</w:t>
      </w:r>
      <w:r w:rsidR="00E7331C">
        <w:rPr>
          <w:rFonts w:hint="eastAsia"/>
        </w:rPr>
        <w:t>様々</w:t>
      </w:r>
      <w:r w:rsidR="000A1B3B" w:rsidRPr="00CC058C">
        <w:rPr>
          <w:rFonts w:hint="eastAsia"/>
        </w:rPr>
        <w:t>な</w:t>
      </w:r>
      <w:r w:rsidRPr="00CC058C">
        <w:rPr>
          <w:rFonts w:hint="eastAsia"/>
        </w:rPr>
        <w:t>治療</w:t>
      </w:r>
      <w:r w:rsidR="000A1B3B" w:rsidRPr="00CC058C">
        <w:rPr>
          <w:rFonts w:hint="eastAsia"/>
        </w:rPr>
        <w:t>方法</w:t>
      </w:r>
      <w:r w:rsidRPr="00CC058C">
        <w:rPr>
          <w:rFonts w:hint="eastAsia"/>
        </w:rPr>
        <w:t>に関する</w:t>
      </w:r>
      <w:r w:rsidR="00E7331C">
        <w:rPr>
          <w:rFonts w:hint="eastAsia"/>
        </w:rPr>
        <w:t>エビデンス</w:t>
      </w:r>
      <w:r w:rsidRPr="00CC058C">
        <w:rPr>
          <w:rFonts w:hint="eastAsia"/>
        </w:rPr>
        <w:t>を要約し、心理療法サービスに関する</w:t>
      </w:r>
      <w:r w:rsidR="00E7331C">
        <w:rPr>
          <w:rFonts w:hint="eastAsia"/>
        </w:rPr>
        <w:t>アドバイス</w:t>
      </w:r>
      <w:r w:rsidRPr="00CC058C">
        <w:rPr>
          <w:rFonts w:hint="eastAsia"/>
        </w:rPr>
        <w:t>を提供し、個別に</w:t>
      </w:r>
      <w:r w:rsidR="00017210">
        <w:rPr>
          <w:rFonts w:hint="eastAsia"/>
        </w:rPr>
        <w:t>用意</w:t>
      </w:r>
      <w:r w:rsidRPr="00CC058C">
        <w:rPr>
          <w:rFonts w:hint="eastAsia"/>
        </w:rPr>
        <w:t>された介入</w:t>
      </w:r>
      <w:r w:rsidR="00D43A2A" w:rsidRPr="00CC058C">
        <w:rPr>
          <w:rFonts w:hint="eastAsia"/>
        </w:rPr>
        <w:t>方法を紹介している。</w:t>
      </w:r>
      <w:r w:rsidR="000578E3">
        <w:rPr>
          <w:rFonts w:hint="eastAsia"/>
        </w:rPr>
        <w:t>また、</w:t>
      </w:r>
      <w:r w:rsidRPr="00CC058C">
        <w:rPr>
          <w:rFonts w:hint="eastAsia"/>
        </w:rPr>
        <w:t>スコットランド</w:t>
      </w:r>
      <w:r w:rsidR="007B3F17" w:rsidRPr="00CC058C">
        <w:rPr>
          <w:rFonts w:hint="eastAsia"/>
        </w:rPr>
        <w:t>大学連合ガイドライン</w:t>
      </w:r>
      <w:r w:rsidRPr="00CC058C">
        <w:rPr>
          <w:rFonts w:hint="eastAsia"/>
        </w:rPr>
        <w:t>ネットワークによって作成されたエビデンス</w:t>
      </w:r>
      <w:r w:rsidR="007B3F17" w:rsidRPr="00CC058C">
        <w:rPr>
          <w:rFonts w:hint="eastAsia"/>
        </w:rPr>
        <w:t>に基づく好事例</w:t>
      </w:r>
      <w:r w:rsidRPr="00CC058C">
        <w:rPr>
          <w:rFonts w:hint="eastAsia"/>
        </w:rPr>
        <w:t>ガイドライン</w:t>
      </w:r>
      <w:r w:rsidR="000578E3">
        <w:rPr>
          <w:rFonts w:hint="eastAsia"/>
        </w:rPr>
        <w:t>に</w:t>
      </w:r>
      <w:r w:rsidR="007B3F17" w:rsidRPr="00CC058C">
        <w:rPr>
          <w:rFonts w:hint="eastAsia"/>
        </w:rPr>
        <w:t>も</w:t>
      </w:r>
      <w:r w:rsidRPr="00CC058C">
        <w:rPr>
          <w:rFonts w:hint="eastAsia"/>
        </w:rPr>
        <w:t>、スコットランド</w:t>
      </w:r>
      <w:r w:rsidR="001B7EC9">
        <w:rPr>
          <w:rFonts w:hint="eastAsia"/>
        </w:rPr>
        <w:t>で</w:t>
      </w:r>
      <w:r w:rsidRPr="00CC058C">
        <w:rPr>
          <w:rFonts w:hint="eastAsia"/>
        </w:rPr>
        <w:t>の</w:t>
      </w:r>
      <w:r w:rsidR="001B7EC9">
        <w:rPr>
          <w:rFonts w:hint="eastAsia"/>
        </w:rPr>
        <w:t>経験が</w:t>
      </w:r>
      <w:r w:rsidR="00D36C12">
        <w:rPr>
          <w:rFonts w:hint="eastAsia"/>
        </w:rPr>
        <w:t>紹介</w:t>
      </w:r>
      <w:r w:rsidR="001B7EC9">
        <w:rPr>
          <w:rFonts w:hint="eastAsia"/>
        </w:rPr>
        <w:t>され</w:t>
      </w:r>
      <w:r w:rsidR="007B3F17" w:rsidRPr="00CC058C">
        <w:rPr>
          <w:rFonts w:hint="eastAsia"/>
        </w:rPr>
        <w:t>ている。</w:t>
      </w:r>
    </w:p>
    <w:p w14:paraId="4733A76D" w14:textId="77777777" w:rsidR="004801FF" w:rsidRPr="00CC058C" w:rsidRDefault="004801FF" w:rsidP="007A146B"/>
    <w:p w14:paraId="23AAE8D3" w14:textId="6273F6D2" w:rsidR="007A146B" w:rsidRPr="00CC058C" w:rsidRDefault="007A146B" w:rsidP="007A146B">
      <w:r w:rsidRPr="00CC058C">
        <w:rPr>
          <w:rFonts w:hint="eastAsia"/>
        </w:rPr>
        <w:t xml:space="preserve">81. </w:t>
      </w:r>
      <w:r w:rsidR="007F5C43" w:rsidRPr="00CC058C">
        <w:rPr>
          <w:rFonts w:hint="eastAsia"/>
        </w:rPr>
        <w:t xml:space="preserve"> </w:t>
      </w:r>
      <w:r w:rsidR="007B3F17" w:rsidRPr="00CC058C">
        <w:rPr>
          <w:rFonts w:hint="eastAsia"/>
        </w:rPr>
        <w:t>1983</w:t>
      </w:r>
      <w:r w:rsidR="007B3F17" w:rsidRPr="00CC058C">
        <w:rPr>
          <w:rFonts w:hint="eastAsia"/>
        </w:rPr>
        <w:t>年精神保健法</w:t>
      </w:r>
      <w:r w:rsidR="006F7356">
        <w:rPr>
          <w:rFonts w:hint="eastAsia"/>
        </w:rPr>
        <w:t>に関</w:t>
      </w:r>
      <w:r w:rsidR="001B7EC9">
        <w:rPr>
          <w:rFonts w:hint="eastAsia"/>
        </w:rPr>
        <w:t>する</w:t>
      </w:r>
      <w:r w:rsidRPr="00CC058C">
        <w:rPr>
          <w:rFonts w:hint="eastAsia"/>
        </w:rPr>
        <w:t>ウェールズ行動</w:t>
      </w:r>
      <w:r w:rsidR="007B3F17" w:rsidRPr="00CC058C">
        <w:rPr>
          <w:rFonts w:hint="eastAsia"/>
        </w:rPr>
        <w:t>規範</w:t>
      </w:r>
      <w:r w:rsidRPr="00CC058C">
        <w:rPr>
          <w:rFonts w:hint="eastAsia"/>
        </w:rPr>
        <w:t>は、</w:t>
      </w:r>
      <w:r w:rsidR="001B7EC9">
        <w:rPr>
          <w:rFonts w:hint="eastAsia"/>
        </w:rPr>
        <w:t>その</w:t>
      </w:r>
      <w:r w:rsidRPr="00CC058C">
        <w:rPr>
          <w:rFonts w:hint="eastAsia"/>
        </w:rPr>
        <w:t>第</w:t>
      </w:r>
      <w:r w:rsidRPr="00CC058C">
        <w:rPr>
          <w:rFonts w:hint="eastAsia"/>
        </w:rPr>
        <w:t>25</w:t>
      </w:r>
      <w:r w:rsidRPr="00CC058C">
        <w:rPr>
          <w:rFonts w:hint="eastAsia"/>
        </w:rPr>
        <w:t>章</w:t>
      </w:r>
      <w:r w:rsidR="00C34861" w:rsidRPr="00CC058C">
        <w:rPr>
          <w:rFonts w:hint="eastAsia"/>
        </w:rPr>
        <w:t>で電気</w:t>
      </w:r>
      <w:r w:rsidR="001B7EC9">
        <w:rPr>
          <w:rFonts w:hint="eastAsia"/>
        </w:rPr>
        <w:t>痙攣</w:t>
      </w:r>
      <w:r w:rsidR="00C34861" w:rsidRPr="00CC058C">
        <w:rPr>
          <w:rFonts w:hint="eastAsia"/>
        </w:rPr>
        <w:t>療法</w:t>
      </w:r>
      <w:r w:rsidRPr="00CC058C">
        <w:rPr>
          <w:rFonts w:hint="eastAsia"/>
        </w:rPr>
        <w:t>を含む特別なルールと手続</w:t>
      </w:r>
      <w:r w:rsidR="00C34861" w:rsidRPr="00CC058C">
        <w:rPr>
          <w:rFonts w:hint="eastAsia"/>
        </w:rPr>
        <w:t>の対象となる</w:t>
      </w:r>
      <w:r w:rsidRPr="00CC058C">
        <w:rPr>
          <w:rFonts w:hint="eastAsia"/>
        </w:rPr>
        <w:t>治療の指針を</w:t>
      </w:r>
      <w:r w:rsidR="0088744D">
        <w:rPr>
          <w:rFonts w:hint="eastAsia"/>
        </w:rPr>
        <w:t>示して</w:t>
      </w:r>
      <w:r w:rsidR="00C34861" w:rsidRPr="00CC058C">
        <w:rPr>
          <w:rFonts w:hint="eastAsia"/>
        </w:rPr>
        <w:t>い</w:t>
      </w:r>
      <w:r w:rsidRPr="00CC058C">
        <w:rPr>
          <w:rFonts w:hint="eastAsia"/>
        </w:rPr>
        <w:t>る。さらに</w:t>
      </w:r>
      <w:r w:rsidR="005B5401">
        <w:rPr>
          <w:rFonts w:hint="eastAsia"/>
        </w:rPr>
        <w:t>、</w:t>
      </w:r>
      <w:r w:rsidR="00C34861" w:rsidRPr="00CC058C">
        <w:rPr>
          <w:rFonts w:hint="eastAsia"/>
        </w:rPr>
        <w:t>これ</w:t>
      </w:r>
      <w:r w:rsidR="005B5401">
        <w:rPr>
          <w:rFonts w:hint="eastAsia"/>
        </w:rPr>
        <w:t>に</w:t>
      </w:r>
      <w:r w:rsidR="00C34861" w:rsidRPr="00CC058C">
        <w:rPr>
          <w:rFonts w:hint="eastAsia"/>
        </w:rPr>
        <w:t>は</w:t>
      </w:r>
      <w:r w:rsidRPr="00CC058C">
        <w:rPr>
          <w:rFonts w:hint="eastAsia"/>
        </w:rPr>
        <w:t>、患者、家族、介護者</w:t>
      </w:r>
      <w:r w:rsidR="00C34861" w:rsidRPr="00CC058C">
        <w:rPr>
          <w:rFonts w:hint="eastAsia"/>
        </w:rPr>
        <w:t>への</w:t>
      </w:r>
      <w:r w:rsidRPr="00CC058C">
        <w:rPr>
          <w:rFonts w:hint="eastAsia"/>
        </w:rPr>
        <w:t>情報</w:t>
      </w:r>
      <w:r w:rsidR="005B5401">
        <w:rPr>
          <w:rFonts w:hint="eastAsia"/>
        </w:rPr>
        <w:t>が含まれ</w:t>
      </w:r>
      <w:r w:rsidR="00C34861" w:rsidRPr="00CC058C">
        <w:rPr>
          <w:rFonts w:hint="eastAsia"/>
        </w:rPr>
        <w:t>ている</w:t>
      </w:r>
      <w:r w:rsidRPr="00CC058C">
        <w:rPr>
          <w:rFonts w:hint="eastAsia"/>
        </w:rPr>
        <w:t>。</w:t>
      </w:r>
    </w:p>
    <w:p w14:paraId="6EB2B387" w14:textId="77777777" w:rsidR="00764EDE" w:rsidRPr="00CC058C" w:rsidRDefault="00764EDE" w:rsidP="007A146B"/>
    <w:p w14:paraId="589E29D1" w14:textId="77777777" w:rsidR="007A146B" w:rsidRPr="00CC058C" w:rsidRDefault="00D1700E" w:rsidP="007A146B">
      <w:pPr>
        <w:rPr>
          <w:rFonts w:asciiTheme="majorEastAsia" w:eastAsiaTheme="majorEastAsia" w:hAnsiTheme="majorEastAsia"/>
          <w:b/>
        </w:rPr>
      </w:pPr>
      <w:r w:rsidRPr="00CC058C">
        <w:rPr>
          <w:rFonts w:asciiTheme="majorEastAsia" w:eastAsiaTheme="majorEastAsia" w:hAnsiTheme="majorEastAsia" w:hint="eastAsia"/>
          <w:b/>
        </w:rPr>
        <w:t>個人をそのままの状態で保護すること</w:t>
      </w:r>
      <w:r w:rsidR="007A146B" w:rsidRPr="00CC058C">
        <w:rPr>
          <w:rFonts w:asciiTheme="majorEastAsia" w:eastAsiaTheme="majorEastAsia" w:hAnsiTheme="majorEastAsia" w:hint="eastAsia"/>
          <w:b/>
        </w:rPr>
        <w:t>、第17条（</w:t>
      </w:r>
      <w:r w:rsidR="00D15B3A" w:rsidRPr="00CC058C">
        <w:rPr>
          <w:rFonts w:asciiTheme="majorEastAsia" w:eastAsiaTheme="majorEastAsia" w:hAnsiTheme="majorEastAsia" w:hint="eastAsia"/>
          <w:b/>
        </w:rPr>
        <w:t>質問</w:t>
      </w:r>
      <w:r w:rsidR="007A146B" w:rsidRPr="00CC058C">
        <w:rPr>
          <w:rFonts w:asciiTheme="majorEastAsia" w:eastAsiaTheme="majorEastAsia" w:hAnsiTheme="majorEastAsia" w:hint="eastAsia"/>
          <w:b/>
        </w:rPr>
        <w:t>12）</w:t>
      </w:r>
    </w:p>
    <w:p w14:paraId="46B726CB" w14:textId="4F82E78B" w:rsidR="007A146B" w:rsidRPr="00CC058C" w:rsidRDefault="007A146B" w:rsidP="007A146B">
      <w:r w:rsidRPr="00CC058C">
        <w:rPr>
          <w:rFonts w:hint="eastAsia"/>
        </w:rPr>
        <w:t>82.</w:t>
      </w:r>
      <w:r w:rsidR="007F5C43" w:rsidRPr="00CC058C">
        <w:rPr>
          <w:rFonts w:hint="eastAsia"/>
        </w:rPr>
        <w:t xml:space="preserve"> </w:t>
      </w:r>
      <w:r w:rsidRPr="00CC058C">
        <w:rPr>
          <w:rFonts w:hint="eastAsia"/>
        </w:rPr>
        <w:t>検査または治療のための有効な同意を得る</w:t>
      </w:r>
      <w:r w:rsidR="0088744D">
        <w:rPr>
          <w:rFonts w:hint="eastAsia"/>
        </w:rPr>
        <w:t>という</w:t>
      </w:r>
      <w:r w:rsidRPr="00CC058C">
        <w:rPr>
          <w:rFonts w:hint="eastAsia"/>
        </w:rPr>
        <w:t>要件は、すべての人々に等しく適用される法</w:t>
      </w:r>
      <w:r w:rsidR="00B65E24" w:rsidRPr="00CC058C">
        <w:rPr>
          <w:rFonts w:hint="eastAsia"/>
        </w:rPr>
        <w:t>的</w:t>
      </w:r>
      <w:r w:rsidRPr="00CC058C">
        <w:rPr>
          <w:rFonts w:hint="eastAsia"/>
        </w:rPr>
        <w:t>問題である。障害は強制的に治療を</w:t>
      </w:r>
      <w:r w:rsidR="003367FD">
        <w:rPr>
          <w:rFonts w:hint="eastAsia"/>
        </w:rPr>
        <w:t>加える</w:t>
      </w:r>
      <w:r w:rsidR="002B6D94">
        <w:rPr>
          <w:rFonts w:hint="eastAsia"/>
        </w:rPr>
        <w:t>ための</w:t>
      </w:r>
      <w:r w:rsidRPr="00CC058C">
        <w:rPr>
          <w:rFonts w:hint="eastAsia"/>
        </w:rPr>
        <w:t>十分な理由</w:t>
      </w:r>
      <w:r w:rsidR="002B6D94">
        <w:rPr>
          <w:rFonts w:hint="eastAsia"/>
        </w:rPr>
        <w:t>とはならない</w:t>
      </w:r>
      <w:r w:rsidRPr="00CC058C">
        <w:rPr>
          <w:rFonts w:hint="eastAsia"/>
        </w:rPr>
        <w:t>。同意は、</w:t>
      </w:r>
      <w:r w:rsidR="00B65E24" w:rsidRPr="00CC058C">
        <w:rPr>
          <w:rFonts w:hint="eastAsia"/>
        </w:rPr>
        <w:t>不妊措置</w:t>
      </w:r>
      <w:r w:rsidR="002B6D94">
        <w:rPr>
          <w:rFonts w:hint="eastAsia"/>
        </w:rPr>
        <w:t>の前段階と</w:t>
      </w:r>
      <w:r w:rsidR="004F589E">
        <w:rPr>
          <w:rFonts w:hint="eastAsia"/>
        </w:rPr>
        <w:t>な</w:t>
      </w:r>
      <w:r w:rsidR="005266DD">
        <w:rPr>
          <w:rFonts w:hint="eastAsia"/>
        </w:rPr>
        <w:t>る</w:t>
      </w:r>
      <w:r w:rsidRPr="00CC058C">
        <w:rPr>
          <w:rFonts w:hint="eastAsia"/>
        </w:rPr>
        <w:t>治療を含</w:t>
      </w:r>
      <w:r w:rsidR="005266DD">
        <w:rPr>
          <w:rFonts w:hint="eastAsia"/>
        </w:rPr>
        <w:t>めて</w:t>
      </w:r>
      <w:r w:rsidRPr="00CC058C">
        <w:rPr>
          <w:rFonts w:hint="eastAsia"/>
        </w:rPr>
        <w:t>、あらゆる形態の医療の</w:t>
      </w:r>
      <w:r w:rsidR="005266DD">
        <w:rPr>
          <w:rFonts w:hint="eastAsia"/>
        </w:rPr>
        <w:t>要とされている</w:t>
      </w:r>
      <w:r w:rsidRPr="00CC058C">
        <w:rPr>
          <w:rFonts w:hint="eastAsia"/>
        </w:rPr>
        <w:t>。</w:t>
      </w:r>
      <w:r w:rsidR="00E349F5">
        <w:rPr>
          <w:rFonts w:hint="eastAsia"/>
        </w:rPr>
        <w:t>英国</w:t>
      </w:r>
      <w:r w:rsidRPr="00CC058C">
        <w:rPr>
          <w:rFonts w:hint="eastAsia"/>
        </w:rPr>
        <w:t>の法律は、意思決定を行う精神的能力が</w:t>
      </w:r>
      <w:r w:rsidR="00991D0A">
        <w:rPr>
          <w:rFonts w:hint="eastAsia"/>
        </w:rPr>
        <w:t>欠如</w:t>
      </w:r>
      <w:r w:rsidRPr="00CC058C">
        <w:rPr>
          <w:rFonts w:hint="eastAsia"/>
        </w:rPr>
        <w:t>している</w:t>
      </w:r>
      <w:r w:rsidR="00991D0A">
        <w:rPr>
          <w:rFonts w:hint="eastAsia"/>
        </w:rPr>
        <w:t>ごく</w:t>
      </w:r>
      <w:r w:rsidRPr="00CC058C">
        <w:rPr>
          <w:rFonts w:hint="eastAsia"/>
        </w:rPr>
        <w:t>少数の人々に</w:t>
      </w:r>
      <w:r w:rsidR="00A87E97" w:rsidRPr="00CC058C">
        <w:rPr>
          <w:rFonts w:hint="eastAsia"/>
        </w:rPr>
        <w:t>対して</w:t>
      </w:r>
      <w:r w:rsidR="004F589E">
        <w:rPr>
          <w:rFonts w:hint="eastAsia"/>
        </w:rPr>
        <w:t>は</w:t>
      </w:r>
      <w:r w:rsidR="00A87E97" w:rsidRPr="00CC058C">
        <w:rPr>
          <w:rFonts w:hint="eastAsia"/>
        </w:rPr>
        <w:t>、</w:t>
      </w:r>
      <w:r w:rsidR="004F589E">
        <w:rPr>
          <w:rFonts w:hint="eastAsia"/>
        </w:rPr>
        <w:t>厳密</w:t>
      </w:r>
      <w:r w:rsidRPr="00CC058C">
        <w:rPr>
          <w:rFonts w:hint="eastAsia"/>
        </w:rPr>
        <w:t>な保護措置の対象と</w:t>
      </w:r>
      <w:r w:rsidR="00A87E97" w:rsidRPr="00CC058C">
        <w:rPr>
          <w:rFonts w:hint="eastAsia"/>
        </w:rPr>
        <w:t>したうえ</w:t>
      </w:r>
      <w:r w:rsidR="004F589E">
        <w:rPr>
          <w:rFonts w:hint="eastAsia"/>
        </w:rPr>
        <w:t>で、</w:t>
      </w:r>
      <w:r w:rsidRPr="00CC058C">
        <w:rPr>
          <w:rFonts w:hint="eastAsia"/>
        </w:rPr>
        <w:t>最善の利益にな</w:t>
      </w:r>
      <w:r w:rsidR="00A87E97" w:rsidRPr="00CC058C">
        <w:rPr>
          <w:rFonts w:hint="eastAsia"/>
        </w:rPr>
        <w:t>る場合に</w:t>
      </w:r>
      <w:r w:rsidR="003367FD">
        <w:rPr>
          <w:rFonts w:hint="eastAsia"/>
        </w:rPr>
        <w:t>限って</w:t>
      </w:r>
      <w:r w:rsidR="00A87E97" w:rsidRPr="00CC058C">
        <w:rPr>
          <w:rFonts w:hint="eastAsia"/>
        </w:rPr>
        <w:t>、</w:t>
      </w:r>
      <w:r w:rsidR="003367FD">
        <w:rPr>
          <w:rFonts w:hint="eastAsia"/>
        </w:rPr>
        <w:t>治療を加えること</w:t>
      </w:r>
      <w:r w:rsidRPr="00CC058C">
        <w:rPr>
          <w:rFonts w:hint="eastAsia"/>
        </w:rPr>
        <w:t>を認めてい</w:t>
      </w:r>
      <w:r w:rsidR="000408B8" w:rsidRPr="00CC058C">
        <w:rPr>
          <w:rFonts w:hint="eastAsia"/>
        </w:rPr>
        <w:t>る</w:t>
      </w:r>
      <w:r w:rsidRPr="00CC058C">
        <w:rPr>
          <w:rFonts w:hint="eastAsia"/>
        </w:rPr>
        <w:t>。</w:t>
      </w:r>
    </w:p>
    <w:p w14:paraId="7B581ADA" w14:textId="77777777" w:rsidR="004801FF" w:rsidRPr="00CC058C" w:rsidRDefault="004801FF" w:rsidP="007A146B"/>
    <w:p w14:paraId="7E0B069E" w14:textId="39D5F316" w:rsidR="007A146B" w:rsidRPr="00CC058C" w:rsidRDefault="007A146B" w:rsidP="007A146B">
      <w:r w:rsidRPr="00CC058C">
        <w:rPr>
          <w:rFonts w:hint="eastAsia"/>
        </w:rPr>
        <w:t>83.</w:t>
      </w:r>
      <w:r w:rsidR="007F5C43" w:rsidRPr="00CC058C">
        <w:rPr>
          <w:rFonts w:hint="eastAsia"/>
        </w:rPr>
        <w:t xml:space="preserve"> </w:t>
      </w:r>
      <w:r w:rsidRPr="00CC058C">
        <w:rPr>
          <w:rFonts w:hint="eastAsia"/>
        </w:rPr>
        <w:t>スコットランド法は、強制</w:t>
      </w:r>
      <w:r w:rsidR="00A87E97" w:rsidRPr="00CC058C">
        <w:rPr>
          <w:rFonts w:hint="eastAsia"/>
        </w:rPr>
        <w:t>不妊措置</w:t>
      </w:r>
      <w:r w:rsidR="00684479" w:rsidRPr="00CC058C">
        <w:rPr>
          <w:rFonts w:hint="eastAsia"/>
        </w:rPr>
        <w:t>を</w:t>
      </w:r>
      <w:r w:rsidR="002428D5">
        <w:rPr>
          <w:rFonts w:hint="eastAsia"/>
        </w:rPr>
        <w:t>個別</w:t>
      </w:r>
      <w:r w:rsidRPr="00CC058C">
        <w:rPr>
          <w:rFonts w:hint="eastAsia"/>
        </w:rPr>
        <w:t>の犯罪行為</w:t>
      </w:r>
      <w:r w:rsidR="00684479" w:rsidRPr="00CC058C">
        <w:rPr>
          <w:rFonts w:hint="eastAsia"/>
        </w:rPr>
        <w:t>に</w:t>
      </w:r>
      <w:r w:rsidRPr="00CC058C">
        <w:rPr>
          <w:rFonts w:hint="eastAsia"/>
        </w:rPr>
        <w:t>含</w:t>
      </w:r>
      <w:r w:rsidR="00684479" w:rsidRPr="00CC058C">
        <w:rPr>
          <w:rFonts w:hint="eastAsia"/>
        </w:rPr>
        <w:t>めて</w:t>
      </w:r>
      <w:r w:rsidRPr="00CC058C">
        <w:rPr>
          <w:rFonts w:hint="eastAsia"/>
        </w:rPr>
        <w:t>いない。しかし、これはコモンロー</w:t>
      </w:r>
      <w:r w:rsidR="00881CE4">
        <w:rPr>
          <w:rFonts w:hint="eastAsia"/>
        </w:rPr>
        <w:t>（</w:t>
      </w:r>
      <w:r w:rsidR="00FB52D6">
        <w:rPr>
          <w:rFonts w:hint="eastAsia"/>
        </w:rPr>
        <w:t>慣</w:t>
      </w:r>
      <w:r w:rsidR="00881CE4">
        <w:rPr>
          <w:rFonts w:hint="eastAsia"/>
        </w:rPr>
        <w:t>習法）</w:t>
      </w:r>
      <w:r w:rsidRPr="00CC058C">
        <w:rPr>
          <w:rFonts w:hint="eastAsia"/>
        </w:rPr>
        <w:t>の下での</w:t>
      </w:r>
      <w:r w:rsidR="00FB52D6">
        <w:rPr>
          <w:rFonts w:hint="eastAsia"/>
        </w:rPr>
        <w:t>強制わいせつ</w:t>
      </w:r>
      <w:r w:rsidR="00684479" w:rsidRPr="00CC058C">
        <w:rPr>
          <w:rFonts w:hint="eastAsia"/>
        </w:rPr>
        <w:t>（おそらく重大な</w:t>
      </w:r>
      <w:r w:rsidR="009241D3">
        <w:rPr>
          <w:rFonts w:hint="eastAsia"/>
        </w:rPr>
        <w:t>強制わいせつとされる</w:t>
      </w:r>
      <w:r w:rsidR="00684479" w:rsidRPr="00CC058C">
        <w:rPr>
          <w:rFonts w:hint="eastAsia"/>
        </w:rPr>
        <w:t>可能性が</w:t>
      </w:r>
      <w:r w:rsidR="009241D3">
        <w:rPr>
          <w:rFonts w:hint="eastAsia"/>
        </w:rPr>
        <w:t>最も</w:t>
      </w:r>
      <w:r w:rsidR="00684479" w:rsidRPr="00CC058C">
        <w:rPr>
          <w:rFonts w:hint="eastAsia"/>
        </w:rPr>
        <w:t>高い）</w:t>
      </w:r>
      <w:r w:rsidRPr="00CC058C">
        <w:rPr>
          <w:rFonts w:hint="eastAsia"/>
        </w:rPr>
        <w:t>に相当し、そ</w:t>
      </w:r>
      <w:r w:rsidR="009241D3">
        <w:rPr>
          <w:rFonts w:hint="eastAsia"/>
        </w:rPr>
        <w:t>れを根</w:t>
      </w:r>
      <w:r w:rsidRPr="00CC058C">
        <w:rPr>
          <w:rFonts w:hint="eastAsia"/>
        </w:rPr>
        <w:t>拠</w:t>
      </w:r>
      <w:r w:rsidR="009241D3">
        <w:rPr>
          <w:rFonts w:hint="eastAsia"/>
        </w:rPr>
        <w:t>とし</w:t>
      </w:r>
      <w:r w:rsidR="004C2E22">
        <w:rPr>
          <w:rFonts w:hint="eastAsia"/>
        </w:rPr>
        <w:t>て訴追</w:t>
      </w:r>
      <w:r w:rsidRPr="00CC058C">
        <w:rPr>
          <w:rFonts w:hint="eastAsia"/>
        </w:rPr>
        <w:t>される</w:t>
      </w:r>
      <w:r w:rsidR="009241D3">
        <w:rPr>
          <w:rFonts w:hint="eastAsia"/>
        </w:rPr>
        <w:t>場合</w:t>
      </w:r>
      <w:r w:rsidRPr="00CC058C">
        <w:rPr>
          <w:rFonts w:hint="eastAsia"/>
        </w:rPr>
        <w:t>が</w:t>
      </w:r>
      <w:r w:rsidR="0018385B" w:rsidRPr="00CC058C">
        <w:rPr>
          <w:rFonts w:hint="eastAsia"/>
        </w:rPr>
        <w:t>ある</w:t>
      </w:r>
      <w:r w:rsidRPr="00CC058C">
        <w:rPr>
          <w:rFonts w:hint="eastAsia"/>
        </w:rPr>
        <w:t>。</w:t>
      </w:r>
    </w:p>
    <w:p w14:paraId="0809CB1F" w14:textId="77777777" w:rsidR="00764EDE" w:rsidRPr="004C2E22" w:rsidRDefault="00764EDE" w:rsidP="007A146B"/>
    <w:p w14:paraId="7AC21124" w14:textId="77777777" w:rsidR="007A146B" w:rsidRPr="00CC058C" w:rsidRDefault="007A146B" w:rsidP="007A146B">
      <w:pPr>
        <w:rPr>
          <w:rFonts w:asciiTheme="majorEastAsia" w:eastAsiaTheme="majorEastAsia" w:hAnsiTheme="majorEastAsia"/>
          <w:b/>
        </w:rPr>
      </w:pPr>
      <w:r w:rsidRPr="00CC058C">
        <w:rPr>
          <w:rFonts w:asciiTheme="majorEastAsia" w:eastAsiaTheme="majorEastAsia" w:hAnsiTheme="majorEastAsia" w:hint="eastAsia"/>
          <w:b/>
        </w:rPr>
        <w:t>移動と国籍の自由、第18条（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13）</w:t>
      </w:r>
    </w:p>
    <w:p w14:paraId="02188AB7" w14:textId="71C2221A" w:rsidR="007A146B" w:rsidRPr="00CC058C" w:rsidRDefault="007A146B" w:rsidP="007A146B">
      <w:r w:rsidRPr="00CC058C">
        <w:rPr>
          <w:rFonts w:hint="eastAsia"/>
        </w:rPr>
        <w:t>84.</w:t>
      </w:r>
      <w:r w:rsidR="007F5C43" w:rsidRPr="00CC058C">
        <w:rPr>
          <w:rFonts w:hint="eastAsia"/>
        </w:rPr>
        <w:t xml:space="preserve"> </w:t>
      </w:r>
      <w:r w:rsidRPr="00CC058C">
        <w:rPr>
          <w:rFonts w:hint="eastAsia"/>
        </w:rPr>
        <w:t xml:space="preserve"> </w:t>
      </w:r>
      <w:r w:rsidR="00E349F5">
        <w:rPr>
          <w:rFonts w:hint="eastAsia"/>
        </w:rPr>
        <w:t>英国</w:t>
      </w:r>
      <w:r w:rsidR="009648CF" w:rsidRPr="00CC058C">
        <w:rPr>
          <w:rFonts w:hint="eastAsia"/>
        </w:rPr>
        <w:t>政府</w:t>
      </w:r>
      <w:r w:rsidRPr="00CC058C">
        <w:rPr>
          <w:rFonts w:hint="eastAsia"/>
        </w:rPr>
        <w:t>は、移動と国籍の自由に関する</w:t>
      </w:r>
      <w:r w:rsidR="006B288A">
        <w:rPr>
          <w:rFonts w:hint="eastAsia"/>
        </w:rPr>
        <w:t>権利条約</w:t>
      </w:r>
      <w:r w:rsidRPr="00CC058C">
        <w:rPr>
          <w:rFonts w:hint="eastAsia"/>
        </w:rPr>
        <w:t>第</w:t>
      </w:r>
      <w:r w:rsidRPr="00CC058C">
        <w:rPr>
          <w:rFonts w:hint="eastAsia"/>
        </w:rPr>
        <w:t>18</w:t>
      </w:r>
      <w:r w:rsidRPr="00CC058C">
        <w:rPr>
          <w:rFonts w:hint="eastAsia"/>
        </w:rPr>
        <w:t>条の留保を</w:t>
      </w:r>
      <w:r w:rsidR="006B288A">
        <w:rPr>
          <w:rFonts w:hint="eastAsia"/>
        </w:rPr>
        <w:t>継続し</w:t>
      </w:r>
      <w:r w:rsidR="004A2B4A">
        <w:rPr>
          <w:rFonts w:hint="eastAsia"/>
        </w:rPr>
        <w:t>て</w:t>
      </w:r>
      <w:r w:rsidRPr="00CC058C">
        <w:rPr>
          <w:rFonts w:hint="eastAsia"/>
        </w:rPr>
        <w:t>いる。</w:t>
      </w:r>
      <w:r w:rsidR="00881CE4" w:rsidRPr="00CC058C">
        <w:rPr>
          <w:rFonts w:hint="eastAsia"/>
        </w:rPr>
        <w:t>（</w:t>
      </w:r>
      <w:r w:rsidR="00E349F5">
        <w:rPr>
          <w:rFonts w:hint="eastAsia"/>
        </w:rPr>
        <w:t>英国</w:t>
      </w:r>
      <w:r w:rsidR="00881CE4" w:rsidRPr="00CC058C">
        <w:rPr>
          <w:rFonts w:hint="eastAsia"/>
        </w:rPr>
        <w:t>の法律の下で）</w:t>
      </w:r>
      <w:r w:rsidR="00E349F5">
        <w:rPr>
          <w:rFonts w:hint="eastAsia"/>
        </w:rPr>
        <w:t>英国</w:t>
      </w:r>
      <w:r w:rsidR="00E045DB" w:rsidRPr="00CC058C">
        <w:rPr>
          <w:rFonts w:hint="eastAsia"/>
        </w:rPr>
        <w:t>に</w:t>
      </w:r>
      <w:r w:rsidRPr="00CC058C">
        <w:rPr>
          <w:rFonts w:hint="eastAsia"/>
        </w:rPr>
        <w:t>入国</w:t>
      </w:r>
      <w:r w:rsidR="00E045DB" w:rsidRPr="00CC058C">
        <w:rPr>
          <w:rFonts w:hint="eastAsia"/>
        </w:rPr>
        <w:t>し滞在する</w:t>
      </w:r>
      <w:r w:rsidRPr="00CC058C">
        <w:rPr>
          <w:rFonts w:hint="eastAsia"/>
        </w:rPr>
        <w:t>権利を持たない人</w:t>
      </w:r>
      <w:r w:rsidR="00E045DB" w:rsidRPr="00CC058C">
        <w:rPr>
          <w:rFonts w:hint="eastAsia"/>
        </w:rPr>
        <w:t>が、</w:t>
      </w:r>
      <w:r w:rsidR="00E349F5">
        <w:rPr>
          <w:rFonts w:hint="eastAsia"/>
        </w:rPr>
        <w:t>英国</w:t>
      </w:r>
      <w:r w:rsidR="00E045DB" w:rsidRPr="00CC058C">
        <w:rPr>
          <w:rFonts w:hint="eastAsia"/>
        </w:rPr>
        <w:t>に入国し、滞在し、</w:t>
      </w:r>
      <w:r w:rsidR="004A2B4A">
        <w:rPr>
          <w:rFonts w:hint="eastAsia"/>
        </w:rPr>
        <w:t>また、</w:t>
      </w:r>
      <w:r w:rsidR="00E349F5">
        <w:rPr>
          <w:rFonts w:hint="eastAsia"/>
        </w:rPr>
        <w:t>英国</w:t>
      </w:r>
      <w:r w:rsidR="00E045DB" w:rsidRPr="00CC058C">
        <w:rPr>
          <w:rFonts w:hint="eastAsia"/>
        </w:rPr>
        <w:t>から</w:t>
      </w:r>
      <w:r w:rsidR="004A2B4A">
        <w:rPr>
          <w:rFonts w:hint="eastAsia"/>
        </w:rPr>
        <w:t>出国す</w:t>
      </w:r>
      <w:r w:rsidR="00E045DB" w:rsidRPr="00CC058C">
        <w:rPr>
          <w:rFonts w:hint="eastAsia"/>
        </w:rPr>
        <w:t>る</w:t>
      </w:r>
      <w:r w:rsidR="00C779BD" w:rsidRPr="00CC058C">
        <w:rPr>
          <w:rFonts w:hint="eastAsia"/>
        </w:rPr>
        <w:t>ことに関する限り</w:t>
      </w:r>
      <w:r w:rsidR="00791A68">
        <w:rPr>
          <w:rFonts w:hint="eastAsia"/>
        </w:rPr>
        <w:t>において</w:t>
      </w:r>
      <w:r w:rsidR="00C779BD" w:rsidRPr="00CC058C">
        <w:rPr>
          <w:rFonts w:hint="eastAsia"/>
        </w:rPr>
        <w:t>、</w:t>
      </w:r>
      <w:r w:rsidRPr="00CC058C">
        <w:rPr>
          <w:rFonts w:hint="eastAsia"/>
        </w:rPr>
        <w:t>そのような法律を適用する権利を</w:t>
      </w:r>
      <w:r w:rsidR="006B288A">
        <w:rPr>
          <w:rFonts w:hint="eastAsia"/>
        </w:rPr>
        <w:t>放棄しない</w:t>
      </w:r>
      <w:r w:rsidRPr="00CC058C">
        <w:rPr>
          <w:rFonts w:hint="eastAsia"/>
        </w:rPr>
        <w:t>ことは</w:t>
      </w:r>
      <w:r w:rsidR="00C779BD" w:rsidRPr="00CC058C">
        <w:rPr>
          <w:rFonts w:hint="eastAsia"/>
        </w:rPr>
        <w:t>、</w:t>
      </w:r>
      <w:r w:rsidRPr="00CC058C">
        <w:rPr>
          <w:rFonts w:hint="eastAsia"/>
        </w:rPr>
        <w:t>適切かつ</w:t>
      </w:r>
      <w:r w:rsidR="006B288A">
        <w:rPr>
          <w:rFonts w:hint="eastAsia"/>
        </w:rPr>
        <w:t>妥当</w:t>
      </w:r>
      <w:r w:rsidR="00C779BD" w:rsidRPr="00CC058C">
        <w:rPr>
          <w:rFonts w:hint="eastAsia"/>
        </w:rPr>
        <w:t>である。</w:t>
      </w:r>
    </w:p>
    <w:p w14:paraId="028E530B" w14:textId="77777777" w:rsidR="007A146B" w:rsidRPr="00CC058C" w:rsidRDefault="007A146B" w:rsidP="007A146B"/>
    <w:p w14:paraId="29148832" w14:textId="77777777" w:rsidR="007A146B" w:rsidRPr="00CC058C" w:rsidRDefault="00DF49A1" w:rsidP="007A146B">
      <w:pPr>
        <w:rPr>
          <w:rFonts w:asciiTheme="majorEastAsia" w:eastAsiaTheme="majorEastAsia" w:hAnsiTheme="majorEastAsia"/>
          <w:b/>
        </w:rPr>
      </w:pPr>
      <w:r w:rsidRPr="00CC058C">
        <w:rPr>
          <w:rFonts w:asciiTheme="majorEastAsia" w:eastAsiaTheme="majorEastAsia" w:hAnsiTheme="majorEastAsia" w:hint="eastAsia"/>
          <w:b/>
        </w:rPr>
        <w:t>自立した生活及び地域社会への</w:t>
      </w:r>
      <w:r w:rsidR="00C779BD" w:rsidRPr="00CC058C">
        <w:rPr>
          <w:rFonts w:asciiTheme="majorEastAsia" w:eastAsiaTheme="majorEastAsia" w:hAnsiTheme="majorEastAsia" w:hint="eastAsia"/>
          <w:b/>
        </w:rPr>
        <w:t>インクルージョン</w:t>
      </w:r>
      <w:r w:rsidR="007A146B" w:rsidRPr="00CC058C">
        <w:rPr>
          <w:rFonts w:asciiTheme="majorEastAsia" w:eastAsiaTheme="majorEastAsia" w:hAnsiTheme="majorEastAsia" w:hint="eastAsia"/>
          <w:b/>
        </w:rPr>
        <w:t>、第19条（</w:t>
      </w:r>
      <w:r w:rsidR="00D15B3A" w:rsidRPr="00CC058C">
        <w:rPr>
          <w:rFonts w:asciiTheme="majorEastAsia" w:eastAsiaTheme="majorEastAsia" w:hAnsiTheme="majorEastAsia" w:hint="eastAsia"/>
          <w:b/>
        </w:rPr>
        <w:t>質問</w:t>
      </w:r>
      <w:r w:rsidR="007A146B" w:rsidRPr="00CC058C">
        <w:rPr>
          <w:rFonts w:asciiTheme="majorEastAsia" w:eastAsiaTheme="majorEastAsia" w:hAnsiTheme="majorEastAsia" w:hint="eastAsia"/>
          <w:b/>
        </w:rPr>
        <w:t>14-16）</w:t>
      </w:r>
    </w:p>
    <w:p w14:paraId="13B99D4F" w14:textId="4C91ABCE" w:rsidR="007A146B" w:rsidRPr="00CC058C" w:rsidRDefault="00764EDE" w:rsidP="007A146B">
      <w:r w:rsidRPr="00CC058C">
        <w:rPr>
          <w:rFonts w:hint="eastAsia"/>
        </w:rPr>
        <w:t xml:space="preserve">85. </w:t>
      </w:r>
      <w:r w:rsidR="007A146B" w:rsidRPr="00CC058C">
        <w:rPr>
          <w:rFonts w:hint="eastAsia"/>
        </w:rPr>
        <w:t>（</w:t>
      </w:r>
      <w:r w:rsidR="007A146B" w:rsidRPr="00CC058C">
        <w:t>14a</w:t>
      </w:r>
      <w:r w:rsidR="007A146B" w:rsidRPr="00CC058C">
        <w:rPr>
          <w:rFonts w:hint="eastAsia"/>
        </w:rPr>
        <w:t>）</w:t>
      </w:r>
      <w:r w:rsidR="00051D7C" w:rsidRPr="00CC058C">
        <w:rPr>
          <w:rFonts w:hint="eastAsia"/>
        </w:rPr>
        <w:t>イングランド国民保健サービス（</w:t>
      </w:r>
      <w:r w:rsidR="007A146B" w:rsidRPr="00CC058C">
        <w:t>NHS</w:t>
      </w:r>
      <w:r w:rsidR="00051D7C" w:rsidRPr="00CC058C">
        <w:rPr>
          <w:rFonts w:hint="eastAsia"/>
        </w:rPr>
        <w:t>）</w:t>
      </w:r>
      <w:r w:rsidR="007A146B" w:rsidRPr="00CC058C">
        <w:rPr>
          <w:rFonts w:hint="eastAsia"/>
        </w:rPr>
        <w:t>と</w:t>
      </w:r>
      <w:r w:rsidR="00051D7C" w:rsidRPr="00CC058C">
        <w:rPr>
          <w:rFonts w:hint="eastAsia"/>
        </w:rPr>
        <w:t>その</w:t>
      </w:r>
      <w:r w:rsidR="007A146B" w:rsidRPr="00CC058C">
        <w:rPr>
          <w:rFonts w:hint="eastAsia"/>
        </w:rPr>
        <w:t>パートナー</w:t>
      </w:r>
      <w:r w:rsidR="00CD73B1">
        <w:rPr>
          <w:rFonts w:hint="eastAsia"/>
        </w:rPr>
        <w:t>による</w:t>
      </w:r>
      <w:r w:rsidR="007A146B" w:rsidRPr="00CC058C">
        <w:rPr>
          <w:rFonts w:hint="eastAsia"/>
        </w:rPr>
        <w:t>「正しい支援の構築（</w:t>
      </w:r>
      <w:r w:rsidR="007A146B" w:rsidRPr="00CC058C">
        <w:t>2015</w:t>
      </w:r>
      <w:r w:rsidR="007A146B" w:rsidRPr="00CC058C">
        <w:rPr>
          <w:rFonts w:hint="eastAsia"/>
        </w:rPr>
        <w:t>）」計画は、</w:t>
      </w:r>
      <w:r w:rsidR="00051D7C" w:rsidRPr="00CC058C">
        <w:rPr>
          <w:rFonts w:hint="eastAsia"/>
        </w:rPr>
        <w:t>知的障害</w:t>
      </w:r>
      <w:r w:rsidR="007A146B" w:rsidRPr="00CC058C">
        <w:rPr>
          <w:rFonts w:hint="eastAsia"/>
        </w:rPr>
        <w:t>または自閉症（</w:t>
      </w:r>
      <w:r w:rsidR="00051D7C" w:rsidRPr="00CC058C">
        <w:rPr>
          <w:rFonts w:hint="eastAsia"/>
        </w:rPr>
        <w:t>および</w:t>
      </w:r>
      <w:r w:rsidR="007A146B" w:rsidRPr="00CC058C">
        <w:rPr>
          <w:rFonts w:hint="eastAsia"/>
        </w:rPr>
        <w:t>行動</w:t>
      </w:r>
      <w:r w:rsidR="00051D7C" w:rsidRPr="00CC058C">
        <w:rPr>
          <w:rFonts w:hint="eastAsia"/>
        </w:rPr>
        <w:t>障害</w:t>
      </w:r>
      <w:r w:rsidR="007A146B" w:rsidRPr="00CC058C">
        <w:rPr>
          <w:rFonts w:hint="eastAsia"/>
        </w:rPr>
        <w:t>）の人々のためのコミュニティサービスの開発と入院施設の閉鎖を提案し、</w:t>
      </w:r>
      <w:r w:rsidR="00AF51F2" w:rsidRPr="00CC058C">
        <w:t>2019</w:t>
      </w:r>
      <w:r w:rsidR="00AF51F2" w:rsidRPr="00CC058C">
        <w:rPr>
          <w:rFonts w:hint="eastAsia"/>
        </w:rPr>
        <w:t>年までに入院患者を</w:t>
      </w:r>
      <w:r w:rsidR="007A146B" w:rsidRPr="00CC058C">
        <w:t>35</w:t>
      </w:r>
      <w:r w:rsidR="007A146B" w:rsidRPr="00CC058C">
        <w:rPr>
          <w:rFonts w:hint="eastAsia"/>
        </w:rPr>
        <w:t>〜</w:t>
      </w:r>
      <w:r w:rsidR="007A146B" w:rsidRPr="00CC058C">
        <w:t>50</w:t>
      </w:r>
      <w:r w:rsidR="007A146B" w:rsidRPr="00CC058C">
        <w:rPr>
          <w:rFonts w:hint="eastAsia"/>
        </w:rPr>
        <w:t>％</w:t>
      </w:r>
      <w:r w:rsidR="00AF51F2" w:rsidRPr="00CC058C">
        <w:rPr>
          <w:rFonts w:hint="eastAsia"/>
        </w:rPr>
        <w:t>減らすことを提案している</w:t>
      </w:r>
      <w:r w:rsidR="007A146B" w:rsidRPr="00CC058C">
        <w:rPr>
          <w:rFonts w:hint="eastAsia"/>
        </w:rPr>
        <w:t>。この計画には、全国サービスモデル</w:t>
      </w:r>
      <w:r w:rsidR="006957AC" w:rsidRPr="00CC058C">
        <w:rPr>
          <w:rFonts w:hint="eastAsia"/>
        </w:rPr>
        <w:t>の</w:t>
      </w:r>
      <w:r w:rsidR="009E3BA2">
        <w:rPr>
          <w:rFonts w:hint="eastAsia"/>
        </w:rPr>
        <w:t>骨子</w:t>
      </w:r>
      <w:r w:rsidR="006957AC" w:rsidRPr="00CC058C">
        <w:rPr>
          <w:rFonts w:hint="eastAsia"/>
        </w:rPr>
        <w:t>も</w:t>
      </w:r>
      <w:r w:rsidR="007A146B" w:rsidRPr="00CC058C">
        <w:rPr>
          <w:rFonts w:hint="eastAsia"/>
        </w:rPr>
        <w:t>組み込まれている。</w:t>
      </w:r>
    </w:p>
    <w:p w14:paraId="52D4A5E8" w14:textId="77777777" w:rsidR="004801FF" w:rsidRPr="00CC058C" w:rsidRDefault="004801FF" w:rsidP="007A146B"/>
    <w:p w14:paraId="42ED96B0" w14:textId="5696B602" w:rsidR="007A146B" w:rsidRPr="00CC058C" w:rsidRDefault="007A146B" w:rsidP="007A146B">
      <w:r w:rsidRPr="00CC058C">
        <w:rPr>
          <w:rFonts w:hint="eastAsia"/>
        </w:rPr>
        <w:t xml:space="preserve">86. </w:t>
      </w:r>
      <w:r w:rsidR="007F5C43" w:rsidRPr="00CC058C">
        <w:rPr>
          <w:rFonts w:hint="eastAsia"/>
        </w:rPr>
        <w:t xml:space="preserve"> </w:t>
      </w:r>
      <w:r w:rsidR="00C779BD" w:rsidRPr="00CC058C">
        <w:rPr>
          <w:rFonts w:hint="eastAsia"/>
        </w:rPr>
        <w:t>2010</w:t>
      </w:r>
      <w:r w:rsidR="00C779BD" w:rsidRPr="00CC058C">
        <w:rPr>
          <w:rFonts w:hint="eastAsia"/>
        </w:rPr>
        <w:t>年</w:t>
      </w:r>
      <w:r w:rsidR="00051D7C" w:rsidRPr="00CC058C">
        <w:rPr>
          <w:rFonts w:hint="eastAsia"/>
        </w:rPr>
        <w:t>平等法</w:t>
      </w:r>
      <w:r w:rsidRPr="00CC058C">
        <w:rPr>
          <w:rFonts w:hint="eastAsia"/>
        </w:rPr>
        <w:t>は、住宅や商品やサービスの提供を含む</w:t>
      </w:r>
      <w:r w:rsidR="007A54F0">
        <w:rPr>
          <w:rFonts w:hint="eastAsia"/>
        </w:rPr>
        <w:t>様々な</w:t>
      </w:r>
      <w:r w:rsidRPr="00CC058C">
        <w:rPr>
          <w:rFonts w:hint="eastAsia"/>
        </w:rPr>
        <w:t>分野での差別からの法的保護を</w:t>
      </w:r>
      <w:r w:rsidR="007A54F0">
        <w:rPr>
          <w:rFonts w:hint="eastAsia"/>
        </w:rPr>
        <w:t>用意</w:t>
      </w:r>
      <w:r w:rsidRPr="00CC058C">
        <w:rPr>
          <w:rFonts w:hint="eastAsia"/>
        </w:rPr>
        <w:t>し、</w:t>
      </w:r>
      <w:r w:rsidR="00A828A2" w:rsidRPr="00CC058C">
        <w:rPr>
          <w:rFonts w:hint="eastAsia"/>
        </w:rPr>
        <w:t>組織</w:t>
      </w:r>
      <w:r w:rsidR="007A54F0">
        <w:rPr>
          <w:rFonts w:hint="eastAsia"/>
        </w:rPr>
        <w:t>のそれぞれ</w:t>
      </w:r>
      <w:r w:rsidR="00A828A2" w:rsidRPr="00CC058C">
        <w:rPr>
          <w:rFonts w:hint="eastAsia"/>
        </w:rPr>
        <w:t>に</w:t>
      </w:r>
      <w:r w:rsidRPr="00CC058C">
        <w:rPr>
          <w:rFonts w:hint="eastAsia"/>
        </w:rPr>
        <w:t>合理的</w:t>
      </w:r>
      <w:r w:rsidR="00881CE4">
        <w:rPr>
          <w:rFonts w:hint="eastAsia"/>
        </w:rPr>
        <w:t>配慮（</w:t>
      </w:r>
      <w:r w:rsidR="00872746" w:rsidRPr="00872746">
        <w:t>reasonable adjustments</w:t>
      </w:r>
      <w:r w:rsidR="00881CE4">
        <w:rPr>
          <w:rFonts w:hint="eastAsia"/>
        </w:rPr>
        <w:t>）</w:t>
      </w:r>
      <w:r w:rsidRPr="00CC058C">
        <w:rPr>
          <w:rFonts w:hint="eastAsia"/>
        </w:rPr>
        <w:t>を行う法的義務を課すことによって、</w:t>
      </w:r>
      <w:r w:rsidR="00A828A2" w:rsidRPr="00CC058C">
        <w:rPr>
          <w:rFonts w:hint="eastAsia"/>
        </w:rPr>
        <w:t>地域社会へ</w:t>
      </w:r>
      <w:r w:rsidRPr="00CC058C">
        <w:rPr>
          <w:rFonts w:hint="eastAsia"/>
        </w:rPr>
        <w:t>の</w:t>
      </w:r>
      <w:r w:rsidR="00A828A2" w:rsidRPr="00CC058C">
        <w:rPr>
          <w:rFonts w:hint="eastAsia"/>
        </w:rPr>
        <w:t>インクルージョン</w:t>
      </w:r>
      <w:r w:rsidRPr="00CC058C">
        <w:rPr>
          <w:rFonts w:hint="eastAsia"/>
        </w:rPr>
        <w:t>を支援する。これらの保護は、サービスや職場へのアクセスを改善し、生活環境を変えて自立生活を促進するために</w:t>
      </w:r>
      <w:r w:rsidR="0029565E" w:rsidRPr="00CC058C">
        <w:rPr>
          <w:rFonts w:hint="eastAsia"/>
        </w:rPr>
        <w:t>役立つ。</w:t>
      </w:r>
    </w:p>
    <w:p w14:paraId="2FBABCDF" w14:textId="77777777" w:rsidR="004801FF" w:rsidRPr="00CC058C" w:rsidRDefault="004801FF" w:rsidP="007A146B"/>
    <w:p w14:paraId="29EC962C" w14:textId="34BB9683" w:rsidR="007A146B" w:rsidRPr="00CC058C" w:rsidRDefault="00764EDE" w:rsidP="007A146B">
      <w:r w:rsidRPr="00CC058C">
        <w:rPr>
          <w:rFonts w:hint="eastAsia"/>
        </w:rPr>
        <w:t xml:space="preserve">87. </w:t>
      </w:r>
      <w:r w:rsidR="007A146B" w:rsidRPr="00CC058C">
        <w:rPr>
          <w:rFonts w:hint="eastAsia"/>
        </w:rPr>
        <w:t>（</w:t>
      </w:r>
      <w:r w:rsidR="007A146B" w:rsidRPr="00CC058C">
        <w:rPr>
          <w:rFonts w:hint="eastAsia"/>
        </w:rPr>
        <w:t>b</w:t>
      </w:r>
      <w:r w:rsidR="007A146B" w:rsidRPr="00CC058C">
        <w:rPr>
          <w:rFonts w:hint="eastAsia"/>
        </w:rPr>
        <w:t>）</w:t>
      </w:r>
      <w:r w:rsidR="0045505F" w:rsidRPr="00CC058C">
        <w:rPr>
          <w:rFonts w:hint="eastAsia"/>
        </w:rPr>
        <w:t>2010</w:t>
      </w:r>
      <w:r w:rsidR="0045505F" w:rsidRPr="00CC058C">
        <w:rPr>
          <w:rFonts w:hint="eastAsia"/>
        </w:rPr>
        <w:t>年平等法</w:t>
      </w:r>
      <w:r w:rsidR="007A146B" w:rsidRPr="00CC058C">
        <w:rPr>
          <w:rFonts w:hint="eastAsia"/>
        </w:rPr>
        <w:t>の保護に加えて、</w:t>
      </w:r>
      <w:r w:rsidR="0029565E" w:rsidRPr="00CC058C">
        <w:rPr>
          <w:rFonts w:hint="eastAsia"/>
        </w:rPr>
        <w:t>住宅改造補助金規則（</w:t>
      </w:r>
      <w:r w:rsidR="007A146B" w:rsidRPr="00CC058C">
        <w:rPr>
          <w:rFonts w:hint="eastAsia"/>
        </w:rPr>
        <w:t>Housing Renewal Grant Regulations</w:t>
      </w:r>
      <w:r w:rsidR="0029565E" w:rsidRPr="00CC058C">
        <w:rPr>
          <w:rFonts w:hint="eastAsia"/>
        </w:rPr>
        <w:t>）</w:t>
      </w:r>
      <w:r w:rsidR="007A146B" w:rsidRPr="00CC058C">
        <w:rPr>
          <w:rFonts w:hint="eastAsia"/>
        </w:rPr>
        <w:t>（</w:t>
      </w:r>
      <w:r w:rsidR="007A146B" w:rsidRPr="00CC058C">
        <w:rPr>
          <w:rFonts w:hint="eastAsia"/>
        </w:rPr>
        <w:t>1996</w:t>
      </w:r>
      <w:r w:rsidR="0029565E" w:rsidRPr="00CC058C">
        <w:rPr>
          <w:rFonts w:hint="eastAsia"/>
        </w:rPr>
        <w:t>年</w:t>
      </w:r>
      <w:r w:rsidR="007A146B" w:rsidRPr="00CC058C">
        <w:rPr>
          <w:rFonts w:hint="eastAsia"/>
        </w:rPr>
        <w:t>）</w:t>
      </w:r>
      <w:r w:rsidR="00872746">
        <w:rPr>
          <w:rFonts w:hint="eastAsia"/>
        </w:rPr>
        <w:t>などの</w:t>
      </w:r>
      <w:r w:rsidR="007A146B" w:rsidRPr="00CC058C">
        <w:rPr>
          <w:rFonts w:hint="eastAsia"/>
        </w:rPr>
        <w:t>法律は、障害者</w:t>
      </w:r>
      <w:r w:rsidR="000A202C" w:rsidRPr="00CC058C">
        <w:rPr>
          <w:rFonts w:hint="eastAsia"/>
        </w:rPr>
        <w:t>設備</w:t>
      </w:r>
      <w:r w:rsidR="007A146B" w:rsidRPr="00CC058C">
        <w:rPr>
          <w:rFonts w:hint="eastAsia"/>
        </w:rPr>
        <w:t>補助金の対象となる障害者</w:t>
      </w:r>
      <w:r w:rsidR="000A202C" w:rsidRPr="00CC058C">
        <w:rPr>
          <w:rFonts w:hint="eastAsia"/>
        </w:rPr>
        <w:t>に</w:t>
      </w:r>
      <w:r w:rsidR="00872746">
        <w:rPr>
          <w:rFonts w:hint="eastAsia"/>
        </w:rPr>
        <w:t>対して</w:t>
      </w:r>
      <w:r w:rsidR="000A202C" w:rsidRPr="00CC058C">
        <w:rPr>
          <w:rFonts w:hint="eastAsia"/>
        </w:rPr>
        <w:t>住宅改造</w:t>
      </w:r>
      <w:r w:rsidR="007A146B" w:rsidRPr="00CC058C">
        <w:rPr>
          <w:rFonts w:hint="eastAsia"/>
        </w:rPr>
        <w:t>を提供する</w:t>
      </w:r>
      <w:r w:rsidR="0029565E" w:rsidRPr="00CC058C">
        <w:rPr>
          <w:rFonts w:hint="eastAsia"/>
        </w:rPr>
        <w:t>法的義務を</w:t>
      </w:r>
      <w:r w:rsidR="007A146B" w:rsidRPr="00CC058C">
        <w:rPr>
          <w:rFonts w:hint="eastAsia"/>
        </w:rPr>
        <w:t>住宅当局に課すことによって</w:t>
      </w:r>
      <w:r w:rsidR="0029565E" w:rsidRPr="00CC058C">
        <w:rPr>
          <w:rFonts w:hint="eastAsia"/>
        </w:rPr>
        <w:t>、自立</w:t>
      </w:r>
      <w:r w:rsidR="007A146B" w:rsidRPr="00CC058C">
        <w:rPr>
          <w:rFonts w:hint="eastAsia"/>
        </w:rPr>
        <w:t>生活を支援</w:t>
      </w:r>
      <w:r w:rsidR="0027541D">
        <w:rPr>
          <w:rFonts w:hint="eastAsia"/>
        </w:rPr>
        <w:t>している</w:t>
      </w:r>
      <w:r w:rsidR="007A146B" w:rsidRPr="00CC058C">
        <w:rPr>
          <w:rFonts w:hint="eastAsia"/>
        </w:rPr>
        <w:t>。</w:t>
      </w:r>
    </w:p>
    <w:p w14:paraId="7449E3AF" w14:textId="77777777" w:rsidR="004801FF" w:rsidRPr="00CC058C" w:rsidRDefault="004801FF" w:rsidP="007A146B"/>
    <w:p w14:paraId="51B09846" w14:textId="4352BE16" w:rsidR="007A146B" w:rsidRPr="00CC058C" w:rsidRDefault="007A146B" w:rsidP="007A146B">
      <w:r w:rsidRPr="00CC058C">
        <w:rPr>
          <w:rFonts w:hint="eastAsia"/>
        </w:rPr>
        <w:t>88.</w:t>
      </w:r>
      <w:r w:rsidR="007F5C43" w:rsidRPr="00CC058C">
        <w:rPr>
          <w:rFonts w:hint="eastAsia"/>
        </w:rPr>
        <w:t xml:space="preserve"> </w:t>
      </w:r>
      <w:r w:rsidR="00D90692" w:rsidRPr="00CC058C">
        <w:rPr>
          <w:rFonts w:hint="eastAsia"/>
        </w:rPr>
        <w:t>イングランド</w:t>
      </w:r>
      <w:r w:rsidRPr="00CC058C">
        <w:rPr>
          <w:rFonts w:hint="eastAsia"/>
        </w:rPr>
        <w:t>では、</w:t>
      </w:r>
      <w:r w:rsidR="00872746" w:rsidRPr="00CC058C">
        <w:rPr>
          <w:rFonts w:hint="eastAsia"/>
        </w:rPr>
        <w:t>2014</w:t>
      </w:r>
      <w:r w:rsidR="00872746">
        <w:rPr>
          <w:rFonts w:hint="eastAsia"/>
        </w:rPr>
        <w:t>年</w:t>
      </w:r>
      <w:r w:rsidRPr="00CC058C">
        <w:rPr>
          <w:rFonts w:hint="eastAsia"/>
        </w:rPr>
        <w:t>ケア法が、</w:t>
      </w:r>
      <w:r w:rsidR="001403AD">
        <w:rPr>
          <w:rFonts w:hint="eastAsia"/>
        </w:rPr>
        <w:t>より</w:t>
      </w:r>
      <w:r w:rsidR="001403AD" w:rsidRPr="00CC058C">
        <w:rPr>
          <w:rFonts w:hint="eastAsia"/>
        </w:rPr>
        <w:t>大きな</w:t>
      </w:r>
      <w:r w:rsidR="001403AD">
        <w:rPr>
          <w:rFonts w:hint="eastAsia"/>
        </w:rPr>
        <w:t>権限</w:t>
      </w:r>
      <w:r w:rsidR="001403AD" w:rsidRPr="00CC058C">
        <w:rPr>
          <w:rFonts w:hint="eastAsia"/>
        </w:rPr>
        <w:t>を</w:t>
      </w:r>
      <w:r w:rsidRPr="00CC058C">
        <w:rPr>
          <w:rFonts w:hint="eastAsia"/>
        </w:rPr>
        <w:t>障害者を含むサービス利用者に</w:t>
      </w:r>
      <w:r w:rsidR="00C64E16">
        <w:rPr>
          <w:rFonts w:hint="eastAsia"/>
        </w:rPr>
        <w:t>付</w:t>
      </w:r>
      <w:r w:rsidRPr="00CC058C">
        <w:rPr>
          <w:rFonts w:hint="eastAsia"/>
        </w:rPr>
        <w:t>与</w:t>
      </w:r>
      <w:r w:rsidR="00C64E16">
        <w:rPr>
          <w:rFonts w:hint="eastAsia"/>
        </w:rPr>
        <w:t>す</w:t>
      </w:r>
      <w:r w:rsidRPr="00CC058C">
        <w:rPr>
          <w:rFonts w:hint="eastAsia"/>
        </w:rPr>
        <w:t>ること</w:t>
      </w:r>
      <w:r w:rsidR="00C64E16">
        <w:rPr>
          <w:rFonts w:hint="eastAsia"/>
        </w:rPr>
        <w:t>によって</w:t>
      </w:r>
      <w:r w:rsidRPr="00CC058C">
        <w:rPr>
          <w:rFonts w:hint="eastAsia"/>
        </w:rPr>
        <w:t>、保健医療および社会</w:t>
      </w:r>
      <w:r w:rsidR="00D90692" w:rsidRPr="00CC058C">
        <w:rPr>
          <w:rFonts w:hint="eastAsia"/>
        </w:rPr>
        <w:t>ケア</w:t>
      </w:r>
      <w:r w:rsidRPr="00CC058C">
        <w:rPr>
          <w:rFonts w:hint="eastAsia"/>
        </w:rPr>
        <w:t>における</w:t>
      </w:r>
      <w:r w:rsidR="00873214">
        <w:rPr>
          <w:rFonts w:hint="eastAsia"/>
        </w:rPr>
        <w:t>従来の</w:t>
      </w:r>
      <w:r w:rsidRPr="00CC058C">
        <w:rPr>
          <w:rFonts w:hint="eastAsia"/>
        </w:rPr>
        <w:t>障害</w:t>
      </w:r>
      <w:r w:rsidR="00D90692" w:rsidRPr="00CC058C">
        <w:rPr>
          <w:rFonts w:hint="eastAsia"/>
        </w:rPr>
        <w:t>者へのアプローチ</w:t>
      </w:r>
      <w:r w:rsidRPr="00CC058C">
        <w:rPr>
          <w:rFonts w:hint="eastAsia"/>
        </w:rPr>
        <w:t>を</w:t>
      </w:r>
      <w:r w:rsidR="00142718">
        <w:rPr>
          <w:rFonts w:hint="eastAsia"/>
        </w:rPr>
        <w:t>転換する</w:t>
      </w:r>
      <w:r w:rsidRPr="00CC058C">
        <w:rPr>
          <w:rFonts w:hint="eastAsia"/>
        </w:rPr>
        <w:t>こと</w:t>
      </w:r>
      <w:r w:rsidR="00BE2252">
        <w:rPr>
          <w:rFonts w:hint="eastAsia"/>
        </w:rPr>
        <w:t>に役立って</w:t>
      </w:r>
      <w:r w:rsidRPr="00CC058C">
        <w:rPr>
          <w:rFonts w:hint="eastAsia"/>
        </w:rPr>
        <w:t>い</w:t>
      </w:r>
      <w:r w:rsidR="000408B8" w:rsidRPr="00CC058C">
        <w:rPr>
          <w:rFonts w:hint="eastAsia"/>
        </w:rPr>
        <w:t>る</w:t>
      </w:r>
      <w:r w:rsidRPr="00CC058C">
        <w:rPr>
          <w:rFonts w:hint="eastAsia"/>
        </w:rPr>
        <w:t>。個人予算</w:t>
      </w:r>
      <w:r w:rsidR="00D90692" w:rsidRPr="00CC058C">
        <w:rPr>
          <w:rFonts w:hint="eastAsia"/>
        </w:rPr>
        <w:t>（</w:t>
      </w:r>
      <w:r w:rsidR="0097102D" w:rsidRPr="00CC058C">
        <w:t>personal budgets</w:t>
      </w:r>
      <w:r w:rsidR="00D90692" w:rsidRPr="00CC058C">
        <w:rPr>
          <w:rFonts w:hint="eastAsia"/>
        </w:rPr>
        <w:t>）</w:t>
      </w:r>
      <w:r w:rsidR="00AD1573">
        <w:rPr>
          <w:rFonts w:hint="eastAsia"/>
        </w:rPr>
        <w:t>へ</w:t>
      </w:r>
      <w:r w:rsidR="00872746">
        <w:rPr>
          <w:rFonts w:hint="eastAsia"/>
        </w:rPr>
        <w:t>の権利に</w:t>
      </w:r>
      <w:r w:rsidR="009F49EC">
        <w:rPr>
          <w:rFonts w:hint="eastAsia"/>
        </w:rPr>
        <w:t>関しては</w:t>
      </w:r>
      <w:r w:rsidRPr="00CC058C">
        <w:rPr>
          <w:rFonts w:hint="eastAsia"/>
        </w:rPr>
        <w:t>、この法律は、障害者が使用する介護サービスをより</w:t>
      </w:r>
      <w:r w:rsidR="0097102D" w:rsidRPr="00CC058C">
        <w:rPr>
          <w:rFonts w:hint="eastAsia"/>
        </w:rPr>
        <w:t>自由に</w:t>
      </w:r>
      <w:r w:rsidRPr="00CC058C">
        <w:rPr>
          <w:rFonts w:hint="eastAsia"/>
        </w:rPr>
        <w:t>管理することを可能にしてい</w:t>
      </w:r>
      <w:r w:rsidR="000408B8" w:rsidRPr="00CC058C">
        <w:rPr>
          <w:rFonts w:hint="eastAsia"/>
        </w:rPr>
        <w:t>る</w:t>
      </w:r>
      <w:r w:rsidRPr="00CC058C">
        <w:rPr>
          <w:rFonts w:hint="eastAsia"/>
        </w:rPr>
        <w:t>。また、将来的に</w:t>
      </w:r>
      <w:r w:rsidR="00872746">
        <w:rPr>
          <w:rFonts w:hint="eastAsia"/>
        </w:rPr>
        <w:t>は</w:t>
      </w:r>
      <w:r w:rsidR="0097102D" w:rsidRPr="00CC058C">
        <w:rPr>
          <w:rFonts w:hint="eastAsia"/>
        </w:rPr>
        <w:t>、</w:t>
      </w:r>
      <w:r w:rsidRPr="00CC058C">
        <w:rPr>
          <w:rFonts w:hint="eastAsia"/>
        </w:rPr>
        <w:t>社会</w:t>
      </w:r>
      <w:r w:rsidR="0097102D" w:rsidRPr="00CC058C">
        <w:rPr>
          <w:rFonts w:hint="eastAsia"/>
        </w:rPr>
        <w:t>ケア</w:t>
      </w:r>
      <w:r w:rsidRPr="00CC058C">
        <w:rPr>
          <w:rFonts w:hint="eastAsia"/>
        </w:rPr>
        <w:t>サービスを利用している成人が日常生活を</w:t>
      </w:r>
      <w:r w:rsidR="009F49EC">
        <w:rPr>
          <w:rFonts w:hint="eastAsia"/>
        </w:rPr>
        <w:t>確実に管理できるように</w:t>
      </w:r>
      <w:r w:rsidRPr="00CC058C">
        <w:rPr>
          <w:rFonts w:hint="eastAsia"/>
        </w:rPr>
        <w:t>する</w:t>
      </w:r>
      <w:r w:rsidR="0097102D" w:rsidRPr="00CC058C">
        <w:rPr>
          <w:rFonts w:hint="eastAsia"/>
        </w:rPr>
        <w:t>ことを</w:t>
      </w:r>
      <w:r w:rsidRPr="00CC058C">
        <w:rPr>
          <w:rFonts w:hint="eastAsia"/>
        </w:rPr>
        <w:t>、</w:t>
      </w:r>
      <w:r w:rsidR="0097102D" w:rsidRPr="00CC058C">
        <w:rPr>
          <w:rFonts w:hint="eastAsia"/>
        </w:rPr>
        <w:t>地方自治体に</w:t>
      </w:r>
      <w:r w:rsidRPr="00CC058C">
        <w:rPr>
          <w:rFonts w:hint="eastAsia"/>
        </w:rPr>
        <w:t>義務付けてい</w:t>
      </w:r>
      <w:r w:rsidR="000408B8" w:rsidRPr="00CC058C">
        <w:rPr>
          <w:rFonts w:hint="eastAsia"/>
        </w:rPr>
        <w:t>る</w:t>
      </w:r>
      <w:r w:rsidRPr="00CC058C">
        <w:rPr>
          <w:rFonts w:hint="eastAsia"/>
        </w:rPr>
        <w:t>。</w:t>
      </w:r>
      <w:r w:rsidR="0097102D" w:rsidRPr="00CC058C">
        <w:rPr>
          <w:rFonts w:hint="eastAsia"/>
        </w:rPr>
        <w:t xml:space="preserve">　</w:t>
      </w:r>
    </w:p>
    <w:p w14:paraId="7ECE9E40" w14:textId="77777777" w:rsidR="004801FF" w:rsidRPr="00CC058C" w:rsidRDefault="004801FF" w:rsidP="007A146B"/>
    <w:p w14:paraId="579A01DF" w14:textId="06FE1DB7" w:rsidR="007A146B" w:rsidRPr="00CC058C" w:rsidRDefault="007A146B" w:rsidP="007A146B">
      <w:r w:rsidRPr="00CC058C">
        <w:rPr>
          <w:rFonts w:hint="eastAsia"/>
        </w:rPr>
        <w:t>89.</w:t>
      </w:r>
      <w:r w:rsidR="007F5C43" w:rsidRPr="00CC058C">
        <w:rPr>
          <w:rFonts w:hint="eastAsia"/>
        </w:rPr>
        <w:t xml:space="preserve"> </w:t>
      </w:r>
      <w:r w:rsidR="00545FF5" w:rsidRPr="00CC058C">
        <w:rPr>
          <w:rFonts w:hint="eastAsia"/>
        </w:rPr>
        <w:t>2014</w:t>
      </w:r>
      <w:r w:rsidR="00545FF5" w:rsidRPr="00CC058C">
        <w:rPr>
          <w:rFonts w:hint="eastAsia"/>
        </w:rPr>
        <w:t>年社会</w:t>
      </w:r>
      <w:r w:rsidRPr="00CC058C">
        <w:rPr>
          <w:rFonts w:hint="eastAsia"/>
        </w:rPr>
        <w:t>サービス</w:t>
      </w:r>
      <w:r w:rsidR="00545FF5" w:rsidRPr="00CC058C">
        <w:rPr>
          <w:rFonts w:hint="eastAsia"/>
        </w:rPr>
        <w:t>と</w:t>
      </w:r>
      <w:r w:rsidR="00442E42">
        <w:rPr>
          <w:rFonts w:hint="eastAsia"/>
        </w:rPr>
        <w:t>福祉</w:t>
      </w:r>
      <w:r w:rsidRPr="00CC058C">
        <w:rPr>
          <w:rFonts w:hint="eastAsia"/>
        </w:rPr>
        <w:t>（ウェールズ）法は、ウェールズ政府が</w:t>
      </w:r>
      <w:r w:rsidR="00303991" w:rsidRPr="00CC058C">
        <w:rPr>
          <w:rFonts w:hint="eastAsia"/>
        </w:rPr>
        <w:t>、</w:t>
      </w:r>
      <w:r w:rsidRPr="00CC058C">
        <w:rPr>
          <w:rFonts w:hint="eastAsia"/>
        </w:rPr>
        <w:t>社会サービスを変革し、</w:t>
      </w:r>
      <w:r w:rsidR="00872746">
        <w:rPr>
          <w:rFonts w:hint="eastAsia"/>
        </w:rPr>
        <w:t>ケア</w:t>
      </w:r>
      <w:r w:rsidRPr="00CC058C">
        <w:rPr>
          <w:rFonts w:hint="eastAsia"/>
        </w:rPr>
        <w:t>を必要とする人</w:t>
      </w:r>
      <w:r w:rsidR="00545FF5" w:rsidRPr="00CC058C">
        <w:rPr>
          <w:rFonts w:hint="eastAsia"/>
        </w:rPr>
        <w:t>と支援を必要とする介護者</w:t>
      </w:r>
      <w:r w:rsidRPr="00CC058C">
        <w:rPr>
          <w:rFonts w:hint="eastAsia"/>
        </w:rPr>
        <w:t>の</w:t>
      </w:r>
      <w:r w:rsidR="00545FF5" w:rsidRPr="00CC058C">
        <w:rPr>
          <w:rFonts w:hint="eastAsia"/>
        </w:rPr>
        <w:t>福祉</w:t>
      </w:r>
      <w:r w:rsidRPr="00CC058C">
        <w:rPr>
          <w:rFonts w:hint="eastAsia"/>
        </w:rPr>
        <w:t>を向上させるための</w:t>
      </w:r>
      <w:r w:rsidR="00303991" w:rsidRPr="00CC058C">
        <w:rPr>
          <w:rFonts w:hint="eastAsia"/>
        </w:rPr>
        <w:t>、</w:t>
      </w:r>
      <w:r w:rsidRPr="00CC058C">
        <w:rPr>
          <w:rFonts w:hint="eastAsia"/>
        </w:rPr>
        <w:t>法的枠組みを提供</w:t>
      </w:r>
      <w:r w:rsidR="00442E42">
        <w:rPr>
          <w:rFonts w:hint="eastAsia"/>
        </w:rPr>
        <w:t>してい</w:t>
      </w:r>
      <w:r w:rsidRPr="00CC058C">
        <w:rPr>
          <w:rFonts w:hint="eastAsia"/>
        </w:rPr>
        <w:t>る。</w:t>
      </w:r>
    </w:p>
    <w:p w14:paraId="4A46B555" w14:textId="77777777" w:rsidR="004801FF" w:rsidRPr="00CC058C" w:rsidRDefault="004801FF" w:rsidP="007A146B"/>
    <w:p w14:paraId="15A7583F" w14:textId="26B0F206" w:rsidR="007A146B" w:rsidRPr="00CC058C" w:rsidRDefault="007A146B" w:rsidP="007A146B">
      <w:r w:rsidRPr="00CC058C">
        <w:rPr>
          <w:rFonts w:hint="eastAsia"/>
        </w:rPr>
        <w:t>90.</w:t>
      </w:r>
      <w:r w:rsidR="00D46D9A" w:rsidRPr="00CC058C">
        <w:rPr>
          <w:rFonts w:hint="eastAsia"/>
        </w:rPr>
        <w:t xml:space="preserve"> </w:t>
      </w:r>
      <w:r w:rsidRPr="00CC058C">
        <w:rPr>
          <w:rFonts w:hint="eastAsia"/>
        </w:rPr>
        <w:t>（</w:t>
      </w:r>
      <w:r w:rsidRPr="00CC058C">
        <w:rPr>
          <w:rFonts w:hint="eastAsia"/>
        </w:rPr>
        <w:t>c</w:t>
      </w:r>
      <w:r w:rsidRPr="00CC058C">
        <w:rPr>
          <w:rFonts w:hint="eastAsia"/>
        </w:rPr>
        <w:t>）</w:t>
      </w:r>
      <w:r w:rsidR="00E349F5">
        <w:rPr>
          <w:rFonts w:hint="eastAsia"/>
        </w:rPr>
        <w:t>英国</w:t>
      </w:r>
      <w:r w:rsidR="009648CF" w:rsidRPr="00CC058C">
        <w:rPr>
          <w:rFonts w:hint="eastAsia"/>
        </w:rPr>
        <w:t>政府</w:t>
      </w:r>
      <w:r w:rsidRPr="00CC058C">
        <w:rPr>
          <w:rFonts w:hint="eastAsia"/>
        </w:rPr>
        <w:t>は、障害者が可能な限り</w:t>
      </w:r>
      <w:r w:rsidR="00303991" w:rsidRPr="00CC058C">
        <w:rPr>
          <w:rFonts w:hint="eastAsia"/>
        </w:rPr>
        <w:t>自立</w:t>
      </w:r>
      <w:r w:rsidRPr="00CC058C">
        <w:rPr>
          <w:rFonts w:hint="eastAsia"/>
        </w:rPr>
        <w:t>して生活することを支援する上での社会的および財政的</w:t>
      </w:r>
      <w:r w:rsidR="00303991" w:rsidRPr="00CC058C">
        <w:rPr>
          <w:rFonts w:hint="eastAsia"/>
        </w:rPr>
        <w:t>給付（の意義）</w:t>
      </w:r>
      <w:r w:rsidRPr="00CC058C">
        <w:rPr>
          <w:rFonts w:hint="eastAsia"/>
        </w:rPr>
        <w:t>を認識している。障害を持つ人々は、</w:t>
      </w:r>
      <w:r w:rsidR="002345C7" w:rsidRPr="00CC058C">
        <w:rPr>
          <w:rFonts w:hint="eastAsia"/>
        </w:rPr>
        <w:t>資産調査</w:t>
      </w:r>
      <w:r w:rsidRPr="00CC058C">
        <w:rPr>
          <w:rFonts w:hint="eastAsia"/>
        </w:rPr>
        <w:t>の対象と</w:t>
      </w:r>
      <w:r w:rsidR="00DC09CB">
        <w:rPr>
          <w:rFonts w:hint="eastAsia"/>
        </w:rPr>
        <w:t>され</w:t>
      </w:r>
      <w:r w:rsidRPr="00CC058C">
        <w:rPr>
          <w:rFonts w:hint="eastAsia"/>
        </w:rPr>
        <w:t>ることを条件として、</w:t>
      </w:r>
      <w:r w:rsidR="00D4652C">
        <w:rPr>
          <w:rFonts w:hint="eastAsia"/>
        </w:rPr>
        <w:t>自</w:t>
      </w:r>
      <w:r w:rsidRPr="00CC058C">
        <w:rPr>
          <w:rFonts w:hint="eastAsia"/>
        </w:rPr>
        <w:t>立して</w:t>
      </w:r>
      <w:r w:rsidR="00D4652C">
        <w:rPr>
          <w:rFonts w:hint="eastAsia"/>
        </w:rPr>
        <w:t>生活</w:t>
      </w:r>
      <w:r w:rsidR="002345C7" w:rsidRPr="00CC058C">
        <w:rPr>
          <w:rFonts w:hint="eastAsia"/>
        </w:rPr>
        <w:t>しているか施設ケアを受けているかに</w:t>
      </w:r>
      <w:r w:rsidR="00344728">
        <w:rPr>
          <w:rFonts w:hint="eastAsia"/>
        </w:rPr>
        <w:t>関係なく</w:t>
      </w:r>
      <w:r w:rsidR="002345C7" w:rsidRPr="00CC058C">
        <w:rPr>
          <w:rFonts w:hint="eastAsia"/>
        </w:rPr>
        <w:t>、</w:t>
      </w:r>
      <w:r w:rsidRPr="00CC058C">
        <w:rPr>
          <w:rFonts w:hint="eastAsia"/>
        </w:rPr>
        <w:t>自分のパーソナルケアの費用</w:t>
      </w:r>
      <w:r w:rsidR="005549B1">
        <w:rPr>
          <w:rFonts w:hint="eastAsia"/>
        </w:rPr>
        <w:t>に相当する</w:t>
      </w:r>
      <w:r w:rsidR="002345C7" w:rsidRPr="00CC058C">
        <w:rPr>
          <w:rFonts w:hint="eastAsia"/>
        </w:rPr>
        <w:t>国</w:t>
      </w:r>
      <w:r w:rsidRPr="00CC058C">
        <w:rPr>
          <w:rFonts w:hint="eastAsia"/>
        </w:rPr>
        <w:t>の支援を受ける権利が</w:t>
      </w:r>
      <w:r w:rsidR="0018385B" w:rsidRPr="00CC058C">
        <w:rPr>
          <w:rFonts w:hint="eastAsia"/>
        </w:rPr>
        <w:t>ある</w:t>
      </w:r>
      <w:r w:rsidRPr="00CC058C">
        <w:rPr>
          <w:rFonts w:hint="eastAsia"/>
        </w:rPr>
        <w:t>。</w:t>
      </w:r>
      <w:r w:rsidR="002345C7" w:rsidRPr="00CC058C">
        <w:rPr>
          <w:rFonts w:hint="eastAsia"/>
        </w:rPr>
        <w:t>資産調査</w:t>
      </w:r>
      <w:r w:rsidRPr="00CC058C">
        <w:rPr>
          <w:rFonts w:hint="eastAsia"/>
        </w:rPr>
        <w:t>から</w:t>
      </w:r>
      <w:r w:rsidR="00C64427">
        <w:rPr>
          <w:rFonts w:hint="eastAsia"/>
        </w:rPr>
        <w:t>除外</w:t>
      </w:r>
      <w:r w:rsidRPr="00CC058C">
        <w:rPr>
          <w:rFonts w:hint="eastAsia"/>
        </w:rPr>
        <w:t>され</w:t>
      </w:r>
      <w:r w:rsidR="00C64427">
        <w:rPr>
          <w:rFonts w:hint="eastAsia"/>
        </w:rPr>
        <w:t>る個人</w:t>
      </w:r>
      <w:r w:rsidRPr="00CC058C">
        <w:rPr>
          <w:rFonts w:hint="eastAsia"/>
        </w:rPr>
        <w:t>所得は、</w:t>
      </w:r>
      <w:r w:rsidR="00507000" w:rsidRPr="00CC058C">
        <w:rPr>
          <w:rFonts w:hint="eastAsia"/>
        </w:rPr>
        <w:t>居住施設ケアを受ける人では</w:t>
      </w:r>
      <w:r w:rsidRPr="00CC058C">
        <w:rPr>
          <w:rFonts w:hint="eastAsia"/>
        </w:rPr>
        <w:t>低く、</w:t>
      </w:r>
      <w:r w:rsidR="00507000" w:rsidRPr="00CC058C">
        <w:rPr>
          <w:rFonts w:hint="eastAsia"/>
        </w:rPr>
        <w:t>また</w:t>
      </w:r>
      <w:r w:rsidRPr="00CC058C">
        <w:rPr>
          <w:rFonts w:hint="eastAsia"/>
        </w:rPr>
        <w:t>年齢に</w:t>
      </w:r>
      <w:r w:rsidR="00507000" w:rsidRPr="00CC058C">
        <w:rPr>
          <w:rFonts w:hint="eastAsia"/>
        </w:rPr>
        <w:t>よって異な</w:t>
      </w:r>
      <w:r w:rsidR="00C64427">
        <w:rPr>
          <w:rFonts w:hint="eastAsia"/>
        </w:rPr>
        <w:t>ってい</w:t>
      </w:r>
      <w:r w:rsidR="00507000" w:rsidRPr="00CC058C">
        <w:rPr>
          <w:rFonts w:hint="eastAsia"/>
        </w:rPr>
        <w:t>る。</w:t>
      </w:r>
    </w:p>
    <w:p w14:paraId="4FF11E9C" w14:textId="77777777" w:rsidR="004801FF" w:rsidRPr="00C64427" w:rsidRDefault="004801FF" w:rsidP="007A146B"/>
    <w:p w14:paraId="70302993" w14:textId="40EB8D7A" w:rsidR="007A146B" w:rsidRPr="00CC058C" w:rsidRDefault="007A146B" w:rsidP="007A146B">
      <w:r w:rsidRPr="00CC058C">
        <w:rPr>
          <w:rFonts w:hint="eastAsia"/>
        </w:rPr>
        <w:t>91.</w:t>
      </w:r>
      <w:r w:rsidR="00D46D9A" w:rsidRPr="00CC058C">
        <w:rPr>
          <w:rFonts w:hint="eastAsia"/>
        </w:rPr>
        <w:t xml:space="preserve"> </w:t>
      </w:r>
      <w:r w:rsidRPr="00CC058C">
        <w:rPr>
          <w:rFonts w:hint="eastAsia"/>
        </w:rPr>
        <w:t>（</w:t>
      </w:r>
      <w:r w:rsidRPr="00CC058C">
        <w:rPr>
          <w:rFonts w:hint="eastAsia"/>
        </w:rPr>
        <w:t>d</w:t>
      </w:r>
      <w:r w:rsidRPr="00CC058C">
        <w:rPr>
          <w:rFonts w:hint="eastAsia"/>
        </w:rPr>
        <w:t>）</w:t>
      </w:r>
      <w:r w:rsidR="00E349F5">
        <w:rPr>
          <w:rFonts w:hint="eastAsia"/>
        </w:rPr>
        <w:t>英国</w:t>
      </w:r>
      <w:r w:rsidR="009648CF" w:rsidRPr="00CC058C">
        <w:rPr>
          <w:rFonts w:hint="eastAsia"/>
        </w:rPr>
        <w:t>政府</w:t>
      </w:r>
      <w:r w:rsidRPr="00CC058C">
        <w:rPr>
          <w:rFonts w:hint="eastAsia"/>
        </w:rPr>
        <w:t>は、</w:t>
      </w:r>
      <w:r w:rsidR="00684A6D">
        <w:rPr>
          <w:rFonts w:hint="eastAsia"/>
        </w:rPr>
        <w:t>権利条約</w:t>
      </w:r>
      <w:r w:rsidRPr="00CC058C">
        <w:rPr>
          <w:rFonts w:hint="eastAsia"/>
        </w:rPr>
        <w:t>の批准を</w:t>
      </w:r>
      <w:r w:rsidRPr="00A5126D">
        <w:rPr>
          <w:rFonts w:hint="eastAsia"/>
        </w:rPr>
        <w:t>管轄区域</w:t>
      </w:r>
      <w:r w:rsidRPr="00CC058C">
        <w:rPr>
          <w:rFonts w:hint="eastAsia"/>
        </w:rPr>
        <w:t>にまで拡大していないため、</w:t>
      </w:r>
      <w:r w:rsidR="00E349F5">
        <w:rPr>
          <w:rFonts w:hint="eastAsia"/>
        </w:rPr>
        <w:t>英国</w:t>
      </w:r>
      <w:r w:rsidRPr="00CC058C">
        <w:rPr>
          <w:rFonts w:hint="eastAsia"/>
        </w:rPr>
        <w:t>の海外領土</w:t>
      </w:r>
      <w:r w:rsidR="00C64427">
        <w:rPr>
          <w:rFonts w:hint="eastAsia"/>
        </w:rPr>
        <w:t>を</w:t>
      </w:r>
      <w:r w:rsidRPr="00CC058C">
        <w:rPr>
          <w:rFonts w:hint="eastAsia"/>
        </w:rPr>
        <w:t>この定期的</w:t>
      </w:r>
      <w:r w:rsidR="0011585F" w:rsidRPr="00CC058C">
        <w:rPr>
          <w:rFonts w:hint="eastAsia"/>
        </w:rPr>
        <w:t>審査</w:t>
      </w:r>
      <w:r w:rsidRPr="00CC058C">
        <w:rPr>
          <w:rFonts w:hint="eastAsia"/>
        </w:rPr>
        <w:t>の対象とは考えていない。</w:t>
      </w:r>
    </w:p>
    <w:p w14:paraId="02B7E39E" w14:textId="77777777" w:rsidR="004801FF" w:rsidRPr="00CC058C" w:rsidRDefault="004801FF" w:rsidP="007A146B"/>
    <w:p w14:paraId="63A3D793" w14:textId="7954D743" w:rsidR="007A146B" w:rsidRPr="00CC058C" w:rsidRDefault="007A146B" w:rsidP="007A146B">
      <w:r w:rsidRPr="00CC058C">
        <w:rPr>
          <w:rFonts w:hint="eastAsia"/>
        </w:rPr>
        <w:t>92.</w:t>
      </w:r>
      <w:r w:rsidR="00D46D9A" w:rsidRPr="00CC058C">
        <w:rPr>
          <w:rFonts w:hint="eastAsia"/>
        </w:rPr>
        <w:t xml:space="preserve"> </w:t>
      </w:r>
      <w:r w:rsidRPr="00CC058C">
        <w:rPr>
          <w:rFonts w:hint="eastAsia"/>
        </w:rPr>
        <w:t>北アイルランド保健省はスコットランド政府と協力し、</w:t>
      </w:r>
      <w:r w:rsidR="0011585F" w:rsidRPr="00CC058C">
        <w:rPr>
          <w:rFonts w:hint="eastAsia"/>
        </w:rPr>
        <w:t>スコットランド自立</w:t>
      </w:r>
      <w:r w:rsidRPr="00CC058C">
        <w:rPr>
          <w:rFonts w:hint="eastAsia"/>
        </w:rPr>
        <w:t>生活基金に資金を提供し、</w:t>
      </w:r>
      <w:r w:rsidR="00A91261">
        <w:rPr>
          <w:rFonts w:hint="eastAsia"/>
        </w:rPr>
        <w:t>極めて深刻な</w:t>
      </w:r>
      <w:r w:rsidRPr="00CC058C">
        <w:rPr>
          <w:rFonts w:hint="eastAsia"/>
        </w:rPr>
        <w:t>ケアニーズを持つ重度障害者に週</w:t>
      </w:r>
      <w:r w:rsidRPr="00CC058C">
        <w:rPr>
          <w:rFonts w:hint="eastAsia"/>
        </w:rPr>
        <w:t>250</w:t>
      </w:r>
      <w:r w:rsidRPr="00CC058C">
        <w:rPr>
          <w:rFonts w:hint="eastAsia"/>
        </w:rPr>
        <w:t>ポンドの現金を</w:t>
      </w:r>
      <w:r w:rsidR="00872746" w:rsidRPr="00CC058C">
        <w:rPr>
          <w:rFonts w:hint="eastAsia"/>
        </w:rPr>
        <w:t>直接</w:t>
      </w:r>
      <w:r w:rsidRPr="00CC058C">
        <w:rPr>
          <w:rFonts w:hint="eastAsia"/>
        </w:rPr>
        <w:t>支払</w:t>
      </w:r>
      <w:r w:rsidR="00A91261">
        <w:rPr>
          <w:rFonts w:hint="eastAsia"/>
        </w:rPr>
        <w:t>っている</w:t>
      </w:r>
      <w:r w:rsidRPr="00CC058C">
        <w:rPr>
          <w:rFonts w:hint="eastAsia"/>
        </w:rPr>
        <w:t>。自立生活を促進する住宅サービスに資金を提供する</w:t>
      </w:r>
      <w:r w:rsidR="00F42E6A" w:rsidRPr="00CC058C">
        <w:rPr>
          <w:rFonts w:hint="eastAsia"/>
        </w:rPr>
        <w:t>「人々への支援」</w:t>
      </w:r>
      <w:r w:rsidR="00872746">
        <w:rPr>
          <w:rFonts w:hint="eastAsia"/>
        </w:rPr>
        <w:t>（</w:t>
      </w:r>
      <w:r w:rsidR="00872746" w:rsidRPr="00872746">
        <w:t>Supporting People</w:t>
      </w:r>
      <w:r w:rsidR="00872746">
        <w:rPr>
          <w:rFonts w:hint="eastAsia"/>
        </w:rPr>
        <w:t>）</w:t>
      </w:r>
      <w:r w:rsidRPr="00CC058C">
        <w:rPr>
          <w:rFonts w:hint="eastAsia"/>
        </w:rPr>
        <w:t>プログラムのかなり</w:t>
      </w:r>
      <w:r w:rsidR="00A91261">
        <w:rPr>
          <w:rFonts w:hint="eastAsia"/>
        </w:rPr>
        <w:t>大きな</w:t>
      </w:r>
      <w:r w:rsidRPr="00CC058C">
        <w:rPr>
          <w:rFonts w:hint="eastAsia"/>
        </w:rPr>
        <w:t>部分は、身体障害および</w:t>
      </w:r>
      <w:r w:rsidR="00F42E6A" w:rsidRPr="00CC058C">
        <w:rPr>
          <w:rFonts w:hint="eastAsia"/>
        </w:rPr>
        <w:t>知的</w:t>
      </w:r>
      <w:r w:rsidRPr="00CC058C">
        <w:rPr>
          <w:rFonts w:hint="eastAsia"/>
        </w:rPr>
        <w:t>障害のある人々のためのサービスに向けられてい</w:t>
      </w:r>
      <w:r w:rsidR="000408B8" w:rsidRPr="00CC058C">
        <w:rPr>
          <w:rFonts w:hint="eastAsia"/>
        </w:rPr>
        <w:t>る</w:t>
      </w:r>
      <w:r w:rsidRPr="00CC058C">
        <w:rPr>
          <w:rFonts w:hint="eastAsia"/>
        </w:rPr>
        <w:t>。</w:t>
      </w:r>
    </w:p>
    <w:p w14:paraId="1F91FE92" w14:textId="77777777" w:rsidR="004801FF" w:rsidRPr="00A91261" w:rsidRDefault="004801FF" w:rsidP="007A146B"/>
    <w:p w14:paraId="3EDFDB31" w14:textId="46D31176" w:rsidR="007A146B" w:rsidRPr="00CC058C" w:rsidRDefault="007A146B" w:rsidP="007A146B">
      <w:r w:rsidRPr="00CC058C">
        <w:rPr>
          <w:rFonts w:hint="eastAsia"/>
        </w:rPr>
        <w:t>93.</w:t>
      </w:r>
      <w:r w:rsidR="00D46D9A" w:rsidRPr="00CC058C">
        <w:rPr>
          <w:rFonts w:hint="eastAsia"/>
        </w:rPr>
        <w:t xml:space="preserve"> </w:t>
      </w:r>
      <w:r w:rsidR="00F42E6A" w:rsidRPr="00CC058C">
        <w:rPr>
          <w:rFonts w:hint="eastAsia"/>
        </w:rPr>
        <w:t xml:space="preserve"> 2013</w:t>
      </w:r>
      <w:r w:rsidR="00F42E6A" w:rsidRPr="00CC058C">
        <w:rPr>
          <w:rFonts w:hint="eastAsia"/>
        </w:rPr>
        <w:t>年社会</w:t>
      </w:r>
      <w:r w:rsidRPr="00CC058C">
        <w:rPr>
          <w:rFonts w:hint="eastAsia"/>
        </w:rPr>
        <w:t>ケア（</w:t>
      </w:r>
      <w:r w:rsidR="00F42E6A" w:rsidRPr="00CC058C">
        <w:rPr>
          <w:rFonts w:hint="eastAsia"/>
        </w:rPr>
        <w:t>自己管理</w:t>
      </w:r>
      <w:r w:rsidRPr="00CC058C">
        <w:rPr>
          <w:rFonts w:hint="eastAsia"/>
        </w:rPr>
        <w:t>支援）（スコットランド）法は、人々が社会的ケアについて</w:t>
      </w:r>
      <w:r w:rsidR="00192799">
        <w:rPr>
          <w:rFonts w:hint="eastAsia"/>
        </w:rPr>
        <w:t>正しい</w:t>
      </w:r>
      <w:r w:rsidRPr="00CC058C">
        <w:rPr>
          <w:rFonts w:hint="eastAsia"/>
        </w:rPr>
        <w:t>情報に基づいた選択を行うのを助け、地域社会で</w:t>
      </w:r>
      <w:r w:rsidR="00E73B5B" w:rsidRPr="00CC058C">
        <w:rPr>
          <w:rFonts w:hint="eastAsia"/>
        </w:rPr>
        <w:t>自立</w:t>
      </w:r>
      <w:r w:rsidRPr="00CC058C">
        <w:rPr>
          <w:rFonts w:hint="eastAsia"/>
        </w:rPr>
        <w:t>して</w:t>
      </w:r>
      <w:r w:rsidR="00192799">
        <w:rPr>
          <w:rFonts w:hint="eastAsia"/>
        </w:rPr>
        <w:t>活動的な</w:t>
      </w:r>
      <w:r w:rsidRPr="00CC058C">
        <w:rPr>
          <w:rFonts w:hint="eastAsia"/>
        </w:rPr>
        <w:t>市民として</w:t>
      </w:r>
      <w:r w:rsidR="00E73B5B" w:rsidRPr="00CC058C">
        <w:rPr>
          <w:rFonts w:hint="eastAsia"/>
        </w:rPr>
        <w:t>生活することを</w:t>
      </w:r>
      <w:r w:rsidRPr="00CC058C">
        <w:rPr>
          <w:rFonts w:hint="eastAsia"/>
        </w:rPr>
        <w:t>支援</w:t>
      </w:r>
      <w:r w:rsidR="00192799">
        <w:rPr>
          <w:rFonts w:hint="eastAsia"/>
        </w:rPr>
        <w:t>している</w:t>
      </w:r>
      <w:r w:rsidRPr="00CC058C">
        <w:rPr>
          <w:rFonts w:hint="eastAsia"/>
        </w:rPr>
        <w:t>（</w:t>
      </w:r>
      <w:r w:rsidR="00192799">
        <w:rPr>
          <w:rFonts w:hint="eastAsia"/>
        </w:rPr>
        <w:t>そのために</w:t>
      </w:r>
      <w:r w:rsidRPr="00CC058C">
        <w:rPr>
          <w:rFonts w:hint="eastAsia"/>
        </w:rPr>
        <w:t>スコットランド</w:t>
      </w:r>
      <w:r w:rsidR="00E73B5B" w:rsidRPr="00CC058C">
        <w:rPr>
          <w:rFonts w:hint="eastAsia"/>
        </w:rPr>
        <w:t>自立</w:t>
      </w:r>
      <w:r w:rsidRPr="00CC058C">
        <w:rPr>
          <w:rFonts w:hint="eastAsia"/>
        </w:rPr>
        <w:t>生活基金</w:t>
      </w:r>
      <w:r w:rsidR="00E73B5B" w:rsidRPr="00CC058C">
        <w:rPr>
          <w:rFonts w:hint="eastAsia"/>
        </w:rPr>
        <w:t>へ約５千万</w:t>
      </w:r>
      <w:r w:rsidR="00872746">
        <w:rPr>
          <w:rFonts w:hint="eastAsia"/>
        </w:rPr>
        <w:t>ポンド</w:t>
      </w:r>
      <w:r w:rsidR="00192799">
        <w:rPr>
          <w:rFonts w:hint="eastAsia"/>
        </w:rPr>
        <w:t>を</w:t>
      </w:r>
      <w:r w:rsidR="00E73B5B" w:rsidRPr="00CC058C">
        <w:rPr>
          <w:rFonts w:hint="eastAsia"/>
        </w:rPr>
        <w:t>支出</w:t>
      </w:r>
      <w:r w:rsidRPr="00CC058C">
        <w:rPr>
          <w:rFonts w:hint="eastAsia"/>
        </w:rPr>
        <w:t>）。</w:t>
      </w:r>
    </w:p>
    <w:p w14:paraId="2CE8AA76" w14:textId="77777777" w:rsidR="004801FF" w:rsidRPr="00CC058C" w:rsidRDefault="004801FF" w:rsidP="007A146B"/>
    <w:p w14:paraId="74E04B87" w14:textId="0E71F8EA" w:rsidR="007A146B" w:rsidRPr="00CC058C" w:rsidRDefault="007A146B" w:rsidP="007A146B">
      <w:r w:rsidRPr="00CC058C">
        <w:rPr>
          <w:rFonts w:hint="eastAsia"/>
        </w:rPr>
        <w:t>94.</w:t>
      </w:r>
      <w:r w:rsidR="00D46D9A" w:rsidRPr="00CC058C">
        <w:rPr>
          <w:rFonts w:hint="eastAsia"/>
        </w:rPr>
        <w:t xml:space="preserve"> </w:t>
      </w:r>
      <w:r w:rsidRPr="00CC058C">
        <w:rPr>
          <w:rFonts w:hint="eastAsia"/>
        </w:rPr>
        <w:t>ウェールズは、</w:t>
      </w:r>
      <w:r w:rsidR="00681D36" w:rsidRPr="00CC058C">
        <w:rPr>
          <w:rFonts w:hint="eastAsia"/>
        </w:rPr>
        <w:t>自立して生活する人々を</w:t>
      </w:r>
      <w:r w:rsidRPr="00CC058C">
        <w:rPr>
          <w:rFonts w:hint="eastAsia"/>
        </w:rPr>
        <w:t>社会的ケア</w:t>
      </w:r>
      <w:r w:rsidR="00432D38" w:rsidRPr="00CC058C">
        <w:rPr>
          <w:rFonts w:hint="eastAsia"/>
        </w:rPr>
        <w:t>の</w:t>
      </w:r>
      <w:r w:rsidRPr="00CC058C">
        <w:rPr>
          <w:rFonts w:hint="eastAsia"/>
        </w:rPr>
        <w:t>提供</w:t>
      </w:r>
      <w:r w:rsidR="00432D38" w:rsidRPr="00CC058C">
        <w:rPr>
          <w:rFonts w:hint="eastAsia"/>
        </w:rPr>
        <w:t>により</w:t>
      </w:r>
      <w:r w:rsidRPr="00CC058C">
        <w:rPr>
          <w:rFonts w:hint="eastAsia"/>
        </w:rPr>
        <w:t>支援</w:t>
      </w:r>
      <w:r w:rsidR="00D84E7A">
        <w:rPr>
          <w:rFonts w:hint="eastAsia"/>
        </w:rPr>
        <w:t>してい</w:t>
      </w:r>
      <w:r w:rsidRPr="00CC058C">
        <w:rPr>
          <w:rFonts w:hint="eastAsia"/>
        </w:rPr>
        <w:t>る。</w:t>
      </w:r>
      <w:r w:rsidR="00432D38" w:rsidRPr="00CC058C">
        <w:rPr>
          <w:rFonts w:hint="eastAsia"/>
        </w:rPr>
        <w:t>自立生活</w:t>
      </w:r>
      <w:r w:rsidRPr="00CC058C">
        <w:rPr>
          <w:rFonts w:hint="eastAsia"/>
        </w:rPr>
        <w:t>基金からの支援を</w:t>
      </w:r>
      <w:r w:rsidR="00D84E7A">
        <w:rPr>
          <w:rFonts w:hint="eastAsia"/>
        </w:rPr>
        <w:t>従来</w:t>
      </w:r>
      <w:r w:rsidRPr="00CC058C">
        <w:rPr>
          <w:rFonts w:hint="eastAsia"/>
        </w:rPr>
        <w:t>受け</w:t>
      </w:r>
      <w:r w:rsidR="00432D38" w:rsidRPr="00CC058C">
        <w:rPr>
          <w:rFonts w:hint="eastAsia"/>
        </w:rPr>
        <w:t>てき</w:t>
      </w:r>
      <w:r w:rsidRPr="00CC058C">
        <w:rPr>
          <w:rFonts w:hint="eastAsia"/>
        </w:rPr>
        <w:t>た</w:t>
      </w:r>
      <w:r w:rsidR="00432D38" w:rsidRPr="00CC058C">
        <w:rPr>
          <w:rFonts w:hint="eastAsia"/>
        </w:rPr>
        <w:t>人</w:t>
      </w:r>
      <w:r w:rsidRPr="00CC058C">
        <w:rPr>
          <w:rFonts w:hint="eastAsia"/>
        </w:rPr>
        <w:t>は、</w:t>
      </w:r>
      <w:r w:rsidR="005957CB" w:rsidRPr="00CC058C">
        <w:rPr>
          <w:rFonts w:hint="eastAsia"/>
        </w:rPr>
        <w:t>今後の支援</w:t>
      </w:r>
      <w:r w:rsidRPr="00CC058C">
        <w:rPr>
          <w:rFonts w:hint="eastAsia"/>
        </w:rPr>
        <w:t>を見直し、新しいケアと</w:t>
      </w:r>
      <w:r w:rsidR="005957CB" w:rsidRPr="00CC058C">
        <w:rPr>
          <w:rFonts w:hint="eastAsia"/>
        </w:rPr>
        <w:t>支援の</w:t>
      </w:r>
      <w:r w:rsidRPr="00CC058C">
        <w:rPr>
          <w:rFonts w:hint="eastAsia"/>
        </w:rPr>
        <w:t>計画を</w:t>
      </w:r>
      <w:r w:rsidR="00432D38" w:rsidRPr="00CC058C">
        <w:rPr>
          <w:rFonts w:hint="eastAsia"/>
        </w:rPr>
        <w:t>作成</w:t>
      </w:r>
      <w:r w:rsidR="001913C2" w:rsidRPr="00CC058C">
        <w:rPr>
          <w:rFonts w:hint="eastAsia"/>
        </w:rPr>
        <w:t>する</w:t>
      </w:r>
      <w:r w:rsidR="00D84E7A">
        <w:rPr>
          <w:rFonts w:hint="eastAsia"/>
        </w:rPr>
        <w:t>ことになる</w:t>
      </w:r>
      <w:r w:rsidRPr="00CC058C">
        <w:rPr>
          <w:rFonts w:hint="eastAsia"/>
        </w:rPr>
        <w:t>。さらにウェールズ政府の</w:t>
      </w:r>
      <w:r w:rsidR="005957CB" w:rsidRPr="00CC058C">
        <w:rPr>
          <w:rFonts w:hint="eastAsia"/>
        </w:rPr>
        <w:t>「</w:t>
      </w:r>
      <w:r w:rsidRPr="00CC058C">
        <w:rPr>
          <w:rFonts w:hint="eastAsia"/>
        </w:rPr>
        <w:t>自立生活</w:t>
      </w:r>
      <w:r w:rsidR="005957CB" w:rsidRPr="00CC058C">
        <w:rPr>
          <w:rFonts w:hint="eastAsia"/>
        </w:rPr>
        <w:t>行動</w:t>
      </w:r>
      <w:r w:rsidRPr="00CC058C">
        <w:rPr>
          <w:rFonts w:hint="eastAsia"/>
        </w:rPr>
        <w:t>枠組み</w:t>
      </w:r>
      <w:r w:rsidR="005957CB" w:rsidRPr="00CC058C">
        <w:rPr>
          <w:rFonts w:hint="eastAsia"/>
        </w:rPr>
        <w:t>」</w:t>
      </w:r>
      <w:r w:rsidR="00D84E7A">
        <w:rPr>
          <w:rFonts w:hint="eastAsia"/>
        </w:rPr>
        <w:t>は</w:t>
      </w:r>
      <w:r w:rsidRPr="00CC058C">
        <w:rPr>
          <w:rFonts w:hint="eastAsia"/>
        </w:rPr>
        <w:t>、ウェールズの障害者の権利を促進</w:t>
      </w:r>
      <w:r w:rsidR="00D84E7A">
        <w:rPr>
          <w:rFonts w:hint="eastAsia"/>
        </w:rPr>
        <w:t>している</w:t>
      </w:r>
      <w:r w:rsidRPr="00CC058C">
        <w:rPr>
          <w:rFonts w:hint="eastAsia"/>
        </w:rPr>
        <w:t>。この枠組みは、ウェールズ政府が</w:t>
      </w:r>
      <w:r w:rsidR="00EE6B63">
        <w:rPr>
          <w:rFonts w:hint="eastAsia"/>
        </w:rPr>
        <w:t>権利</w:t>
      </w:r>
      <w:r w:rsidRPr="00CC058C">
        <w:rPr>
          <w:rFonts w:hint="eastAsia"/>
        </w:rPr>
        <w:t>条約をどのように実施しているかを示し</w:t>
      </w:r>
      <w:r w:rsidR="005957CB" w:rsidRPr="00CC058C">
        <w:rPr>
          <w:rFonts w:hint="eastAsia"/>
        </w:rPr>
        <w:t>ており</w:t>
      </w:r>
      <w:r w:rsidRPr="00CC058C">
        <w:rPr>
          <w:rFonts w:hint="eastAsia"/>
        </w:rPr>
        <w:t>、現在更新</w:t>
      </w:r>
      <w:r w:rsidR="00EE6B63">
        <w:rPr>
          <w:rFonts w:hint="eastAsia"/>
        </w:rPr>
        <w:t>されつつ</w:t>
      </w:r>
      <w:r w:rsidRPr="00CC058C">
        <w:rPr>
          <w:rFonts w:hint="eastAsia"/>
        </w:rPr>
        <w:t>ある。</w:t>
      </w:r>
    </w:p>
    <w:p w14:paraId="5BBE7200" w14:textId="77777777" w:rsidR="004801FF" w:rsidRPr="00EE6B63" w:rsidRDefault="004801FF" w:rsidP="007A146B"/>
    <w:p w14:paraId="342862DC" w14:textId="774B63B3" w:rsidR="007A146B" w:rsidRPr="00CC058C" w:rsidRDefault="007A146B" w:rsidP="007A146B">
      <w:r w:rsidRPr="00CC058C">
        <w:rPr>
          <w:rFonts w:hint="eastAsia"/>
        </w:rPr>
        <w:t>95.</w:t>
      </w:r>
      <w:r w:rsidR="00D46D9A" w:rsidRPr="00CC058C">
        <w:rPr>
          <w:rFonts w:hint="eastAsia"/>
        </w:rPr>
        <w:t xml:space="preserve"> </w:t>
      </w:r>
      <w:r w:rsidRPr="00CC058C">
        <w:rPr>
          <w:rFonts w:hint="eastAsia"/>
        </w:rPr>
        <w:t>（</w:t>
      </w:r>
      <w:r w:rsidRPr="00CC058C">
        <w:rPr>
          <w:rFonts w:hint="eastAsia"/>
        </w:rPr>
        <w:t>15</w:t>
      </w:r>
      <w:r w:rsidRPr="00CC058C">
        <w:rPr>
          <w:rFonts w:hint="eastAsia"/>
        </w:rPr>
        <w:t>）</w:t>
      </w:r>
      <w:r w:rsidR="00E349F5">
        <w:rPr>
          <w:rFonts w:hint="eastAsia"/>
        </w:rPr>
        <w:t>英国</w:t>
      </w:r>
      <w:r w:rsidR="009648CF" w:rsidRPr="00CC058C">
        <w:rPr>
          <w:rFonts w:hint="eastAsia"/>
        </w:rPr>
        <w:t>政府</w:t>
      </w:r>
      <w:r w:rsidRPr="00CC058C">
        <w:rPr>
          <w:rFonts w:hint="eastAsia"/>
        </w:rPr>
        <w:t>は、</w:t>
      </w:r>
      <w:r w:rsidR="00DC6A32" w:rsidRPr="00CC058C">
        <w:rPr>
          <w:rFonts w:hint="eastAsia"/>
        </w:rPr>
        <w:t>イングランド</w:t>
      </w:r>
      <w:r w:rsidRPr="00CC058C">
        <w:rPr>
          <w:rFonts w:hint="eastAsia"/>
        </w:rPr>
        <w:t>で</w:t>
      </w:r>
      <w:r w:rsidR="00DC6A32" w:rsidRPr="00CC058C">
        <w:rPr>
          <w:rFonts w:hint="eastAsia"/>
        </w:rPr>
        <w:t>2014</w:t>
      </w:r>
      <w:r w:rsidR="00DC6A32" w:rsidRPr="00CC058C">
        <w:rPr>
          <w:rFonts w:hint="eastAsia"/>
        </w:rPr>
        <w:t>年</w:t>
      </w:r>
      <w:r w:rsidRPr="00CC058C">
        <w:rPr>
          <w:rFonts w:hint="eastAsia"/>
        </w:rPr>
        <w:t>ケア法</w:t>
      </w:r>
      <w:r w:rsidR="005417E3" w:rsidRPr="00C03681">
        <w:rPr>
          <w:rStyle w:val="ad"/>
        </w:rPr>
        <w:footnoteReference w:id="28"/>
      </w:r>
      <w:r w:rsidRPr="00CC058C">
        <w:rPr>
          <w:rFonts w:hint="eastAsia"/>
        </w:rPr>
        <w:t>を導入することを含め、近年</w:t>
      </w:r>
      <w:r w:rsidR="00DC6A32" w:rsidRPr="00CC058C">
        <w:rPr>
          <w:rFonts w:hint="eastAsia"/>
        </w:rPr>
        <w:t>自立</w:t>
      </w:r>
      <w:r w:rsidRPr="00CC058C">
        <w:rPr>
          <w:rFonts w:hint="eastAsia"/>
        </w:rPr>
        <w:t>生活を増やすための措置を講じている。この法律の</w:t>
      </w:r>
      <w:r w:rsidR="008943FA">
        <w:rPr>
          <w:rFonts w:hint="eastAsia"/>
        </w:rPr>
        <w:t>解説</w:t>
      </w:r>
      <w:r w:rsidRPr="00CC058C">
        <w:rPr>
          <w:rFonts w:hint="eastAsia"/>
        </w:rPr>
        <w:t>は、人々が日々の生活を</w:t>
      </w:r>
      <w:r w:rsidR="00DC6A32" w:rsidRPr="00CC058C">
        <w:rPr>
          <w:rFonts w:hint="eastAsia"/>
        </w:rPr>
        <w:t>コントロール</w:t>
      </w:r>
      <w:r w:rsidRPr="00CC058C">
        <w:rPr>
          <w:rFonts w:hint="eastAsia"/>
        </w:rPr>
        <w:t>し、適切な</w:t>
      </w:r>
      <w:r w:rsidR="003022F9">
        <w:rPr>
          <w:rFonts w:hint="eastAsia"/>
        </w:rPr>
        <w:t>住居に住み続けることが</w:t>
      </w:r>
      <w:r w:rsidRPr="00CC058C">
        <w:rPr>
          <w:rFonts w:hint="eastAsia"/>
        </w:rPr>
        <w:t>できるようにする</w:t>
      </w:r>
      <w:r w:rsidR="008943FA">
        <w:rPr>
          <w:rFonts w:hint="eastAsia"/>
        </w:rPr>
        <w:t>ことの</w:t>
      </w:r>
      <w:r w:rsidRPr="00CC058C">
        <w:rPr>
          <w:rFonts w:hint="eastAsia"/>
        </w:rPr>
        <w:t>必要性を強調してい</w:t>
      </w:r>
      <w:r w:rsidR="000408B8" w:rsidRPr="00CC058C">
        <w:rPr>
          <w:rFonts w:hint="eastAsia"/>
        </w:rPr>
        <w:t>る</w:t>
      </w:r>
      <w:r w:rsidRPr="00CC058C">
        <w:rPr>
          <w:rFonts w:hint="eastAsia"/>
        </w:rPr>
        <w:t>。地方</w:t>
      </w:r>
      <w:r w:rsidR="0006179E" w:rsidRPr="00CC058C">
        <w:rPr>
          <w:rFonts w:hint="eastAsia"/>
        </w:rPr>
        <w:t>住宅</w:t>
      </w:r>
      <w:r w:rsidRPr="00CC058C">
        <w:rPr>
          <w:rFonts w:hint="eastAsia"/>
        </w:rPr>
        <w:t>当局は、障害</w:t>
      </w:r>
      <w:r w:rsidR="0006179E" w:rsidRPr="00CC058C">
        <w:rPr>
          <w:rFonts w:hint="eastAsia"/>
        </w:rPr>
        <w:t>設備</w:t>
      </w:r>
      <w:r w:rsidRPr="00CC058C">
        <w:rPr>
          <w:rFonts w:hint="eastAsia"/>
        </w:rPr>
        <w:t>補助金の対象となる障害者の</w:t>
      </w:r>
      <w:r w:rsidR="00F9075B" w:rsidRPr="00CC058C">
        <w:rPr>
          <w:rFonts w:hint="eastAsia"/>
        </w:rPr>
        <w:t>住宅</w:t>
      </w:r>
      <w:r w:rsidR="0006179E" w:rsidRPr="00CC058C">
        <w:rPr>
          <w:rFonts w:hint="eastAsia"/>
        </w:rPr>
        <w:t>改造</w:t>
      </w:r>
      <w:r w:rsidRPr="00CC058C">
        <w:rPr>
          <w:rFonts w:hint="eastAsia"/>
        </w:rPr>
        <w:t>を</w:t>
      </w:r>
      <w:r w:rsidR="00F9075B" w:rsidRPr="00CC058C">
        <w:rPr>
          <w:rFonts w:hint="eastAsia"/>
        </w:rPr>
        <w:t>行う</w:t>
      </w:r>
      <w:r w:rsidRPr="00CC058C">
        <w:rPr>
          <w:rFonts w:hint="eastAsia"/>
        </w:rPr>
        <w:t>法的義務を</w:t>
      </w:r>
      <w:r w:rsidR="00D66CA9">
        <w:rPr>
          <w:rFonts w:hint="eastAsia"/>
        </w:rPr>
        <w:t>有する</w:t>
      </w:r>
      <w:r w:rsidRPr="00CC058C">
        <w:rPr>
          <w:rFonts w:hint="eastAsia"/>
        </w:rPr>
        <w:t>（</w:t>
      </w:r>
      <w:r w:rsidR="00D66CA9">
        <w:rPr>
          <w:rFonts w:hint="eastAsia"/>
        </w:rPr>
        <w:t>その金額は</w:t>
      </w:r>
      <w:r w:rsidRPr="00CC058C">
        <w:rPr>
          <w:rFonts w:hint="eastAsia"/>
        </w:rPr>
        <w:t>2017/18</w:t>
      </w:r>
      <w:r w:rsidRPr="00CC058C">
        <w:rPr>
          <w:rFonts w:hint="eastAsia"/>
        </w:rPr>
        <w:t>年には</w:t>
      </w:r>
      <w:r w:rsidRPr="00CC058C">
        <w:rPr>
          <w:rFonts w:hint="eastAsia"/>
        </w:rPr>
        <w:t>4</w:t>
      </w:r>
      <w:r w:rsidRPr="00CC058C">
        <w:rPr>
          <w:rFonts w:hint="eastAsia"/>
        </w:rPr>
        <w:t>億</w:t>
      </w:r>
      <w:r w:rsidRPr="00CC058C">
        <w:rPr>
          <w:rFonts w:hint="eastAsia"/>
        </w:rPr>
        <w:t>3,100</w:t>
      </w:r>
      <w:r w:rsidRPr="00CC058C">
        <w:rPr>
          <w:rFonts w:hint="eastAsia"/>
        </w:rPr>
        <w:t>万ポンド）。</w:t>
      </w:r>
      <w:r w:rsidR="00F9075B" w:rsidRPr="00CC058C">
        <w:rPr>
          <w:rFonts w:hint="eastAsia"/>
        </w:rPr>
        <w:t>地方自治体</w:t>
      </w:r>
      <w:r w:rsidRPr="00CC058C">
        <w:rPr>
          <w:rFonts w:hint="eastAsia"/>
        </w:rPr>
        <w:t>は、新しい住居が障害者にどのように適応しているかに</w:t>
      </w:r>
      <w:r w:rsidR="00CF714E">
        <w:rPr>
          <w:rFonts w:hint="eastAsia"/>
        </w:rPr>
        <w:t>関する</w:t>
      </w:r>
      <w:r w:rsidRPr="00CC058C">
        <w:rPr>
          <w:rFonts w:hint="eastAsia"/>
        </w:rPr>
        <w:t>法的な</w:t>
      </w:r>
      <w:r w:rsidR="00F9075B" w:rsidRPr="00CC058C">
        <w:rPr>
          <w:rFonts w:hint="eastAsia"/>
        </w:rPr>
        <w:t>審査</w:t>
      </w:r>
      <w:r w:rsidR="001B657A">
        <w:rPr>
          <w:rFonts w:hint="eastAsia"/>
        </w:rPr>
        <w:t>を行って</w:t>
      </w:r>
      <w:r w:rsidRPr="00CC058C">
        <w:rPr>
          <w:rFonts w:hint="eastAsia"/>
        </w:rPr>
        <w:t>、</w:t>
      </w:r>
      <w:r w:rsidR="001E7EF3" w:rsidRPr="00CC058C">
        <w:rPr>
          <w:rFonts w:hint="eastAsia"/>
        </w:rPr>
        <w:t>社会住宅が</w:t>
      </w:r>
      <w:r w:rsidRPr="00CC058C">
        <w:rPr>
          <w:rFonts w:hint="eastAsia"/>
        </w:rPr>
        <w:t>障害のために</w:t>
      </w:r>
      <w:r w:rsidR="001E7EF3" w:rsidRPr="00CC058C">
        <w:rPr>
          <w:rFonts w:hint="eastAsia"/>
        </w:rPr>
        <w:t>転居する</w:t>
      </w:r>
      <w:r w:rsidRPr="00CC058C">
        <w:rPr>
          <w:rFonts w:hint="eastAsia"/>
        </w:rPr>
        <w:t>人々のような特定のグループに</w:t>
      </w:r>
      <w:r w:rsidR="001E7EF3" w:rsidRPr="00CC058C">
        <w:rPr>
          <w:rFonts w:hint="eastAsia"/>
        </w:rPr>
        <w:t>適切</w:t>
      </w:r>
      <w:r w:rsidR="002A42A7">
        <w:rPr>
          <w:rFonts w:hint="eastAsia"/>
        </w:rPr>
        <w:t>な形で</w:t>
      </w:r>
      <w:r w:rsidRPr="00CC058C">
        <w:rPr>
          <w:rFonts w:hint="eastAsia"/>
        </w:rPr>
        <w:t>優先されるように</w:t>
      </w:r>
      <w:r w:rsidR="002A42A7">
        <w:rPr>
          <w:rFonts w:hint="eastAsia"/>
        </w:rPr>
        <w:t>しなければならない</w:t>
      </w:r>
      <w:r w:rsidRPr="00CC058C">
        <w:rPr>
          <w:rFonts w:hint="eastAsia"/>
        </w:rPr>
        <w:t>。</w:t>
      </w:r>
    </w:p>
    <w:p w14:paraId="0C656B3D" w14:textId="77777777" w:rsidR="004801FF" w:rsidRPr="00CC058C" w:rsidRDefault="004801FF" w:rsidP="007A146B"/>
    <w:p w14:paraId="29CFCA6B" w14:textId="1F8B5DEF" w:rsidR="007A146B" w:rsidRPr="00CC058C" w:rsidRDefault="007A146B" w:rsidP="007A146B">
      <w:r w:rsidRPr="00CC058C">
        <w:rPr>
          <w:rFonts w:hint="eastAsia"/>
        </w:rPr>
        <w:t>96.</w:t>
      </w:r>
      <w:r w:rsidR="00D46D9A" w:rsidRPr="00CC058C">
        <w:rPr>
          <w:rFonts w:hint="eastAsia"/>
        </w:rPr>
        <w:t xml:space="preserve"> </w:t>
      </w:r>
      <w:r w:rsidRPr="00CC058C">
        <w:rPr>
          <w:rFonts w:hint="eastAsia"/>
        </w:rPr>
        <w:t>（</w:t>
      </w:r>
      <w:r w:rsidRPr="00CC058C">
        <w:rPr>
          <w:rFonts w:hint="eastAsia"/>
        </w:rPr>
        <w:t>16</w:t>
      </w:r>
      <w:r w:rsidRPr="00CC058C">
        <w:rPr>
          <w:rFonts w:hint="eastAsia"/>
        </w:rPr>
        <w:t>）北アイルランド</w:t>
      </w:r>
      <w:r w:rsidR="002A42A7">
        <w:rPr>
          <w:rFonts w:hint="eastAsia"/>
        </w:rPr>
        <w:t>では</w:t>
      </w:r>
      <w:r w:rsidRPr="00CC058C">
        <w:rPr>
          <w:rFonts w:hint="eastAsia"/>
        </w:rPr>
        <w:t>、住宅</w:t>
      </w:r>
      <w:r w:rsidR="00A339A0" w:rsidRPr="00CC058C">
        <w:rPr>
          <w:rFonts w:hint="eastAsia"/>
        </w:rPr>
        <w:t>改造</w:t>
      </w:r>
      <w:r w:rsidRPr="00CC058C">
        <w:rPr>
          <w:rFonts w:hint="eastAsia"/>
        </w:rPr>
        <w:t>サービスの部門</w:t>
      </w:r>
      <w:r w:rsidR="002A42A7">
        <w:rPr>
          <w:rFonts w:hint="eastAsia"/>
        </w:rPr>
        <w:t>相互</w:t>
      </w:r>
      <w:r w:rsidRPr="00CC058C">
        <w:rPr>
          <w:rFonts w:hint="eastAsia"/>
        </w:rPr>
        <w:t>間</w:t>
      </w:r>
      <w:r w:rsidR="00A339A0" w:rsidRPr="00CC058C">
        <w:rPr>
          <w:rFonts w:hint="eastAsia"/>
        </w:rPr>
        <w:t>評価</w:t>
      </w:r>
      <w:r w:rsidRPr="00CC058C">
        <w:rPr>
          <w:rFonts w:hint="eastAsia"/>
        </w:rPr>
        <w:t>最終報告書および</w:t>
      </w:r>
      <w:r w:rsidR="00A339A0" w:rsidRPr="00CC058C">
        <w:rPr>
          <w:rFonts w:hint="eastAsia"/>
        </w:rPr>
        <w:t>2016</w:t>
      </w:r>
      <w:r w:rsidR="00A339A0" w:rsidRPr="00CC058C">
        <w:rPr>
          <w:rFonts w:hint="eastAsia"/>
        </w:rPr>
        <w:t>年</w:t>
      </w:r>
      <w:r w:rsidRPr="00CC058C">
        <w:rPr>
          <w:rFonts w:hint="eastAsia"/>
        </w:rPr>
        <w:t>行動計画に、意思決定</w:t>
      </w:r>
      <w:r w:rsidR="00A339A0" w:rsidRPr="00CC058C">
        <w:rPr>
          <w:rFonts w:hint="eastAsia"/>
        </w:rPr>
        <w:t>の仕組みにおける</w:t>
      </w:r>
      <w:r w:rsidRPr="00CC058C">
        <w:rPr>
          <w:rFonts w:hint="eastAsia"/>
        </w:rPr>
        <w:t>障害者の</w:t>
      </w:r>
      <w:r w:rsidR="007554E9">
        <w:rPr>
          <w:rFonts w:hint="eastAsia"/>
        </w:rPr>
        <w:t>役割</w:t>
      </w:r>
      <w:r w:rsidRPr="00CC058C">
        <w:rPr>
          <w:rFonts w:hint="eastAsia"/>
        </w:rPr>
        <w:t>と関与を強化するための勧告が含まれている。その後、障害フォーラムが設</w:t>
      </w:r>
      <w:r w:rsidR="005A1AE0">
        <w:rPr>
          <w:rFonts w:hint="eastAsia"/>
        </w:rPr>
        <w:t>置</w:t>
      </w:r>
      <w:r w:rsidRPr="00CC058C">
        <w:rPr>
          <w:rFonts w:hint="eastAsia"/>
        </w:rPr>
        <w:t>された。</w:t>
      </w:r>
      <w:r w:rsidR="007A3366" w:rsidRPr="00CC058C">
        <w:rPr>
          <w:rFonts w:hint="eastAsia"/>
        </w:rPr>
        <w:t>この</w:t>
      </w:r>
      <w:r w:rsidRPr="00CC058C">
        <w:rPr>
          <w:rFonts w:hint="eastAsia"/>
        </w:rPr>
        <w:t>戦略実施グループは、障害者を含む他のグループによって支援されてい</w:t>
      </w:r>
      <w:r w:rsidR="000408B8" w:rsidRPr="00CC058C">
        <w:rPr>
          <w:rFonts w:hint="eastAsia"/>
        </w:rPr>
        <w:t>る</w:t>
      </w:r>
      <w:r w:rsidRPr="00CC058C">
        <w:rPr>
          <w:rFonts w:hint="eastAsia"/>
        </w:rPr>
        <w:t>。さらに、身体的および感覚的障害の戦略および行動計画は、身体的、感覚的またはコミュニケーション障害を有する個人</w:t>
      </w:r>
      <w:r w:rsidR="007A3366" w:rsidRPr="00CC058C">
        <w:rPr>
          <w:rFonts w:hint="eastAsia"/>
        </w:rPr>
        <w:t>（年齢に関係なく）</w:t>
      </w:r>
      <w:r w:rsidRPr="00CC058C">
        <w:rPr>
          <w:rFonts w:hint="eastAsia"/>
        </w:rPr>
        <w:t>のためのサービスおよび</w:t>
      </w:r>
      <w:r w:rsidR="005A32C1" w:rsidRPr="00CC058C">
        <w:rPr>
          <w:rFonts w:hint="eastAsia"/>
        </w:rPr>
        <w:t>支援</w:t>
      </w:r>
      <w:r w:rsidRPr="00CC058C">
        <w:rPr>
          <w:rFonts w:hint="eastAsia"/>
        </w:rPr>
        <w:t>を改善することを目的と</w:t>
      </w:r>
      <w:r w:rsidR="001D5609">
        <w:rPr>
          <w:rFonts w:hint="eastAsia"/>
        </w:rPr>
        <w:t>している</w:t>
      </w:r>
      <w:r w:rsidRPr="00CC058C">
        <w:rPr>
          <w:rFonts w:hint="eastAsia"/>
        </w:rPr>
        <w:t>。</w:t>
      </w:r>
      <w:r w:rsidR="005A32C1" w:rsidRPr="00CC058C">
        <w:rPr>
          <w:rFonts w:hint="eastAsia"/>
        </w:rPr>
        <w:t>その</w:t>
      </w:r>
      <w:r w:rsidRPr="00CC058C">
        <w:rPr>
          <w:rFonts w:hint="eastAsia"/>
        </w:rPr>
        <w:t>第</w:t>
      </w:r>
      <w:r w:rsidRPr="00CC058C">
        <w:rPr>
          <w:rFonts w:hint="eastAsia"/>
        </w:rPr>
        <w:t>7.4</w:t>
      </w:r>
      <w:r w:rsidR="001D5609">
        <w:rPr>
          <w:rFonts w:hint="eastAsia"/>
        </w:rPr>
        <w:t>に</w:t>
      </w:r>
      <w:r w:rsidRPr="00CC058C">
        <w:rPr>
          <w:rFonts w:hint="eastAsia"/>
        </w:rPr>
        <w:t>は、特に自立生活</w:t>
      </w:r>
      <w:r w:rsidR="005A1AE0">
        <w:rPr>
          <w:rFonts w:hint="eastAsia"/>
        </w:rPr>
        <w:t>の裏付けとなる</w:t>
      </w:r>
      <w:r w:rsidRPr="00CC058C">
        <w:rPr>
          <w:rFonts w:hint="eastAsia"/>
        </w:rPr>
        <w:t>サービス</w:t>
      </w:r>
      <w:r w:rsidR="005A32C1" w:rsidRPr="00CC058C">
        <w:rPr>
          <w:rFonts w:hint="eastAsia"/>
        </w:rPr>
        <w:t>に関する</w:t>
      </w:r>
      <w:r w:rsidR="001D5609">
        <w:rPr>
          <w:rFonts w:hint="eastAsia"/>
        </w:rPr>
        <w:t>記述が</w:t>
      </w:r>
      <w:r w:rsidR="005A32C1" w:rsidRPr="00CC058C">
        <w:rPr>
          <w:rFonts w:hint="eastAsia"/>
        </w:rPr>
        <w:t>ある。</w:t>
      </w:r>
    </w:p>
    <w:p w14:paraId="23953ABF" w14:textId="77777777" w:rsidR="007A146B" w:rsidRPr="00CC058C" w:rsidRDefault="007A146B" w:rsidP="007A146B"/>
    <w:p w14:paraId="2EFB7CFE" w14:textId="07CAF5C1" w:rsidR="007A146B" w:rsidRPr="00CC058C" w:rsidRDefault="007A146B" w:rsidP="007A146B">
      <w:r w:rsidRPr="00CC058C">
        <w:rPr>
          <w:rFonts w:hint="eastAsia"/>
        </w:rPr>
        <w:t>97.</w:t>
      </w:r>
      <w:r w:rsidR="00D46D9A" w:rsidRPr="00CC058C">
        <w:rPr>
          <w:rFonts w:hint="eastAsia"/>
        </w:rPr>
        <w:t xml:space="preserve"> </w:t>
      </w:r>
      <w:r w:rsidRPr="00CC058C">
        <w:rPr>
          <w:rFonts w:hint="eastAsia"/>
        </w:rPr>
        <w:t>スコットランドでは、</w:t>
      </w:r>
      <w:r w:rsidR="00681D36">
        <w:rPr>
          <w:rFonts w:hint="eastAsia"/>
        </w:rPr>
        <w:t>「</w:t>
      </w:r>
      <w:r w:rsidR="005A32C1" w:rsidRPr="00CC058C">
        <w:rPr>
          <w:rFonts w:hint="eastAsia"/>
        </w:rPr>
        <w:t>自己</w:t>
      </w:r>
      <w:r w:rsidR="001D5609">
        <w:rPr>
          <w:rFonts w:hint="eastAsia"/>
        </w:rPr>
        <w:t>管理</w:t>
      </w:r>
      <w:r w:rsidRPr="00CC058C">
        <w:rPr>
          <w:rFonts w:hint="eastAsia"/>
        </w:rPr>
        <w:t>支援</w:t>
      </w:r>
      <w:r w:rsidR="00681D36">
        <w:rPr>
          <w:rFonts w:hint="eastAsia"/>
        </w:rPr>
        <w:t>」（</w:t>
      </w:r>
      <w:r w:rsidR="00681D36" w:rsidRPr="00681D36">
        <w:t>Self-directed Support</w:t>
      </w:r>
      <w:r w:rsidR="00681D36">
        <w:rPr>
          <w:rFonts w:hint="eastAsia"/>
        </w:rPr>
        <w:t>）</w:t>
      </w:r>
      <w:r w:rsidR="007B0C35" w:rsidRPr="00C03681">
        <w:rPr>
          <w:rStyle w:val="ad"/>
        </w:rPr>
        <w:footnoteReference w:id="29"/>
      </w:r>
      <w:r w:rsidRPr="00CC058C">
        <w:rPr>
          <w:rFonts w:hint="eastAsia"/>
        </w:rPr>
        <w:t>によって、障害者、介護者、家族が社会的ケアについて</w:t>
      </w:r>
      <w:r w:rsidR="001D5609">
        <w:rPr>
          <w:rFonts w:hint="eastAsia"/>
        </w:rPr>
        <w:t>正しい</w:t>
      </w:r>
      <w:r w:rsidRPr="00CC058C">
        <w:rPr>
          <w:rFonts w:hint="eastAsia"/>
        </w:rPr>
        <w:t>情報に基づいた選択を行うことができ</w:t>
      </w:r>
      <w:r w:rsidR="000408B8" w:rsidRPr="00CC058C">
        <w:rPr>
          <w:rFonts w:hint="eastAsia"/>
        </w:rPr>
        <w:t>る</w:t>
      </w:r>
      <w:r w:rsidRPr="00CC058C">
        <w:rPr>
          <w:rFonts w:hint="eastAsia"/>
        </w:rPr>
        <w:t>。</w:t>
      </w:r>
      <w:r w:rsidR="00995568" w:rsidRPr="00CC058C">
        <w:rPr>
          <w:rFonts w:hint="eastAsia"/>
        </w:rPr>
        <w:t>地方自治体</w:t>
      </w:r>
      <w:r w:rsidRPr="00CC058C">
        <w:rPr>
          <w:rFonts w:hint="eastAsia"/>
        </w:rPr>
        <w:t>は、社会</w:t>
      </w:r>
      <w:r w:rsidR="005A32C1" w:rsidRPr="00CC058C">
        <w:rPr>
          <w:rFonts w:hint="eastAsia"/>
        </w:rPr>
        <w:t>ケア</w:t>
      </w:r>
      <w:r w:rsidRPr="00CC058C">
        <w:rPr>
          <w:rFonts w:hint="eastAsia"/>
        </w:rPr>
        <w:t>の対象となる人々にケアと</w:t>
      </w:r>
      <w:r w:rsidR="005A32C1" w:rsidRPr="00CC058C">
        <w:rPr>
          <w:rFonts w:hint="eastAsia"/>
        </w:rPr>
        <w:t>支援</w:t>
      </w:r>
      <w:r w:rsidRPr="00CC058C">
        <w:rPr>
          <w:rFonts w:hint="eastAsia"/>
        </w:rPr>
        <w:t>の選択肢を提供し、</w:t>
      </w:r>
      <w:r w:rsidR="001D5609">
        <w:rPr>
          <w:rFonts w:hint="eastAsia"/>
        </w:rPr>
        <w:t>正しい</w:t>
      </w:r>
      <w:r w:rsidRPr="00CC058C">
        <w:rPr>
          <w:rFonts w:hint="eastAsia"/>
        </w:rPr>
        <w:t>情報に基づいた選択を確実</w:t>
      </w:r>
      <w:r w:rsidR="001D5609">
        <w:rPr>
          <w:rFonts w:hint="eastAsia"/>
        </w:rPr>
        <w:t>なものと</w:t>
      </w:r>
      <w:r w:rsidRPr="00CC058C">
        <w:rPr>
          <w:rFonts w:hint="eastAsia"/>
        </w:rPr>
        <w:t>する法的義務を</w:t>
      </w:r>
      <w:r w:rsidR="001C59F0">
        <w:rPr>
          <w:rFonts w:hint="eastAsia"/>
        </w:rPr>
        <w:t>有し</w:t>
      </w:r>
      <w:r w:rsidRPr="00CC058C">
        <w:rPr>
          <w:rFonts w:hint="eastAsia"/>
        </w:rPr>
        <w:t>てい</w:t>
      </w:r>
      <w:r w:rsidR="000408B8" w:rsidRPr="00CC058C">
        <w:rPr>
          <w:rFonts w:hint="eastAsia"/>
        </w:rPr>
        <w:t>る</w:t>
      </w:r>
      <w:r w:rsidRPr="00CC058C">
        <w:rPr>
          <w:rFonts w:hint="eastAsia"/>
        </w:rPr>
        <w:t>。</w:t>
      </w:r>
    </w:p>
    <w:p w14:paraId="00F6DA51" w14:textId="77777777" w:rsidR="004801FF" w:rsidRPr="001C59F0" w:rsidRDefault="004801FF" w:rsidP="007A146B"/>
    <w:p w14:paraId="19221831" w14:textId="1B956075" w:rsidR="007A146B" w:rsidRPr="00CC058C" w:rsidRDefault="007A146B" w:rsidP="007A146B">
      <w:r w:rsidRPr="00CC058C">
        <w:rPr>
          <w:rFonts w:hint="eastAsia"/>
        </w:rPr>
        <w:t xml:space="preserve">98. </w:t>
      </w:r>
      <w:r w:rsidR="00D46D9A" w:rsidRPr="00CC058C">
        <w:rPr>
          <w:rFonts w:hint="eastAsia"/>
        </w:rPr>
        <w:t xml:space="preserve"> </w:t>
      </w:r>
      <w:r w:rsidRPr="00CC058C">
        <w:rPr>
          <w:rFonts w:hint="eastAsia"/>
        </w:rPr>
        <w:t>2016/17</w:t>
      </w:r>
      <w:r w:rsidRPr="00CC058C">
        <w:rPr>
          <w:rFonts w:hint="eastAsia"/>
        </w:rPr>
        <w:t>年にウェールズは、最も脆弱な人々に住宅関連の支援（自立した生活を含む）を提供するための</w:t>
      </w:r>
      <w:r w:rsidR="00681D36">
        <w:rPr>
          <w:rFonts w:hint="eastAsia"/>
        </w:rPr>
        <w:t>「人々への支援」</w:t>
      </w:r>
      <w:r w:rsidR="007B0C35" w:rsidRPr="00C03681">
        <w:rPr>
          <w:rStyle w:val="ad"/>
        </w:rPr>
        <w:footnoteReference w:id="30"/>
      </w:r>
      <w:r w:rsidRPr="00CC058C">
        <w:rPr>
          <w:rFonts w:hint="eastAsia"/>
        </w:rPr>
        <w:t>資金を</w:t>
      </w:r>
      <w:r w:rsidRPr="00CC058C">
        <w:rPr>
          <w:rFonts w:hint="eastAsia"/>
        </w:rPr>
        <w:t>124.4</w:t>
      </w:r>
      <w:r w:rsidRPr="00CC058C">
        <w:rPr>
          <w:rFonts w:hint="eastAsia"/>
        </w:rPr>
        <w:t>百万ポンド以上</w:t>
      </w:r>
      <w:r w:rsidR="00D90C9F">
        <w:rPr>
          <w:rFonts w:hint="eastAsia"/>
        </w:rPr>
        <w:t>支出</w:t>
      </w:r>
      <w:r w:rsidRPr="00CC058C">
        <w:rPr>
          <w:rFonts w:hint="eastAsia"/>
        </w:rPr>
        <w:t>した。この予算は</w:t>
      </w:r>
      <w:r w:rsidRPr="00CC058C">
        <w:rPr>
          <w:rFonts w:hint="eastAsia"/>
        </w:rPr>
        <w:t>2017/18</w:t>
      </w:r>
      <w:r w:rsidRPr="00CC058C">
        <w:rPr>
          <w:rFonts w:hint="eastAsia"/>
        </w:rPr>
        <w:t>年に</w:t>
      </w:r>
      <w:r w:rsidR="001660D1" w:rsidRPr="00CC058C">
        <w:rPr>
          <w:rFonts w:hint="eastAsia"/>
        </w:rPr>
        <w:t>も</w:t>
      </w:r>
      <w:r w:rsidR="006A5B60">
        <w:rPr>
          <w:rFonts w:hint="eastAsia"/>
        </w:rPr>
        <w:t>用意</w:t>
      </w:r>
      <w:r w:rsidRPr="00CC058C">
        <w:rPr>
          <w:rFonts w:hint="eastAsia"/>
        </w:rPr>
        <w:t>されてい</w:t>
      </w:r>
      <w:r w:rsidR="000408B8" w:rsidRPr="00CC058C">
        <w:rPr>
          <w:rFonts w:hint="eastAsia"/>
        </w:rPr>
        <w:t>る</w:t>
      </w:r>
      <w:r w:rsidRPr="00CC058C">
        <w:rPr>
          <w:rFonts w:hint="eastAsia"/>
        </w:rPr>
        <w:t>。このプログラムは、障害者が</w:t>
      </w:r>
      <w:r w:rsidR="001660D1" w:rsidRPr="00CC058C">
        <w:rPr>
          <w:rFonts w:hint="eastAsia"/>
        </w:rPr>
        <w:t>住居</w:t>
      </w:r>
      <w:r w:rsidRPr="00CC058C">
        <w:rPr>
          <w:rFonts w:hint="eastAsia"/>
        </w:rPr>
        <w:t>を見つけて維持する</w:t>
      </w:r>
      <w:r w:rsidR="006A5B60">
        <w:rPr>
          <w:rFonts w:hint="eastAsia"/>
        </w:rPr>
        <w:t>ことができるようにする</w:t>
      </w:r>
      <w:r w:rsidRPr="00CC058C">
        <w:rPr>
          <w:rFonts w:hint="eastAsia"/>
        </w:rPr>
        <w:t>ための幅広い</w:t>
      </w:r>
      <w:r w:rsidR="001660D1" w:rsidRPr="00CC058C">
        <w:rPr>
          <w:rFonts w:hint="eastAsia"/>
        </w:rPr>
        <w:t>支援</w:t>
      </w:r>
      <w:r w:rsidRPr="00CC058C">
        <w:rPr>
          <w:rFonts w:hint="eastAsia"/>
        </w:rPr>
        <w:t>を提供してい</w:t>
      </w:r>
      <w:r w:rsidR="000408B8" w:rsidRPr="00CC058C">
        <w:rPr>
          <w:rFonts w:hint="eastAsia"/>
        </w:rPr>
        <w:t>る</w:t>
      </w:r>
      <w:r w:rsidRPr="00CC058C">
        <w:rPr>
          <w:rFonts w:hint="eastAsia"/>
        </w:rPr>
        <w:t>。</w:t>
      </w:r>
    </w:p>
    <w:p w14:paraId="4C06BD35" w14:textId="77777777" w:rsidR="00764EDE" w:rsidRPr="006A5B60" w:rsidRDefault="00764EDE" w:rsidP="007A146B"/>
    <w:p w14:paraId="39958271" w14:textId="77777777" w:rsidR="007A146B" w:rsidRPr="00CC058C" w:rsidRDefault="007A146B" w:rsidP="007A146B">
      <w:pPr>
        <w:rPr>
          <w:rFonts w:asciiTheme="majorEastAsia" w:eastAsiaTheme="majorEastAsia" w:hAnsiTheme="majorEastAsia"/>
          <w:b/>
        </w:rPr>
      </w:pPr>
      <w:r w:rsidRPr="00CC058C">
        <w:rPr>
          <w:rFonts w:asciiTheme="majorEastAsia" w:eastAsiaTheme="majorEastAsia" w:hAnsiTheme="majorEastAsia" w:hint="eastAsia"/>
          <w:b/>
        </w:rPr>
        <w:t>表現と意見の自由と情報へのアクセス、第21条（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17）</w:t>
      </w:r>
    </w:p>
    <w:p w14:paraId="37BA05AA" w14:textId="5DFE8A7A" w:rsidR="007A146B" w:rsidRPr="00CC058C" w:rsidRDefault="007A146B" w:rsidP="007A146B">
      <w:r w:rsidRPr="00CC058C">
        <w:rPr>
          <w:rFonts w:hint="eastAsia"/>
        </w:rPr>
        <w:t>99.</w:t>
      </w:r>
      <w:r w:rsidR="00D46D9A" w:rsidRPr="00CC058C">
        <w:rPr>
          <w:rFonts w:hint="eastAsia"/>
        </w:rPr>
        <w:t xml:space="preserve"> </w:t>
      </w:r>
      <w:r w:rsidR="00E349F5">
        <w:rPr>
          <w:rFonts w:hint="eastAsia"/>
        </w:rPr>
        <w:t>英国</w:t>
      </w:r>
      <w:r w:rsidRPr="00CC058C">
        <w:rPr>
          <w:rFonts w:hint="eastAsia"/>
        </w:rPr>
        <w:t>手話</w:t>
      </w:r>
      <w:r w:rsidR="00A5126D">
        <w:rPr>
          <w:rFonts w:hint="eastAsia"/>
        </w:rPr>
        <w:t>言語</w:t>
      </w:r>
      <w:r w:rsidRPr="00CC058C">
        <w:rPr>
          <w:rFonts w:hint="eastAsia"/>
        </w:rPr>
        <w:t>（</w:t>
      </w:r>
      <w:r w:rsidRPr="00CC058C">
        <w:rPr>
          <w:rFonts w:hint="eastAsia"/>
        </w:rPr>
        <w:t>BSL</w:t>
      </w:r>
      <w:r w:rsidRPr="00CC058C">
        <w:rPr>
          <w:rFonts w:hint="eastAsia"/>
        </w:rPr>
        <w:t>）は、</w:t>
      </w:r>
      <w:r w:rsidRPr="00CC058C">
        <w:rPr>
          <w:rFonts w:hint="eastAsia"/>
        </w:rPr>
        <w:t>2003</w:t>
      </w:r>
      <w:r w:rsidRPr="00CC058C">
        <w:rPr>
          <w:rFonts w:hint="eastAsia"/>
        </w:rPr>
        <w:t>年</w:t>
      </w:r>
      <w:r w:rsidRPr="00CC058C">
        <w:rPr>
          <w:rFonts w:hint="eastAsia"/>
        </w:rPr>
        <w:t>3</w:t>
      </w:r>
      <w:r w:rsidRPr="00CC058C">
        <w:rPr>
          <w:rFonts w:hint="eastAsia"/>
        </w:rPr>
        <w:t>月に</w:t>
      </w:r>
      <w:r w:rsidR="00E349F5">
        <w:rPr>
          <w:rFonts w:hint="eastAsia"/>
        </w:rPr>
        <w:t>英国</w:t>
      </w:r>
      <w:r w:rsidR="009648CF" w:rsidRPr="00CC058C">
        <w:rPr>
          <w:rFonts w:hint="eastAsia"/>
        </w:rPr>
        <w:t>政府</w:t>
      </w:r>
      <w:r w:rsidR="00D90C9F">
        <w:rPr>
          <w:rFonts w:hint="eastAsia"/>
        </w:rPr>
        <w:t>によって</w:t>
      </w:r>
      <w:r w:rsidR="00C76B0C">
        <w:rPr>
          <w:rFonts w:hint="eastAsia"/>
        </w:rPr>
        <w:t>正式</w:t>
      </w:r>
      <w:r w:rsidRPr="00CC058C">
        <w:rPr>
          <w:rFonts w:hint="eastAsia"/>
        </w:rPr>
        <w:t>の言語として法的に認め</w:t>
      </w:r>
      <w:r w:rsidR="00D90C9F">
        <w:rPr>
          <w:rFonts w:hint="eastAsia"/>
        </w:rPr>
        <w:t>られ</w:t>
      </w:r>
      <w:r w:rsidRPr="00CC058C">
        <w:rPr>
          <w:rFonts w:hint="eastAsia"/>
        </w:rPr>
        <w:t>た。</w:t>
      </w:r>
      <w:r w:rsidR="0045505F" w:rsidRPr="00CC058C">
        <w:rPr>
          <w:rFonts w:hint="eastAsia"/>
        </w:rPr>
        <w:t>2010</w:t>
      </w:r>
      <w:r w:rsidR="0045505F" w:rsidRPr="00CC058C">
        <w:rPr>
          <w:rFonts w:hint="eastAsia"/>
        </w:rPr>
        <w:t>年平等法</w:t>
      </w:r>
      <w:r w:rsidRPr="00CC058C">
        <w:rPr>
          <w:rFonts w:hint="eastAsia"/>
        </w:rPr>
        <w:t>には、</w:t>
      </w:r>
      <w:r w:rsidR="001660D1" w:rsidRPr="00CC058C">
        <w:rPr>
          <w:rFonts w:hint="eastAsia"/>
        </w:rPr>
        <w:t>ろう</w:t>
      </w:r>
      <w:r w:rsidRPr="00CC058C">
        <w:rPr>
          <w:rFonts w:hint="eastAsia"/>
        </w:rPr>
        <w:t>者や聴覚障害者を含む障害者に合理的</w:t>
      </w:r>
      <w:r w:rsidR="00681D36">
        <w:rPr>
          <w:rFonts w:hint="eastAsia"/>
        </w:rPr>
        <w:t>配慮</w:t>
      </w:r>
      <w:r w:rsidR="005146BA">
        <w:rPr>
          <w:rFonts w:hint="eastAsia"/>
        </w:rPr>
        <w:t>（</w:t>
      </w:r>
      <w:r w:rsidR="005146BA" w:rsidRPr="00872746">
        <w:t>reasonable adjustments</w:t>
      </w:r>
      <w:r w:rsidR="005146BA">
        <w:rPr>
          <w:rFonts w:hint="eastAsia"/>
        </w:rPr>
        <w:t>）</w:t>
      </w:r>
      <w:r w:rsidRPr="00CC058C">
        <w:rPr>
          <w:rFonts w:hint="eastAsia"/>
        </w:rPr>
        <w:t>が行われることを保証する規定が含まれている。そのような</w:t>
      </w:r>
      <w:r w:rsidR="001660D1" w:rsidRPr="00CC058C">
        <w:rPr>
          <w:rFonts w:hint="eastAsia"/>
        </w:rPr>
        <w:t>規定</w:t>
      </w:r>
      <w:r w:rsidRPr="00CC058C">
        <w:rPr>
          <w:rFonts w:hint="eastAsia"/>
        </w:rPr>
        <w:t>には、</w:t>
      </w:r>
      <w:r w:rsidRPr="00CC058C">
        <w:rPr>
          <w:rFonts w:hint="eastAsia"/>
        </w:rPr>
        <w:t>BSL</w:t>
      </w:r>
      <w:r w:rsidR="001660D1" w:rsidRPr="00CC058C">
        <w:rPr>
          <w:rFonts w:hint="eastAsia"/>
        </w:rPr>
        <w:t>通訳の</w:t>
      </w:r>
      <w:r w:rsidR="00C7522E">
        <w:rPr>
          <w:rFonts w:hint="eastAsia"/>
        </w:rPr>
        <w:t>派遣</w:t>
      </w:r>
      <w:r w:rsidR="001660D1" w:rsidRPr="00CC058C">
        <w:rPr>
          <w:rFonts w:hint="eastAsia"/>
        </w:rPr>
        <w:t>が当然</w:t>
      </w:r>
      <w:r w:rsidRPr="00CC058C">
        <w:rPr>
          <w:rFonts w:hint="eastAsia"/>
        </w:rPr>
        <w:t>含まれる。ほとんどの政府</w:t>
      </w:r>
      <w:r w:rsidR="0021799D" w:rsidRPr="00CC058C">
        <w:rPr>
          <w:rFonts w:hint="eastAsia"/>
        </w:rPr>
        <w:t>主催の</w:t>
      </w:r>
      <w:r w:rsidRPr="00CC058C">
        <w:rPr>
          <w:rFonts w:hint="eastAsia"/>
        </w:rPr>
        <w:t>イベントや多くの公的イベントで</w:t>
      </w:r>
      <w:r w:rsidRPr="00CC058C">
        <w:rPr>
          <w:rFonts w:hint="eastAsia"/>
        </w:rPr>
        <w:t>BSL</w:t>
      </w:r>
      <w:r w:rsidR="00C7522E">
        <w:rPr>
          <w:rFonts w:hint="eastAsia"/>
        </w:rPr>
        <w:t>の便宜</w:t>
      </w:r>
      <w:r w:rsidRPr="00CC058C">
        <w:rPr>
          <w:rFonts w:hint="eastAsia"/>
        </w:rPr>
        <w:t>が提供されてい</w:t>
      </w:r>
      <w:r w:rsidR="000408B8" w:rsidRPr="00CC058C">
        <w:rPr>
          <w:rFonts w:hint="eastAsia"/>
        </w:rPr>
        <w:t>る</w:t>
      </w:r>
      <w:r w:rsidRPr="00CC058C">
        <w:rPr>
          <w:rFonts w:hint="eastAsia"/>
        </w:rPr>
        <w:t>。</w:t>
      </w:r>
    </w:p>
    <w:p w14:paraId="767811B6" w14:textId="77777777" w:rsidR="004801FF" w:rsidRPr="00CC058C" w:rsidRDefault="004801FF" w:rsidP="007A146B"/>
    <w:p w14:paraId="774C73D7" w14:textId="0E244C7F" w:rsidR="007A146B" w:rsidRPr="00CC058C" w:rsidRDefault="007A146B" w:rsidP="007A146B">
      <w:r w:rsidRPr="00CC058C">
        <w:rPr>
          <w:rFonts w:hint="eastAsia"/>
        </w:rPr>
        <w:t>100.</w:t>
      </w:r>
      <w:r w:rsidR="00D46D9A" w:rsidRPr="00CC058C">
        <w:rPr>
          <w:rFonts w:hint="eastAsia"/>
        </w:rPr>
        <w:t xml:space="preserve"> </w:t>
      </w:r>
      <w:r w:rsidRPr="00CC058C">
        <w:rPr>
          <w:rFonts w:hint="eastAsia"/>
        </w:rPr>
        <w:t>聴覚障害</w:t>
      </w:r>
      <w:r w:rsidR="006B7373">
        <w:rPr>
          <w:rFonts w:hint="eastAsia"/>
        </w:rPr>
        <w:t>のある子ども</w:t>
      </w:r>
      <w:r w:rsidRPr="00CC058C">
        <w:rPr>
          <w:rFonts w:hint="eastAsia"/>
        </w:rPr>
        <w:t>は、学校システムを通じて幅広い専門家のサポートを受け</w:t>
      </w:r>
      <w:r w:rsidR="000408B8" w:rsidRPr="00CC058C">
        <w:rPr>
          <w:rFonts w:hint="eastAsia"/>
        </w:rPr>
        <w:t>る</w:t>
      </w:r>
      <w:r w:rsidRPr="00CC058C">
        <w:rPr>
          <w:rFonts w:hint="eastAsia"/>
        </w:rPr>
        <w:t>。</w:t>
      </w:r>
      <w:r w:rsidR="001C795C">
        <w:rPr>
          <w:rFonts w:hint="eastAsia"/>
        </w:rPr>
        <w:t>それらの</w:t>
      </w:r>
      <w:r w:rsidR="006B7373">
        <w:rPr>
          <w:rFonts w:hint="eastAsia"/>
        </w:rPr>
        <w:t>子どもの</w:t>
      </w:r>
      <w:r w:rsidRPr="00CC058C">
        <w:rPr>
          <w:rFonts w:hint="eastAsia"/>
        </w:rPr>
        <w:t>93</w:t>
      </w:r>
      <w:r w:rsidRPr="00CC058C">
        <w:rPr>
          <w:rFonts w:hint="eastAsia"/>
        </w:rPr>
        <w:t>％以上が現在、地域の</w:t>
      </w:r>
      <w:r w:rsidR="001C795C">
        <w:rPr>
          <w:rFonts w:hint="eastAsia"/>
        </w:rPr>
        <w:t>メインストリーム</w:t>
      </w:r>
      <w:r w:rsidRPr="00CC058C">
        <w:rPr>
          <w:rFonts w:hint="eastAsia"/>
        </w:rPr>
        <w:t>の学校に通うことができ、</w:t>
      </w:r>
      <w:r w:rsidR="001C795C">
        <w:rPr>
          <w:rFonts w:hint="eastAsia"/>
        </w:rPr>
        <w:t>その中で</w:t>
      </w:r>
      <w:r w:rsidRPr="00CC058C">
        <w:rPr>
          <w:rFonts w:hint="eastAsia"/>
        </w:rPr>
        <w:t>専門</w:t>
      </w:r>
      <w:r w:rsidR="00E04590" w:rsidRPr="00CC058C">
        <w:rPr>
          <w:rFonts w:hint="eastAsia"/>
        </w:rPr>
        <w:t>チーム</w:t>
      </w:r>
      <w:r w:rsidRPr="00CC058C">
        <w:rPr>
          <w:rFonts w:hint="eastAsia"/>
        </w:rPr>
        <w:t>による追加サポートも受けてい</w:t>
      </w:r>
      <w:r w:rsidR="000408B8" w:rsidRPr="00CC058C">
        <w:rPr>
          <w:rFonts w:hint="eastAsia"/>
        </w:rPr>
        <w:t>る</w:t>
      </w:r>
      <w:r w:rsidRPr="00CC058C">
        <w:rPr>
          <w:rFonts w:hint="eastAsia"/>
        </w:rPr>
        <w:t>。イングランドの</w:t>
      </w:r>
      <w:r w:rsidRPr="00CC058C">
        <w:rPr>
          <w:rFonts w:hint="eastAsia"/>
        </w:rPr>
        <w:t>152</w:t>
      </w:r>
      <w:r w:rsidRPr="00CC058C">
        <w:rPr>
          <w:rFonts w:hint="eastAsia"/>
        </w:rPr>
        <w:t>の</w:t>
      </w:r>
      <w:r w:rsidR="005146BA">
        <w:rPr>
          <w:rFonts w:hint="eastAsia"/>
        </w:rPr>
        <w:t>地方</w:t>
      </w:r>
      <w:r w:rsidR="00E04590" w:rsidRPr="00CC058C">
        <w:rPr>
          <w:rFonts w:hint="eastAsia"/>
        </w:rPr>
        <w:t>自治体のうち</w:t>
      </w:r>
      <w:r w:rsidR="00E04590" w:rsidRPr="00CC058C">
        <w:rPr>
          <w:rFonts w:hint="eastAsia"/>
        </w:rPr>
        <w:t>132</w:t>
      </w:r>
      <w:r w:rsidR="00E04590" w:rsidRPr="00CC058C">
        <w:rPr>
          <w:rFonts w:hint="eastAsia"/>
        </w:rPr>
        <w:t>で</w:t>
      </w:r>
      <w:r w:rsidRPr="00CC058C">
        <w:rPr>
          <w:rFonts w:hint="eastAsia"/>
        </w:rPr>
        <w:t>は、聴覚障害</w:t>
      </w:r>
      <w:r w:rsidR="0028441A">
        <w:rPr>
          <w:rFonts w:hint="eastAsia"/>
        </w:rPr>
        <w:t>のある児童・</w:t>
      </w:r>
      <w:r w:rsidRPr="00CC058C">
        <w:rPr>
          <w:rFonts w:hint="eastAsia"/>
        </w:rPr>
        <w:t>生徒を教える資格を持つ教師の専門家チームがあり、学校や家族に助言や支援を提供してい</w:t>
      </w:r>
      <w:r w:rsidR="000408B8" w:rsidRPr="00CC058C">
        <w:rPr>
          <w:rFonts w:hint="eastAsia"/>
        </w:rPr>
        <w:t>る</w:t>
      </w:r>
      <w:r w:rsidRPr="00CC058C">
        <w:rPr>
          <w:rFonts w:hint="eastAsia"/>
        </w:rPr>
        <w:t>。より複雑なニーズを持つ少数のろう者および</w:t>
      </w:r>
      <w:r w:rsidR="00E04590" w:rsidRPr="00CC058C">
        <w:rPr>
          <w:rFonts w:hint="eastAsia"/>
        </w:rPr>
        <w:t>盲</w:t>
      </w:r>
      <w:r w:rsidRPr="00CC058C">
        <w:rPr>
          <w:rFonts w:hint="eastAsia"/>
        </w:rPr>
        <w:t>ろうの</w:t>
      </w:r>
      <w:r w:rsidR="00D92605">
        <w:rPr>
          <w:rFonts w:hint="eastAsia"/>
        </w:rPr>
        <w:t>児童・</w:t>
      </w:r>
      <w:r w:rsidRPr="00CC058C">
        <w:rPr>
          <w:rFonts w:hint="eastAsia"/>
        </w:rPr>
        <w:t>生徒には、専門</w:t>
      </w:r>
      <w:r w:rsidR="001C795C">
        <w:rPr>
          <w:rFonts w:hint="eastAsia"/>
        </w:rPr>
        <w:t>的な指導を行う学校が用意されている</w:t>
      </w:r>
      <w:r w:rsidRPr="00CC058C">
        <w:rPr>
          <w:rFonts w:hint="eastAsia"/>
        </w:rPr>
        <w:t>。</w:t>
      </w:r>
    </w:p>
    <w:p w14:paraId="4B0501B5" w14:textId="77777777" w:rsidR="004801FF" w:rsidRPr="00CC058C" w:rsidRDefault="004801FF" w:rsidP="007A146B"/>
    <w:p w14:paraId="1A1F474F" w14:textId="37094B22" w:rsidR="007A146B" w:rsidRPr="00CC058C" w:rsidRDefault="007A146B" w:rsidP="007A146B">
      <w:r w:rsidRPr="00CC058C">
        <w:rPr>
          <w:rFonts w:hint="eastAsia"/>
        </w:rPr>
        <w:t>101.</w:t>
      </w:r>
      <w:r w:rsidR="00D46D9A" w:rsidRPr="00CC058C">
        <w:rPr>
          <w:rFonts w:hint="eastAsia"/>
        </w:rPr>
        <w:t xml:space="preserve"> </w:t>
      </w:r>
      <w:r w:rsidRPr="00CC058C">
        <w:rPr>
          <w:rFonts w:hint="eastAsia"/>
        </w:rPr>
        <w:t>北アイルランド</w:t>
      </w:r>
      <w:r w:rsidRPr="00CC058C">
        <w:rPr>
          <w:rFonts w:hint="eastAsia"/>
        </w:rPr>
        <w:t>2016</w:t>
      </w:r>
      <w:r w:rsidRPr="00CC058C">
        <w:rPr>
          <w:rFonts w:hint="eastAsia"/>
        </w:rPr>
        <w:t>年手話</w:t>
      </w:r>
      <w:r w:rsidR="005146BA">
        <w:rPr>
          <w:rFonts w:hint="eastAsia"/>
        </w:rPr>
        <w:t>言語</w:t>
      </w:r>
      <w:r w:rsidR="00E04590" w:rsidRPr="00CC058C">
        <w:rPr>
          <w:rFonts w:hint="eastAsia"/>
        </w:rPr>
        <w:t>のあり方</w:t>
      </w:r>
      <w:r w:rsidRPr="00CC058C">
        <w:rPr>
          <w:rFonts w:hint="eastAsia"/>
        </w:rPr>
        <w:t>に関する</w:t>
      </w:r>
      <w:r w:rsidR="00E04590" w:rsidRPr="00CC058C">
        <w:rPr>
          <w:rFonts w:hint="eastAsia"/>
        </w:rPr>
        <w:t>公共協議</w:t>
      </w:r>
      <w:r w:rsidR="005146BA">
        <w:rPr>
          <w:rFonts w:hint="eastAsia"/>
        </w:rPr>
        <w:t>に</w:t>
      </w:r>
      <w:r w:rsidRPr="00CC058C">
        <w:rPr>
          <w:rFonts w:hint="eastAsia"/>
        </w:rPr>
        <w:t>は、</w:t>
      </w:r>
      <w:r w:rsidRPr="00CC058C">
        <w:rPr>
          <w:rFonts w:hint="eastAsia"/>
        </w:rPr>
        <w:t>BSL /</w:t>
      </w:r>
      <w:r w:rsidRPr="00CC058C">
        <w:rPr>
          <w:rFonts w:hint="eastAsia"/>
        </w:rPr>
        <w:t>アイルランド手話</w:t>
      </w:r>
      <w:r w:rsidR="005146BA">
        <w:rPr>
          <w:rFonts w:hint="eastAsia"/>
        </w:rPr>
        <w:t>言語</w:t>
      </w:r>
      <w:r w:rsidR="00697446">
        <w:rPr>
          <w:rFonts w:hint="eastAsia"/>
        </w:rPr>
        <w:t>の普及</w:t>
      </w:r>
      <w:r w:rsidRPr="00CC058C">
        <w:rPr>
          <w:rFonts w:hint="eastAsia"/>
        </w:rPr>
        <w:t>を促進し、</w:t>
      </w:r>
      <w:r w:rsidR="00581957" w:rsidRPr="00CC058C">
        <w:rPr>
          <w:rFonts w:hint="eastAsia"/>
        </w:rPr>
        <w:t>手話</w:t>
      </w:r>
      <w:r w:rsidR="00581957">
        <w:rPr>
          <w:rFonts w:hint="eastAsia"/>
        </w:rPr>
        <w:t>言語</w:t>
      </w:r>
      <w:r w:rsidR="00581957" w:rsidRPr="00CC058C">
        <w:rPr>
          <w:rFonts w:hint="eastAsia"/>
        </w:rPr>
        <w:t>利用者</w:t>
      </w:r>
      <w:r w:rsidR="00581957">
        <w:rPr>
          <w:rFonts w:hint="eastAsia"/>
        </w:rPr>
        <w:t>の</w:t>
      </w:r>
      <w:r w:rsidRPr="00CC058C">
        <w:rPr>
          <w:rFonts w:hint="eastAsia"/>
        </w:rPr>
        <w:t>すべての公共サービスへのアクセスを改善するための立法および政策提案が含まれている。これは、子</w:t>
      </w:r>
      <w:r w:rsidR="00560AFB" w:rsidRPr="00CC058C">
        <w:rPr>
          <w:rFonts w:hint="eastAsia"/>
        </w:rPr>
        <w:t>ども</w:t>
      </w:r>
      <w:r w:rsidRPr="00CC058C">
        <w:rPr>
          <w:rFonts w:hint="eastAsia"/>
        </w:rPr>
        <w:t>、家族、ボランティア</w:t>
      </w:r>
      <w:r w:rsidR="00560AFB" w:rsidRPr="00CC058C">
        <w:rPr>
          <w:rFonts w:hint="eastAsia"/>
        </w:rPr>
        <w:t>や</w:t>
      </w:r>
      <w:r w:rsidRPr="00CC058C">
        <w:rPr>
          <w:rFonts w:hint="eastAsia"/>
        </w:rPr>
        <w:t>コミュニティ</w:t>
      </w:r>
      <w:r w:rsidR="00560AFB" w:rsidRPr="00CC058C">
        <w:rPr>
          <w:rFonts w:hint="eastAsia"/>
        </w:rPr>
        <w:t>分野</w:t>
      </w:r>
      <w:r w:rsidRPr="00CC058C">
        <w:rPr>
          <w:rFonts w:hint="eastAsia"/>
        </w:rPr>
        <w:t>のサービス</w:t>
      </w:r>
      <w:r w:rsidR="00560AFB" w:rsidRPr="00CC058C">
        <w:rPr>
          <w:rFonts w:hint="eastAsia"/>
        </w:rPr>
        <w:t>提供者</w:t>
      </w:r>
      <w:r w:rsidRPr="00CC058C">
        <w:rPr>
          <w:rFonts w:hint="eastAsia"/>
        </w:rPr>
        <w:t>、大学、学校</w:t>
      </w:r>
      <w:r w:rsidR="00581957">
        <w:rPr>
          <w:rFonts w:hint="eastAsia"/>
        </w:rPr>
        <w:t>に</w:t>
      </w:r>
      <w:r w:rsidR="00560AFB" w:rsidRPr="00CC058C">
        <w:rPr>
          <w:rFonts w:hint="eastAsia"/>
        </w:rPr>
        <w:t>ろう者理解</w:t>
      </w:r>
      <w:r w:rsidRPr="00CC058C">
        <w:rPr>
          <w:rFonts w:hint="eastAsia"/>
        </w:rPr>
        <w:t>や</w:t>
      </w:r>
      <w:r w:rsidRPr="00CC058C">
        <w:rPr>
          <w:rFonts w:hint="eastAsia"/>
        </w:rPr>
        <w:t>BSL /</w:t>
      </w:r>
      <w:r w:rsidRPr="00CC058C">
        <w:rPr>
          <w:rFonts w:hint="eastAsia"/>
        </w:rPr>
        <w:t>アイルランド手話</w:t>
      </w:r>
      <w:r w:rsidR="005146BA">
        <w:rPr>
          <w:rFonts w:hint="eastAsia"/>
        </w:rPr>
        <w:t>言語</w:t>
      </w:r>
      <w:r w:rsidRPr="00CC058C">
        <w:rPr>
          <w:rFonts w:hint="eastAsia"/>
        </w:rPr>
        <w:t>コースを提供する現在の取り組みに</w:t>
      </w:r>
      <w:r w:rsidR="003162B9" w:rsidRPr="00CC058C">
        <w:rPr>
          <w:rFonts w:hint="eastAsia"/>
        </w:rPr>
        <w:t>追加</w:t>
      </w:r>
      <w:r w:rsidR="00581957">
        <w:rPr>
          <w:rFonts w:hint="eastAsia"/>
        </w:rPr>
        <w:t>され</w:t>
      </w:r>
      <w:r w:rsidR="003162B9" w:rsidRPr="00CC058C">
        <w:rPr>
          <w:rFonts w:hint="eastAsia"/>
        </w:rPr>
        <w:t>る。</w:t>
      </w:r>
    </w:p>
    <w:p w14:paraId="3CFF7146" w14:textId="77777777" w:rsidR="004801FF" w:rsidRPr="00CC058C" w:rsidRDefault="004801FF" w:rsidP="007A146B"/>
    <w:p w14:paraId="2EA96086" w14:textId="4AEF24EF" w:rsidR="007A146B" w:rsidRPr="00CC058C" w:rsidRDefault="00764EDE" w:rsidP="007A146B">
      <w:r w:rsidRPr="00CC058C">
        <w:rPr>
          <w:rFonts w:hint="eastAsia"/>
        </w:rPr>
        <w:t xml:space="preserve">102. </w:t>
      </w:r>
      <w:r w:rsidR="00D46D9A" w:rsidRPr="00CC058C">
        <w:rPr>
          <w:rFonts w:hint="eastAsia"/>
        </w:rPr>
        <w:t xml:space="preserve"> </w:t>
      </w:r>
      <w:r w:rsidR="003162B9" w:rsidRPr="00CC058C">
        <w:rPr>
          <w:rFonts w:hint="eastAsia"/>
        </w:rPr>
        <w:t>2015</w:t>
      </w:r>
      <w:r w:rsidR="003162B9" w:rsidRPr="00CC058C">
        <w:rPr>
          <w:rFonts w:hint="eastAsia"/>
        </w:rPr>
        <w:t>年</w:t>
      </w:r>
      <w:r w:rsidR="007A146B" w:rsidRPr="00CC058C">
        <w:rPr>
          <w:rFonts w:hint="eastAsia"/>
        </w:rPr>
        <w:t>BSL</w:t>
      </w:r>
      <w:r w:rsidR="007A146B" w:rsidRPr="00CC058C">
        <w:rPr>
          <w:rFonts w:hint="eastAsia"/>
        </w:rPr>
        <w:t>（スコットランド）法は、</w:t>
      </w:r>
      <w:r w:rsidR="007A146B" w:rsidRPr="00CC058C">
        <w:rPr>
          <w:rFonts w:hint="eastAsia"/>
        </w:rPr>
        <w:t>BSL</w:t>
      </w:r>
      <w:r w:rsidR="00581957">
        <w:rPr>
          <w:rFonts w:hint="eastAsia"/>
        </w:rPr>
        <w:t>の普及</w:t>
      </w:r>
      <w:r w:rsidR="007A146B" w:rsidRPr="00CC058C">
        <w:rPr>
          <w:rFonts w:hint="eastAsia"/>
        </w:rPr>
        <w:t>を促進し、支援する。</w:t>
      </w:r>
      <w:r w:rsidR="00581957">
        <w:rPr>
          <w:rFonts w:hint="eastAsia"/>
        </w:rPr>
        <w:t>現在では</w:t>
      </w:r>
      <w:r w:rsidR="00746C96">
        <w:rPr>
          <w:rFonts w:hint="eastAsia"/>
        </w:rPr>
        <w:t>、</w:t>
      </w:r>
      <w:r w:rsidR="007A146B" w:rsidRPr="00CC058C">
        <w:rPr>
          <w:rFonts w:hint="eastAsia"/>
        </w:rPr>
        <w:t>BSL</w:t>
      </w:r>
      <w:r w:rsidR="007A146B" w:rsidRPr="00CC058C">
        <w:rPr>
          <w:rFonts w:hint="eastAsia"/>
        </w:rPr>
        <w:t>は第</w:t>
      </w:r>
      <w:r w:rsidR="007A146B" w:rsidRPr="00CC058C">
        <w:rPr>
          <w:rFonts w:hint="eastAsia"/>
        </w:rPr>
        <w:t>3</w:t>
      </w:r>
      <w:r w:rsidR="007A146B" w:rsidRPr="00CC058C">
        <w:rPr>
          <w:rFonts w:hint="eastAsia"/>
        </w:rPr>
        <w:t>言語として学校で学ぶことができ</w:t>
      </w:r>
      <w:r w:rsidR="000408B8" w:rsidRPr="00CC058C">
        <w:rPr>
          <w:rFonts w:hint="eastAsia"/>
        </w:rPr>
        <w:t>る</w:t>
      </w:r>
      <w:r w:rsidR="007A146B" w:rsidRPr="00CC058C">
        <w:rPr>
          <w:rFonts w:hint="eastAsia"/>
        </w:rPr>
        <w:t>。スコットランド政府は、</w:t>
      </w:r>
      <w:r w:rsidR="007A146B" w:rsidRPr="00CC058C">
        <w:rPr>
          <w:rFonts w:hint="eastAsia"/>
        </w:rPr>
        <w:t xml:space="preserve">BSL </w:t>
      </w:r>
      <w:r w:rsidR="00746C96">
        <w:t>/</w:t>
      </w:r>
      <w:r w:rsidR="00746C96">
        <w:rPr>
          <w:rFonts w:hint="eastAsia"/>
        </w:rPr>
        <w:t>英語</w:t>
      </w:r>
      <w:r w:rsidR="007A146B" w:rsidRPr="00CC058C">
        <w:rPr>
          <w:rFonts w:hint="eastAsia"/>
        </w:rPr>
        <w:t>の</w:t>
      </w:r>
      <w:r w:rsidR="00695F31" w:rsidRPr="00CC058C">
        <w:rPr>
          <w:rFonts w:hint="eastAsia"/>
        </w:rPr>
        <w:t>通訳の</w:t>
      </w:r>
      <w:r w:rsidR="007A146B" w:rsidRPr="00CC058C">
        <w:rPr>
          <w:rFonts w:hint="eastAsia"/>
        </w:rPr>
        <w:t>（スキルレベル、訓練および規制を含む）</w:t>
      </w:r>
      <w:r w:rsidR="00695F31" w:rsidRPr="00CC058C">
        <w:rPr>
          <w:rFonts w:hint="eastAsia"/>
        </w:rPr>
        <w:t>状況を見直し</w:t>
      </w:r>
      <w:r w:rsidR="007A146B" w:rsidRPr="00CC058C">
        <w:rPr>
          <w:rFonts w:hint="eastAsia"/>
        </w:rPr>
        <w:t>、</w:t>
      </w:r>
      <w:r w:rsidR="005146BA">
        <w:rPr>
          <w:rFonts w:hint="eastAsia"/>
        </w:rPr>
        <w:t>医療</w:t>
      </w:r>
      <w:r w:rsidR="007A146B" w:rsidRPr="00CC058C">
        <w:rPr>
          <w:rFonts w:hint="eastAsia"/>
        </w:rPr>
        <w:t>や司法などの専門</w:t>
      </w:r>
      <w:r w:rsidR="00695F31" w:rsidRPr="00CC058C">
        <w:rPr>
          <w:rFonts w:hint="eastAsia"/>
        </w:rPr>
        <w:t>分野に</w:t>
      </w:r>
      <w:r w:rsidR="007A146B" w:rsidRPr="00CC058C">
        <w:rPr>
          <w:rFonts w:hint="eastAsia"/>
        </w:rPr>
        <w:t>熟練した</w:t>
      </w:r>
      <w:r w:rsidR="007A146B" w:rsidRPr="00CC058C">
        <w:rPr>
          <w:rFonts w:hint="eastAsia"/>
        </w:rPr>
        <w:t>BSL</w:t>
      </w:r>
      <w:r w:rsidR="007A146B" w:rsidRPr="00CC058C">
        <w:rPr>
          <w:rFonts w:hint="eastAsia"/>
        </w:rPr>
        <w:t>通訳者を増やす方法を検討してい</w:t>
      </w:r>
      <w:r w:rsidR="000408B8" w:rsidRPr="00CC058C">
        <w:rPr>
          <w:rFonts w:hint="eastAsia"/>
        </w:rPr>
        <w:t>る</w:t>
      </w:r>
      <w:r w:rsidR="007A146B" w:rsidRPr="00CC058C">
        <w:rPr>
          <w:rFonts w:hint="eastAsia"/>
        </w:rPr>
        <w:t>。</w:t>
      </w:r>
    </w:p>
    <w:p w14:paraId="32E8C335" w14:textId="77777777" w:rsidR="004801FF" w:rsidRPr="00746C96" w:rsidRDefault="004801FF" w:rsidP="007A146B"/>
    <w:p w14:paraId="26958985" w14:textId="77777777" w:rsidR="007A146B" w:rsidRPr="00CC058C" w:rsidRDefault="007A146B" w:rsidP="007A146B">
      <w:pPr>
        <w:rPr>
          <w:rFonts w:asciiTheme="majorEastAsia" w:eastAsiaTheme="majorEastAsia" w:hAnsiTheme="majorEastAsia"/>
          <w:b/>
        </w:rPr>
      </w:pPr>
      <w:r w:rsidRPr="00CC058C">
        <w:rPr>
          <w:rFonts w:asciiTheme="majorEastAsia" w:eastAsiaTheme="majorEastAsia" w:hAnsiTheme="majorEastAsia" w:hint="eastAsia"/>
          <w:b/>
        </w:rPr>
        <w:t>教育、第</w:t>
      </w:r>
      <w:r w:rsidRPr="00CC058C">
        <w:rPr>
          <w:rFonts w:asciiTheme="majorEastAsia" w:eastAsiaTheme="majorEastAsia" w:hAnsiTheme="majorEastAsia"/>
          <w:b/>
        </w:rPr>
        <w:t>24</w:t>
      </w:r>
      <w:r w:rsidRPr="00CC058C">
        <w:rPr>
          <w:rFonts w:asciiTheme="majorEastAsia" w:eastAsiaTheme="majorEastAsia" w:hAnsiTheme="majorEastAsia" w:hint="eastAsia"/>
          <w:b/>
        </w:rPr>
        <w:t>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b/>
        </w:rPr>
        <w:t>18a</w:t>
      </w:r>
      <w:r w:rsidRPr="00CC058C">
        <w:rPr>
          <w:rFonts w:asciiTheme="majorEastAsia" w:eastAsiaTheme="majorEastAsia" w:hAnsiTheme="majorEastAsia" w:hint="eastAsia"/>
          <w:b/>
        </w:rPr>
        <w:t>〜</w:t>
      </w:r>
      <w:r w:rsidRPr="00CC058C">
        <w:rPr>
          <w:rFonts w:asciiTheme="majorEastAsia" w:eastAsiaTheme="majorEastAsia" w:hAnsiTheme="majorEastAsia"/>
          <w:b/>
        </w:rPr>
        <w:t>f</w:t>
      </w:r>
      <w:r w:rsidRPr="00CC058C">
        <w:rPr>
          <w:rFonts w:asciiTheme="majorEastAsia" w:eastAsiaTheme="majorEastAsia" w:hAnsiTheme="majorEastAsia" w:hint="eastAsia"/>
          <w:b/>
        </w:rPr>
        <w:t>）</w:t>
      </w:r>
    </w:p>
    <w:p w14:paraId="51C96ECF" w14:textId="4FB8E182" w:rsidR="007A146B" w:rsidRPr="00CC058C" w:rsidRDefault="007A146B" w:rsidP="007A146B">
      <w:r w:rsidRPr="00CC058C">
        <w:rPr>
          <w:rFonts w:hint="eastAsia"/>
        </w:rPr>
        <w:t>103.</w:t>
      </w:r>
      <w:r w:rsidR="00D46D9A" w:rsidRPr="00CC058C">
        <w:rPr>
          <w:rFonts w:hint="eastAsia"/>
        </w:rPr>
        <w:t xml:space="preserve"> </w:t>
      </w:r>
      <w:r w:rsidRPr="00CC058C">
        <w:rPr>
          <w:rFonts w:hint="eastAsia"/>
        </w:rPr>
        <w:t>（</w:t>
      </w:r>
      <w:r w:rsidRPr="00CC058C">
        <w:rPr>
          <w:rFonts w:hint="eastAsia"/>
        </w:rPr>
        <w:t>a</w:t>
      </w:r>
      <w:r w:rsidRPr="00CC058C">
        <w:rPr>
          <w:rFonts w:hint="eastAsia"/>
        </w:rPr>
        <w:t>）</w:t>
      </w:r>
      <w:r w:rsidR="00E349F5">
        <w:rPr>
          <w:rFonts w:hint="eastAsia"/>
        </w:rPr>
        <w:t>英国</w:t>
      </w:r>
      <w:r w:rsidR="009648CF" w:rsidRPr="00CC058C">
        <w:rPr>
          <w:rFonts w:hint="eastAsia"/>
        </w:rPr>
        <w:t>政府</w:t>
      </w:r>
      <w:r w:rsidRPr="00CC058C">
        <w:rPr>
          <w:rFonts w:hint="eastAsia"/>
        </w:rPr>
        <w:t>は、障害のある子</w:t>
      </w:r>
      <w:r w:rsidR="00720818" w:rsidRPr="00CC058C">
        <w:rPr>
          <w:rFonts w:hint="eastAsia"/>
        </w:rPr>
        <w:t>ども</w:t>
      </w:r>
      <w:r w:rsidRPr="00CC058C">
        <w:rPr>
          <w:rFonts w:hint="eastAsia"/>
        </w:rPr>
        <w:t>の教育ニーズが、</w:t>
      </w:r>
      <w:r w:rsidR="005146BA">
        <w:rPr>
          <w:rFonts w:hint="eastAsia"/>
        </w:rPr>
        <w:t>地元の</w:t>
      </w:r>
      <w:r w:rsidRPr="00CC058C">
        <w:rPr>
          <w:rFonts w:hint="eastAsia"/>
        </w:rPr>
        <w:t>地域社会</w:t>
      </w:r>
      <w:r w:rsidR="00E6183A">
        <w:rPr>
          <w:rFonts w:hint="eastAsia"/>
        </w:rPr>
        <w:t>以外</w:t>
      </w:r>
      <w:r w:rsidRPr="00CC058C">
        <w:rPr>
          <w:rFonts w:hint="eastAsia"/>
        </w:rPr>
        <w:t>の専門家の</w:t>
      </w:r>
      <w:r w:rsidR="00720818" w:rsidRPr="00CC058C">
        <w:rPr>
          <w:rFonts w:hint="eastAsia"/>
        </w:rPr>
        <w:t>サービス</w:t>
      </w:r>
      <w:r w:rsidRPr="00CC058C">
        <w:rPr>
          <w:rFonts w:hint="eastAsia"/>
        </w:rPr>
        <w:t>によって最も</w:t>
      </w:r>
      <w:r w:rsidR="007A56C8">
        <w:rPr>
          <w:rFonts w:hint="eastAsia"/>
        </w:rPr>
        <w:t>適切に</w:t>
      </w:r>
      <w:r w:rsidRPr="00CC058C">
        <w:rPr>
          <w:rFonts w:hint="eastAsia"/>
        </w:rPr>
        <w:t>満たされる状況があると考えているため、</w:t>
      </w:r>
      <w:r w:rsidR="00E6183A">
        <w:rPr>
          <w:rFonts w:hint="eastAsia"/>
        </w:rPr>
        <w:t>権利条約のこの部分の</w:t>
      </w:r>
      <w:r w:rsidRPr="00CC058C">
        <w:rPr>
          <w:rFonts w:hint="eastAsia"/>
        </w:rPr>
        <w:t>留保を</w:t>
      </w:r>
      <w:r w:rsidR="00684A6D">
        <w:rPr>
          <w:rFonts w:hint="eastAsia"/>
        </w:rPr>
        <w:t>継続</w:t>
      </w:r>
      <w:r w:rsidRPr="00CC058C">
        <w:rPr>
          <w:rFonts w:hint="eastAsia"/>
        </w:rPr>
        <w:t>している。</w:t>
      </w:r>
      <w:r w:rsidR="00E349F5">
        <w:rPr>
          <w:rFonts w:hint="eastAsia"/>
        </w:rPr>
        <w:t>英国</w:t>
      </w:r>
      <w:r w:rsidRPr="00CC058C">
        <w:rPr>
          <w:rFonts w:hint="eastAsia"/>
        </w:rPr>
        <w:t>が</w:t>
      </w:r>
      <w:r w:rsidR="00E6183A">
        <w:rPr>
          <w:rFonts w:hint="eastAsia"/>
        </w:rPr>
        <w:t>権利</w:t>
      </w:r>
      <w:r w:rsidRPr="00CC058C">
        <w:rPr>
          <w:rFonts w:hint="eastAsia"/>
        </w:rPr>
        <w:t>条約を批准したとき</w:t>
      </w:r>
      <w:r w:rsidR="00720818" w:rsidRPr="00CC058C">
        <w:rPr>
          <w:rFonts w:hint="eastAsia"/>
        </w:rPr>
        <w:t>の</w:t>
      </w:r>
      <w:r w:rsidRPr="00CC058C">
        <w:rPr>
          <w:rFonts w:hint="eastAsia"/>
        </w:rPr>
        <w:t>解釈声明と</w:t>
      </w:r>
      <w:r w:rsidR="00720818" w:rsidRPr="00CC058C">
        <w:rPr>
          <w:rFonts w:hint="eastAsia"/>
        </w:rPr>
        <w:t>同様に</w:t>
      </w:r>
      <w:r w:rsidRPr="00CC058C">
        <w:rPr>
          <w:rFonts w:hint="eastAsia"/>
        </w:rPr>
        <w:t>、</w:t>
      </w:r>
      <w:r w:rsidR="00E349F5">
        <w:rPr>
          <w:rFonts w:hint="eastAsia"/>
        </w:rPr>
        <w:t>英国</w:t>
      </w:r>
      <w:r w:rsidR="009648CF" w:rsidRPr="00CC058C">
        <w:rPr>
          <w:rFonts w:hint="eastAsia"/>
        </w:rPr>
        <w:t>政府</w:t>
      </w:r>
      <w:r w:rsidRPr="00CC058C">
        <w:rPr>
          <w:rFonts w:hint="eastAsia"/>
        </w:rPr>
        <w:t>は、</w:t>
      </w:r>
      <w:r w:rsidR="00720818" w:rsidRPr="00CC058C">
        <w:rPr>
          <w:rFonts w:hint="eastAsia"/>
        </w:rPr>
        <w:t>子どもの</w:t>
      </w:r>
      <w:r w:rsidR="005642F8" w:rsidRPr="00CC058C">
        <w:rPr>
          <w:rFonts w:hint="eastAsia"/>
        </w:rPr>
        <w:t>就学先</w:t>
      </w:r>
      <w:r w:rsidR="00E16A1E" w:rsidRPr="00CC058C">
        <w:rPr>
          <w:rFonts w:hint="eastAsia"/>
        </w:rPr>
        <w:t>に関して</w:t>
      </w:r>
      <w:r w:rsidR="00720818" w:rsidRPr="00CC058C">
        <w:rPr>
          <w:rFonts w:hint="eastAsia"/>
        </w:rPr>
        <w:t>、</w:t>
      </w:r>
      <w:r w:rsidRPr="00CC058C">
        <w:rPr>
          <w:rFonts w:hint="eastAsia"/>
        </w:rPr>
        <w:t>両親</w:t>
      </w:r>
      <w:r w:rsidR="00E6183A">
        <w:rPr>
          <w:rFonts w:hint="eastAsia"/>
        </w:rPr>
        <w:t>がメインストリーム</w:t>
      </w:r>
      <w:r w:rsidRPr="00CC058C">
        <w:rPr>
          <w:rFonts w:hint="eastAsia"/>
        </w:rPr>
        <w:t>および特別学校</w:t>
      </w:r>
      <w:r w:rsidR="00720818" w:rsidRPr="00CC058C">
        <w:rPr>
          <w:rFonts w:hint="eastAsia"/>
        </w:rPr>
        <w:t>を選べる</w:t>
      </w:r>
      <w:r w:rsidRPr="00CC058C">
        <w:rPr>
          <w:rFonts w:hint="eastAsia"/>
        </w:rPr>
        <w:t>ようにすることを約束してい</w:t>
      </w:r>
      <w:r w:rsidR="000408B8" w:rsidRPr="00CC058C">
        <w:rPr>
          <w:rFonts w:hint="eastAsia"/>
        </w:rPr>
        <w:t>る</w:t>
      </w:r>
      <w:r w:rsidRPr="00CC058C">
        <w:rPr>
          <w:rFonts w:hint="eastAsia"/>
        </w:rPr>
        <w:t>。</w:t>
      </w:r>
    </w:p>
    <w:p w14:paraId="37ACDD95" w14:textId="77777777" w:rsidR="004801FF" w:rsidRPr="00E6183A" w:rsidRDefault="004801FF" w:rsidP="007A146B"/>
    <w:p w14:paraId="7DBD638F" w14:textId="6A2C6759" w:rsidR="007A146B" w:rsidRPr="00CC058C" w:rsidRDefault="00764EDE" w:rsidP="007A146B">
      <w:r w:rsidRPr="00CC058C">
        <w:rPr>
          <w:rFonts w:hint="eastAsia"/>
        </w:rPr>
        <w:t xml:space="preserve">104. </w:t>
      </w:r>
      <w:r w:rsidR="007A146B" w:rsidRPr="00CC058C">
        <w:rPr>
          <w:rFonts w:hint="eastAsia"/>
        </w:rPr>
        <w:t>（</w:t>
      </w:r>
      <w:r w:rsidR="007A146B" w:rsidRPr="00CC058C">
        <w:rPr>
          <w:rFonts w:hint="eastAsia"/>
        </w:rPr>
        <w:t>b</w:t>
      </w:r>
      <w:r w:rsidR="007A146B" w:rsidRPr="00CC058C">
        <w:rPr>
          <w:rFonts w:hint="eastAsia"/>
        </w:rPr>
        <w:t>）教育における障害者に対する差別は</w:t>
      </w:r>
      <w:r w:rsidR="0045505F" w:rsidRPr="00CC058C">
        <w:rPr>
          <w:rFonts w:hint="eastAsia"/>
        </w:rPr>
        <w:t>2010</w:t>
      </w:r>
      <w:r w:rsidR="0045505F" w:rsidRPr="00CC058C">
        <w:rPr>
          <w:rFonts w:hint="eastAsia"/>
        </w:rPr>
        <w:t>年平等法</w:t>
      </w:r>
      <w:r w:rsidR="007A146B" w:rsidRPr="00CC058C">
        <w:rPr>
          <w:rFonts w:hint="eastAsia"/>
        </w:rPr>
        <w:t>によって禁じられている。</w:t>
      </w:r>
      <w:r w:rsidR="005146BA">
        <w:rPr>
          <w:rFonts w:hint="eastAsia"/>
        </w:rPr>
        <w:t>さらに、</w:t>
      </w:r>
      <w:r w:rsidR="00E16A1E" w:rsidRPr="00CC058C">
        <w:rPr>
          <w:rFonts w:hint="eastAsia"/>
        </w:rPr>
        <w:t>2014</w:t>
      </w:r>
      <w:r w:rsidR="00E16A1E" w:rsidRPr="00CC058C">
        <w:rPr>
          <w:rFonts w:hint="eastAsia"/>
        </w:rPr>
        <w:t>年</w:t>
      </w:r>
      <w:r w:rsidR="007A146B" w:rsidRPr="00CC058C">
        <w:rPr>
          <w:rFonts w:hint="eastAsia"/>
        </w:rPr>
        <w:t>児童・家族法は、特別教育ニーズと障害（</w:t>
      </w:r>
      <w:r w:rsidR="007A146B" w:rsidRPr="00CC058C">
        <w:rPr>
          <w:rFonts w:hint="eastAsia"/>
        </w:rPr>
        <w:t>SEND</w:t>
      </w:r>
      <w:r w:rsidR="007A146B" w:rsidRPr="00CC058C">
        <w:rPr>
          <w:rFonts w:hint="eastAsia"/>
        </w:rPr>
        <w:t>）を持つ青少年が教育を受け</w:t>
      </w:r>
      <w:r w:rsidR="00E16A1E" w:rsidRPr="00CC058C">
        <w:rPr>
          <w:rFonts w:hint="eastAsia"/>
        </w:rPr>
        <w:t>る場所</w:t>
      </w:r>
      <w:r w:rsidR="007A146B" w:rsidRPr="00CC058C">
        <w:rPr>
          <w:rFonts w:hint="eastAsia"/>
        </w:rPr>
        <w:t>の決定に</w:t>
      </w:r>
      <w:r w:rsidR="00C72711">
        <w:rPr>
          <w:rFonts w:hint="eastAsia"/>
        </w:rPr>
        <w:t>関して</w:t>
      </w:r>
      <w:r w:rsidR="00FA483C" w:rsidRPr="00CC058C">
        <w:rPr>
          <w:rFonts w:hint="eastAsia"/>
        </w:rPr>
        <w:t>、</w:t>
      </w:r>
      <w:r w:rsidR="00363022">
        <w:rPr>
          <w:rFonts w:hint="eastAsia"/>
        </w:rPr>
        <w:t>メインストリーム</w:t>
      </w:r>
      <w:r w:rsidR="007A146B" w:rsidRPr="00CC058C">
        <w:rPr>
          <w:rFonts w:hint="eastAsia"/>
        </w:rPr>
        <w:t>教育</w:t>
      </w:r>
      <w:r w:rsidR="00FA483C" w:rsidRPr="00CC058C">
        <w:rPr>
          <w:rFonts w:hint="eastAsia"/>
        </w:rPr>
        <w:t>を法律</w:t>
      </w:r>
      <w:r w:rsidR="00363022">
        <w:rPr>
          <w:rFonts w:hint="eastAsia"/>
        </w:rPr>
        <w:t>で</w:t>
      </w:r>
      <w:r w:rsidR="00FA483C" w:rsidRPr="00CC058C">
        <w:rPr>
          <w:rFonts w:hint="eastAsia"/>
        </w:rPr>
        <w:t>の</w:t>
      </w:r>
      <w:r w:rsidR="007A146B" w:rsidRPr="00CC058C">
        <w:rPr>
          <w:rFonts w:hint="eastAsia"/>
        </w:rPr>
        <w:t>一般的な前提</w:t>
      </w:r>
      <w:r w:rsidR="00FA483C" w:rsidRPr="00CC058C">
        <w:rPr>
          <w:rFonts w:hint="eastAsia"/>
        </w:rPr>
        <w:t>とすること</w:t>
      </w:r>
      <w:r w:rsidR="007A146B" w:rsidRPr="00CC058C">
        <w:rPr>
          <w:rFonts w:hint="eastAsia"/>
        </w:rPr>
        <w:t>を確</w:t>
      </w:r>
      <w:r w:rsidR="00363022">
        <w:rPr>
          <w:rFonts w:hint="eastAsia"/>
        </w:rPr>
        <w:t>認</w:t>
      </w:r>
      <w:r w:rsidR="007A146B" w:rsidRPr="00CC058C">
        <w:rPr>
          <w:rFonts w:hint="eastAsia"/>
        </w:rPr>
        <w:t>している。この</w:t>
      </w:r>
      <w:r w:rsidR="00FA483C" w:rsidRPr="00CC058C">
        <w:rPr>
          <w:rFonts w:hint="eastAsia"/>
        </w:rPr>
        <w:t>前提</w:t>
      </w:r>
      <w:r w:rsidR="007A146B" w:rsidRPr="00CC058C">
        <w:rPr>
          <w:rFonts w:hint="eastAsia"/>
        </w:rPr>
        <w:t>は、</w:t>
      </w:r>
      <w:r w:rsidR="00223C1E">
        <w:rPr>
          <w:rFonts w:hint="eastAsia"/>
        </w:rPr>
        <w:t>両</w:t>
      </w:r>
      <w:r w:rsidR="007A146B" w:rsidRPr="00CC058C">
        <w:rPr>
          <w:rFonts w:hint="eastAsia"/>
        </w:rPr>
        <w:t>親または若者の</w:t>
      </w:r>
      <w:r w:rsidR="00363022">
        <w:rPr>
          <w:rFonts w:hint="eastAsia"/>
        </w:rPr>
        <w:t>希望</w:t>
      </w:r>
      <w:r w:rsidR="007A146B" w:rsidRPr="00CC058C">
        <w:rPr>
          <w:rFonts w:hint="eastAsia"/>
        </w:rPr>
        <w:t>が満たされることを保証する規定によって</w:t>
      </w:r>
      <w:r w:rsidR="001C0FBA">
        <w:rPr>
          <w:rFonts w:hint="eastAsia"/>
        </w:rPr>
        <w:t>裏付け</w:t>
      </w:r>
      <w:r w:rsidR="005146BA">
        <w:rPr>
          <w:rFonts w:hint="eastAsia"/>
        </w:rPr>
        <w:t>られている</w:t>
      </w:r>
      <w:r w:rsidR="007A146B" w:rsidRPr="00CC058C">
        <w:rPr>
          <w:rFonts w:hint="eastAsia"/>
        </w:rPr>
        <w:t>。しかし、</w:t>
      </w:r>
      <w:r w:rsidR="001647A7" w:rsidRPr="00CC058C">
        <w:rPr>
          <w:rFonts w:hint="eastAsia"/>
        </w:rPr>
        <w:t>就学先の適切</w:t>
      </w:r>
      <w:r w:rsidR="00F45B22">
        <w:rPr>
          <w:rFonts w:hint="eastAsia"/>
        </w:rPr>
        <w:t>さ</w:t>
      </w:r>
      <w:r w:rsidR="001647A7">
        <w:rPr>
          <w:rFonts w:hint="eastAsia"/>
        </w:rPr>
        <w:t>に関して</w:t>
      </w:r>
      <w:r w:rsidR="001647A7" w:rsidRPr="00CC058C">
        <w:rPr>
          <w:rFonts w:hint="eastAsia"/>
        </w:rPr>
        <w:t>、</w:t>
      </w:r>
      <w:r w:rsidR="00FA483C" w:rsidRPr="00CC058C">
        <w:rPr>
          <w:rFonts w:hint="eastAsia"/>
        </w:rPr>
        <w:t>いくつかの法的制</w:t>
      </w:r>
      <w:r w:rsidR="00F45B22">
        <w:rPr>
          <w:rFonts w:hint="eastAsia"/>
        </w:rPr>
        <w:t>約</w:t>
      </w:r>
      <w:r w:rsidR="00FA483C" w:rsidRPr="00CC058C">
        <w:rPr>
          <w:rFonts w:hint="eastAsia"/>
        </w:rPr>
        <w:t>が存在する。</w:t>
      </w:r>
      <w:r w:rsidR="00160256" w:rsidRPr="00CC058C">
        <w:rPr>
          <w:rFonts w:hint="eastAsia"/>
        </w:rPr>
        <w:t>それは、資源の</w:t>
      </w:r>
      <w:r w:rsidR="007A146B" w:rsidRPr="00CC058C">
        <w:rPr>
          <w:rFonts w:hint="eastAsia"/>
        </w:rPr>
        <w:t>効率的な使用</w:t>
      </w:r>
      <w:r w:rsidR="00160256" w:rsidRPr="00CC058C">
        <w:rPr>
          <w:rFonts w:hint="eastAsia"/>
        </w:rPr>
        <w:t>、および</w:t>
      </w:r>
      <w:r w:rsidR="007A146B" w:rsidRPr="00CC058C">
        <w:rPr>
          <w:rFonts w:hint="eastAsia"/>
        </w:rPr>
        <w:t>他の人の効率的な教育</w:t>
      </w:r>
      <w:r w:rsidR="00160256" w:rsidRPr="00CC058C">
        <w:rPr>
          <w:rFonts w:hint="eastAsia"/>
        </w:rPr>
        <w:t>などと</w:t>
      </w:r>
      <w:r w:rsidR="006B33B1">
        <w:rPr>
          <w:rFonts w:hint="eastAsia"/>
        </w:rPr>
        <w:t>の両立</w:t>
      </w:r>
      <w:r w:rsidR="00160256" w:rsidRPr="00CC058C">
        <w:rPr>
          <w:rFonts w:hint="eastAsia"/>
        </w:rPr>
        <w:t>である。</w:t>
      </w:r>
    </w:p>
    <w:p w14:paraId="65A15B42" w14:textId="77777777" w:rsidR="004801FF" w:rsidRPr="006B33B1" w:rsidRDefault="004801FF" w:rsidP="007A146B"/>
    <w:p w14:paraId="7A36EBFC" w14:textId="41FDB9A3" w:rsidR="007A146B" w:rsidRPr="00CC058C" w:rsidRDefault="007A146B" w:rsidP="007A146B">
      <w:r w:rsidRPr="00CC058C">
        <w:rPr>
          <w:rFonts w:hint="eastAsia"/>
        </w:rPr>
        <w:t>105.</w:t>
      </w:r>
      <w:r w:rsidR="00D46D9A" w:rsidRPr="00CC058C">
        <w:rPr>
          <w:rFonts w:hint="eastAsia"/>
        </w:rPr>
        <w:t xml:space="preserve"> </w:t>
      </w:r>
      <w:r w:rsidRPr="00CC058C">
        <w:rPr>
          <w:rFonts w:hint="eastAsia"/>
        </w:rPr>
        <w:t>イングランドでは、</w:t>
      </w:r>
      <w:r w:rsidR="00E9405A" w:rsidRPr="00CC058C">
        <w:rPr>
          <w:rFonts w:hint="eastAsia"/>
        </w:rPr>
        <w:t>SDG 4</w:t>
      </w:r>
      <w:r w:rsidR="00E9405A" w:rsidRPr="00CC058C">
        <w:rPr>
          <w:rFonts w:hint="eastAsia"/>
        </w:rPr>
        <w:t>に沿って、</w:t>
      </w:r>
      <w:r w:rsidR="006B33B1">
        <w:rPr>
          <w:rFonts w:hint="eastAsia"/>
        </w:rPr>
        <w:t>メインストリーム</w:t>
      </w:r>
      <w:r w:rsidR="001647A7" w:rsidRPr="00CC058C">
        <w:rPr>
          <w:rFonts w:hint="eastAsia"/>
        </w:rPr>
        <w:t>の学校</w:t>
      </w:r>
      <w:r w:rsidR="001647A7">
        <w:rPr>
          <w:rFonts w:hint="eastAsia"/>
        </w:rPr>
        <w:t>で</w:t>
      </w:r>
      <w:r w:rsidRPr="00CC058C">
        <w:rPr>
          <w:rFonts w:hint="eastAsia"/>
        </w:rPr>
        <w:t>障害のある</w:t>
      </w:r>
      <w:r w:rsidR="006B7373">
        <w:rPr>
          <w:rFonts w:hint="eastAsia"/>
        </w:rPr>
        <w:t>子ども</w:t>
      </w:r>
      <w:r w:rsidRPr="00CC058C">
        <w:rPr>
          <w:rFonts w:hint="eastAsia"/>
        </w:rPr>
        <w:t>や若者</w:t>
      </w:r>
      <w:r w:rsidR="00745F0F">
        <w:rPr>
          <w:rFonts w:hint="eastAsia"/>
        </w:rPr>
        <w:t>を担当している</w:t>
      </w:r>
      <w:r w:rsidRPr="00CC058C">
        <w:rPr>
          <w:rFonts w:hint="eastAsia"/>
        </w:rPr>
        <w:t>スタッフは、</w:t>
      </w:r>
      <w:r w:rsidR="00E9405A" w:rsidRPr="00CC058C">
        <w:rPr>
          <w:rFonts w:hint="eastAsia"/>
        </w:rPr>
        <w:t>彼ら</w:t>
      </w:r>
      <w:r w:rsidR="00920424">
        <w:rPr>
          <w:rFonts w:hint="eastAsia"/>
        </w:rPr>
        <w:t>を</w:t>
      </w:r>
      <w:r w:rsidRPr="00CC058C">
        <w:rPr>
          <w:rFonts w:hint="eastAsia"/>
        </w:rPr>
        <w:t>他の若者と一緒に参加する</w:t>
      </w:r>
      <w:r w:rsidR="00E9405A" w:rsidRPr="00CC058C">
        <w:rPr>
          <w:rFonts w:hint="eastAsia"/>
        </w:rPr>
        <w:t>すべての</w:t>
      </w:r>
      <w:r w:rsidRPr="00CC058C">
        <w:rPr>
          <w:rFonts w:hint="eastAsia"/>
        </w:rPr>
        <w:t>機会</w:t>
      </w:r>
      <w:r w:rsidR="00920424">
        <w:rPr>
          <w:rFonts w:hint="eastAsia"/>
        </w:rPr>
        <w:t>に含めな</w:t>
      </w:r>
      <w:r w:rsidRPr="00CC058C">
        <w:rPr>
          <w:rFonts w:hint="eastAsia"/>
        </w:rPr>
        <w:t>ければならない。</w:t>
      </w:r>
      <w:r w:rsidR="00EF4387">
        <w:rPr>
          <w:rFonts w:hint="eastAsia"/>
        </w:rPr>
        <w:t>メインストリーム</w:t>
      </w:r>
      <w:r w:rsidRPr="00CC058C">
        <w:rPr>
          <w:rFonts w:hint="eastAsia"/>
        </w:rPr>
        <w:t>学校</w:t>
      </w:r>
      <w:r w:rsidR="00E9405A" w:rsidRPr="00CC058C">
        <w:rPr>
          <w:rFonts w:hint="eastAsia"/>
        </w:rPr>
        <w:t>（</w:t>
      </w:r>
      <w:r w:rsidR="00E9405A" w:rsidRPr="00CC058C">
        <w:t>maintained schools</w:t>
      </w:r>
      <w:r w:rsidR="00E9405A" w:rsidRPr="00CC058C">
        <w:rPr>
          <w:rFonts w:hint="eastAsia"/>
        </w:rPr>
        <w:t>と書いてあるが</w:t>
      </w:r>
      <w:r w:rsidR="002B55D6" w:rsidRPr="00CC058C">
        <w:t>mainstream schools</w:t>
      </w:r>
      <w:r w:rsidR="002B55D6" w:rsidRPr="00CC058C">
        <w:rPr>
          <w:rFonts w:hint="eastAsia"/>
        </w:rPr>
        <w:t>の誤記と判断して訳した）</w:t>
      </w:r>
      <w:r w:rsidRPr="00CC058C">
        <w:rPr>
          <w:rFonts w:hint="eastAsia"/>
        </w:rPr>
        <w:t>や特別学校のすべての教</w:t>
      </w:r>
      <w:r w:rsidR="00EF4387">
        <w:rPr>
          <w:rFonts w:hint="eastAsia"/>
        </w:rPr>
        <w:t>員</w:t>
      </w:r>
      <w:r w:rsidRPr="00CC058C">
        <w:rPr>
          <w:rFonts w:hint="eastAsia"/>
        </w:rPr>
        <w:t>は、</w:t>
      </w:r>
      <w:r w:rsidR="002B55D6" w:rsidRPr="00CC058C">
        <w:rPr>
          <w:rFonts w:hint="eastAsia"/>
        </w:rPr>
        <w:t>認定された教員資格</w:t>
      </w:r>
      <w:r w:rsidR="001647A7">
        <w:rPr>
          <w:rFonts w:hint="eastAsia"/>
        </w:rPr>
        <w:t>（</w:t>
      </w:r>
      <w:r w:rsidR="001647A7" w:rsidRPr="001647A7">
        <w:t>Qualified Teacher Status</w:t>
      </w:r>
      <w:r w:rsidR="001647A7">
        <w:rPr>
          <w:rFonts w:hint="eastAsia"/>
        </w:rPr>
        <w:t>）</w:t>
      </w:r>
      <w:r w:rsidR="002B55D6" w:rsidRPr="00CC058C">
        <w:rPr>
          <w:rFonts w:hint="eastAsia"/>
        </w:rPr>
        <w:t>を有していなければならない。</w:t>
      </w:r>
      <w:r w:rsidRPr="00CC058C">
        <w:rPr>
          <w:rFonts w:hint="eastAsia"/>
        </w:rPr>
        <w:t>一部の特別学校は</w:t>
      </w:r>
      <w:r w:rsidR="00EF4387">
        <w:rPr>
          <w:rFonts w:hint="eastAsia"/>
        </w:rPr>
        <w:t>、メインストリーム</w:t>
      </w:r>
      <w:r w:rsidRPr="00CC058C">
        <w:rPr>
          <w:rFonts w:hint="eastAsia"/>
        </w:rPr>
        <w:t>の学校と協力して</w:t>
      </w:r>
      <w:r w:rsidR="002B55D6" w:rsidRPr="00CC058C">
        <w:rPr>
          <w:rFonts w:hint="eastAsia"/>
        </w:rPr>
        <w:t>教育方法</w:t>
      </w:r>
      <w:r w:rsidRPr="00CC058C">
        <w:rPr>
          <w:rFonts w:hint="eastAsia"/>
        </w:rPr>
        <w:t>を開発し、専門知識を共有してい</w:t>
      </w:r>
      <w:r w:rsidR="000408B8" w:rsidRPr="00CC058C">
        <w:rPr>
          <w:rFonts w:hint="eastAsia"/>
        </w:rPr>
        <w:t>る</w:t>
      </w:r>
      <w:r w:rsidRPr="00CC058C">
        <w:rPr>
          <w:rFonts w:hint="eastAsia"/>
        </w:rPr>
        <w:t>。</w:t>
      </w:r>
    </w:p>
    <w:p w14:paraId="280809CD" w14:textId="77777777" w:rsidR="004801FF" w:rsidRPr="00EF4387" w:rsidRDefault="004801FF" w:rsidP="007A146B"/>
    <w:p w14:paraId="576CBCA3" w14:textId="731B5A4E" w:rsidR="007A146B" w:rsidRPr="00CC058C" w:rsidRDefault="007A146B" w:rsidP="007A146B">
      <w:r w:rsidRPr="00CC058C">
        <w:rPr>
          <w:rFonts w:hint="eastAsia"/>
        </w:rPr>
        <w:t>106.</w:t>
      </w:r>
      <w:r w:rsidR="00D46D9A" w:rsidRPr="00CC058C">
        <w:rPr>
          <w:rFonts w:hint="eastAsia"/>
        </w:rPr>
        <w:t xml:space="preserve"> </w:t>
      </w:r>
      <w:r w:rsidRPr="00CC058C">
        <w:rPr>
          <w:rFonts w:hint="eastAsia"/>
        </w:rPr>
        <w:t>北アイルランドでは、新たな特別教育ニーズの枠組みが、</w:t>
      </w:r>
      <w:r w:rsidRPr="00CC058C">
        <w:rPr>
          <w:rFonts w:hint="eastAsia"/>
        </w:rPr>
        <w:t>2018/19</w:t>
      </w:r>
      <w:r w:rsidRPr="00CC058C">
        <w:rPr>
          <w:rFonts w:hint="eastAsia"/>
        </w:rPr>
        <w:t>年度に実施される予定である。教育</w:t>
      </w:r>
      <w:r w:rsidR="004E3A04" w:rsidRPr="00CC058C">
        <w:rPr>
          <w:rFonts w:hint="eastAsia"/>
        </w:rPr>
        <w:t>行政</w:t>
      </w:r>
      <w:r w:rsidRPr="00CC058C">
        <w:rPr>
          <w:rFonts w:hint="eastAsia"/>
        </w:rPr>
        <w:t>は</w:t>
      </w:r>
      <w:r w:rsidR="006B7373">
        <w:rPr>
          <w:rFonts w:hint="eastAsia"/>
        </w:rPr>
        <w:t>子ども</w:t>
      </w:r>
      <w:r w:rsidRPr="00CC058C">
        <w:rPr>
          <w:rFonts w:hint="eastAsia"/>
        </w:rPr>
        <w:t>の</w:t>
      </w:r>
      <w:r w:rsidR="004E3A04" w:rsidRPr="00CC058C">
        <w:rPr>
          <w:rFonts w:hint="eastAsia"/>
        </w:rPr>
        <w:t>意見</w:t>
      </w:r>
      <w:r w:rsidRPr="00CC058C">
        <w:rPr>
          <w:rFonts w:hint="eastAsia"/>
        </w:rPr>
        <w:t>を</w:t>
      </w:r>
      <w:r w:rsidR="00DA3E09">
        <w:rPr>
          <w:rFonts w:hint="eastAsia"/>
        </w:rPr>
        <w:t>尊重</w:t>
      </w:r>
      <w:r w:rsidRPr="00CC058C">
        <w:rPr>
          <w:rFonts w:hint="eastAsia"/>
        </w:rPr>
        <w:t>する義務</w:t>
      </w:r>
      <w:r w:rsidR="00DA3E09">
        <w:rPr>
          <w:rFonts w:hint="eastAsia"/>
        </w:rPr>
        <w:t>を有し</w:t>
      </w:r>
      <w:r w:rsidRPr="00CC058C">
        <w:rPr>
          <w:rFonts w:hint="eastAsia"/>
        </w:rPr>
        <w:t>、</w:t>
      </w:r>
      <w:r w:rsidRPr="00CC058C">
        <w:rPr>
          <w:rFonts w:hint="eastAsia"/>
        </w:rPr>
        <w:t>16</w:t>
      </w:r>
      <w:r w:rsidRPr="00CC058C">
        <w:rPr>
          <w:rFonts w:hint="eastAsia"/>
        </w:rPr>
        <w:t>歳以上の</w:t>
      </w:r>
      <w:r w:rsidR="006B7373">
        <w:rPr>
          <w:rFonts w:hint="eastAsia"/>
        </w:rPr>
        <w:t>子ども</w:t>
      </w:r>
      <w:r w:rsidRPr="00CC058C">
        <w:rPr>
          <w:rFonts w:hint="eastAsia"/>
        </w:rPr>
        <w:t>には</w:t>
      </w:r>
      <w:r w:rsidR="001647A7">
        <w:rPr>
          <w:rFonts w:hint="eastAsia"/>
        </w:rPr>
        <w:t>異議</w:t>
      </w:r>
      <w:r w:rsidR="004E3A04" w:rsidRPr="00CC058C">
        <w:rPr>
          <w:rFonts w:hint="eastAsia"/>
        </w:rPr>
        <w:t>申し立て</w:t>
      </w:r>
      <w:r w:rsidRPr="00CC058C">
        <w:rPr>
          <w:rFonts w:hint="eastAsia"/>
        </w:rPr>
        <w:t>の権利を含む新たな権利が与えられ</w:t>
      </w:r>
      <w:r w:rsidR="000408B8" w:rsidRPr="00CC058C">
        <w:rPr>
          <w:rFonts w:hint="eastAsia"/>
        </w:rPr>
        <w:t>る</w:t>
      </w:r>
      <w:r w:rsidRPr="00CC058C">
        <w:rPr>
          <w:rFonts w:hint="eastAsia"/>
        </w:rPr>
        <w:t>。</w:t>
      </w:r>
    </w:p>
    <w:p w14:paraId="018D97C7" w14:textId="77777777" w:rsidR="007A146B" w:rsidRPr="00DA3E09" w:rsidRDefault="007A146B" w:rsidP="007A146B"/>
    <w:p w14:paraId="3004699D" w14:textId="21081EF9" w:rsidR="007A146B" w:rsidRPr="00CC058C" w:rsidRDefault="007A146B" w:rsidP="007A146B">
      <w:r w:rsidRPr="00CC058C">
        <w:rPr>
          <w:rFonts w:hint="eastAsia"/>
        </w:rPr>
        <w:t>107.</w:t>
      </w:r>
      <w:r w:rsidR="00D46D9A" w:rsidRPr="00CC058C">
        <w:rPr>
          <w:rFonts w:hint="eastAsia"/>
        </w:rPr>
        <w:t xml:space="preserve"> </w:t>
      </w:r>
      <w:r w:rsidRPr="00CC058C">
        <w:rPr>
          <w:rFonts w:hint="eastAsia"/>
        </w:rPr>
        <w:t>スコットランドでは、</w:t>
      </w:r>
      <w:r w:rsidR="00DA3E09">
        <w:rPr>
          <w:rFonts w:hint="eastAsia"/>
        </w:rPr>
        <w:t>メインストリーム</w:t>
      </w:r>
      <w:r w:rsidRPr="00CC058C">
        <w:rPr>
          <w:rFonts w:hint="eastAsia"/>
        </w:rPr>
        <w:t>教育の前提には、</w:t>
      </w:r>
      <w:r w:rsidR="009B1844" w:rsidRPr="00CC058C">
        <w:rPr>
          <w:rFonts w:hint="eastAsia"/>
        </w:rPr>
        <w:t>就学先</w:t>
      </w:r>
      <w:r w:rsidRPr="00CC058C">
        <w:rPr>
          <w:rFonts w:hint="eastAsia"/>
        </w:rPr>
        <w:t>決定における</w:t>
      </w:r>
      <w:r w:rsidRPr="00CC058C">
        <w:rPr>
          <w:rFonts w:hint="eastAsia"/>
        </w:rPr>
        <w:t>3</w:t>
      </w:r>
      <w:r w:rsidRPr="00CC058C">
        <w:rPr>
          <w:rFonts w:hint="eastAsia"/>
        </w:rPr>
        <w:t>つの重要な例外が含まれている。</w:t>
      </w:r>
      <w:r w:rsidR="005E6601" w:rsidRPr="00CC058C">
        <w:rPr>
          <w:rFonts w:hint="eastAsia"/>
        </w:rPr>
        <w:t>それ</w:t>
      </w:r>
      <w:r w:rsidR="00DA3E09">
        <w:rPr>
          <w:rFonts w:hint="eastAsia"/>
        </w:rPr>
        <w:t>ら</w:t>
      </w:r>
      <w:r w:rsidRPr="00CC058C">
        <w:rPr>
          <w:rFonts w:hint="eastAsia"/>
        </w:rPr>
        <w:t>は、子どもの最善の利益と必要とされる</w:t>
      </w:r>
      <w:r w:rsidR="00384D46" w:rsidRPr="00CC058C">
        <w:rPr>
          <w:rFonts w:hint="eastAsia"/>
        </w:rPr>
        <w:t>配慮</w:t>
      </w:r>
      <w:r w:rsidRPr="00CC058C">
        <w:rPr>
          <w:rFonts w:hint="eastAsia"/>
        </w:rPr>
        <w:t>の</w:t>
      </w:r>
      <w:r w:rsidR="00384D46" w:rsidRPr="00CC058C">
        <w:rPr>
          <w:rFonts w:hint="eastAsia"/>
        </w:rPr>
        <w:t>程度を</w:t>
      </w:r>
      <w:r w:rsidRPr="00CC058C">
        <w:rPr>
          <w:rFonts w:hint="eastAsia"/>
        </w:rPr>
        <w:t>考慮する</w:t>
      </w:r>
      <w:r w:rsidR="00DA2605">
        <w:rPr>
          <w:rFonts w:hint="eastAsia"/>
        </w:rPr>
        <w:t>ことによる</w:t>
      </w:r>
      <w:r w:rsidR="00E61E02">
        <w:rPr>
          <w:rFonts w:hint="eastAsia"/>
        </w:rPr>
        <w:t>例外である</w:t>
      </w:r>
      <w:r w:rsidRPr="00CC058C">
        <w:rPr>
          <w:rFonts w:hint="eastAsia"/>
        </w:rPr>
        <w:t>。</w:t>
      </w:r>
      <w:r w:rsidR="00E61E02">
        <w:rPr>
          <w:rFonts w:hint="eastAsia"/>
        </w:rPr>
        <w:t>ただし</w:t>
      </w:r>
      <w:r w:rsidRPr="00CC058C">
        <w:rPr>
          <w:rFonts w:hint="eastAsia"/>
        </w:rPr>
        <w:t>追加学習支援法</w:t>
      </w:r>
      <w:r w:rsidR="001647A7">
        <w:rPr>
          <w:rFonts w:hint="eastAsia"/>
        </w:rPr>
        <w:t>（</w:t>
      </w:r>
      <w:r w:rsidR="001647A7" w:rsidRPr="001647A7">
        <w:t>Additional Support for Learning Act</w:t>
      </w:r>
      <w:r w:rsidR="001647A7">
        <w:rPr>
          <w:rFonts w:hint="eastAsia"/>
        </w:rPr>
        <w:t>）</w:t>
      </w:r>
      <w:r w:rsidR="00384D46" w:rsidRPr="00CC058C">
        <w:rPr>
          <w:rFonts w:hint="eastAsia"/>
        </w:rPr>
        <w:t>に</w:t>
      </w:r>
      <w:r w:rsidR="00E61E02">
        <w:rPr>
          <w:rFonts w:hint="eastAsia"/>
        </w:rPr>
        <w:t>基づい</w:t>
      </w:r>
      <w:r w:rsidR="00384D46" w:rsidRPr="00CC058C">
        <w:rPr>
          <w:rFonts w:hint="eastAsia"/>
        </w:rPr>
        <w:t>て</w:t>
      </w:r>
      <w:r w:rsidRPr="00CC058C">
        <w:rPr>
          <w:rFonts w:hint="eastAsia"/>
        </w:rPr>
        <w:t>、学校教育に関する決定</w:t>
      </w:r>
      <w:r w:rsidR="00E61E02">
        <w:rPr>
          <w:rFonts w:hint="eastAsia"/>
        </w:rPr>
        <w:t>への</w:t>
      </w:r>
      <w:r w:rsidR="00384D46" w:rsidRPr="00CC058C">
        <w:rPr>
          <w:rFonts w:hint="eastAsia"/>
        </w:rPr>
        <w:t>異議申し立て</w:t>
      </w:r>
      <w:r w:rsidR="00E61E02">
        <w:rPr>
          <w:rFonts w:hint="eastAsia"/>
        </w:rPr>
        <w:t>は可能である</w:t>
      </w:r>
      <w:r w:rsidRPr="00CC058C">
        <w:rPr>
          <w:rFonts w:hint="eastAsia"/>
        </w:rPr>
        <w:t>。</w:t>
      </w:r>
    </w:p>
    <w:p w14:paraId="345467FB" w14:textId="77777777" w:rsidR="004801FF" w:rsidRPr="00CC058C" w:rsidRDefault="004801FF" w:rsidP="007A146B"/>
    <w:p w14:paraId="2525D327" w14:textId="5A324273" w:rsidR="007A146B" w:rsidRPr="00CC058C" w:rsidRDefault="007A146B" w:rsidP="007A146B">
      <w:r w:rsidRPr="00CC058C">
        <w:rPr>
          <w:rFonts w:hint="eastAsia"/>
        </w:rPr>
        <w:t>108.</w:t>
      </w:r>
      <w:r w:rsidR="00D46D9A" w:rsidRPr="00CC058C">
        <w:rPr>
          <w:rFonts w:hint="eastAsia"/>
        </w:rPr>
        <w:t xml:space="preserve"> </w:t>
      </w:r>
      <w:r w:rsidRPr="00CC058C">
        <w:rPr>
          <w:rFonts w:hint="eastAsia"/>
        </w:rPr>
        <w:t>ウェールズ政府は、学校、</w:t>
      </w:r>
      <w:r w:rsidR="00464869" w:rsidRPr="00CC058C">
        <w:rPr>
          <w:rFonts w:hint="eastAsia"/>
        </w:rPr>
        <w:t>地方自治体</w:t>
      </w:r>
      <w:r w:rsidRPr="00CC058C">
        <w:rPr>
          <w:rFonts w:hint="eastAsia"/>
        </w:rPr>
        <w:t>および</w:t>
      </w:r>
      <w:r w:rsidR="00223C1E">
        <w:rPr>
          <w:rFonts w:hint="eastAsia"/>
        </w:rPr>
        <w:t>パートナー組織</w:t>
      </w:r>
      <w:r w:rsidRPr="00CC058C">
        <w:rPr>
          <w:rFonts w:hint="eastAsia"/>
        </w:rPr>
        <w:t>のための</w:t>
      </w:r>
      <w:r w:rsidR="00464869" w:rsidRPr="00CC058C">
        <w:rPr>
          <w:rFonts w:hint="eastAsia"/>
        </w:rPr>
        <w:t>「</w:t>
      </w:r>
      <w:r w:rsidR="00384D46" w:rsidRPr="00CC058C">
        <w:rPr>
          <w:rFonts w:hint="eastAsia"/>
        </w:rPr>
        <w:t>インクルージョン</w:t>
      </w:r>
      <w:r w:rsidRPr="00CC058C">
        <w:rPr>
          <w:rFonts w:hint="eastAsia"/>
        </w:rPr>
        <w:t>および</w:t>
      </w:r>
      <w:r w:rsidR="00223C1E">
        <w:rPr>
          <w:rFonts w:hint="eastAsia"/>
        </w:rPr>
        <w:t>児童・</w:t>
      </w:r>
      <w:r w:rsidRPr="00CC058C">
        <w:rPr>
          <w:rFonts w:hint="eastAsia"/>
        </w:rPr>
        <w:t>生徒支援</w:t>
      </w:r>
      <w:r w:rsidR="00464869" w:rsidRPr="00CC058C">
        <w:rPr>
          <w:rFonts w:hint="eastAsia"/>
        </w:rPr>
        <w:t>」</w:t>
      </w:r>
      <w:r w:rsidR="007B0C35" w:rsidRPr="00C03681">
        <w:rPr>
          <w:rStyle w:val="ad"/>
        </w:rPr>
        <w:footnoteReference w:id="31"/>
      </w:r>
      <w:r w:rsidRPr="00CC058C">
        <w:rPr>
          <w:rFonts w:hint="eastAsia"/>
        </w:rPr>
        <w:t>指針を作成し</w:t>
      </w:r>
      <w:r w:rsidR="001647A7">
        <w:rPr>
          <w:rFonts w:hint="eastAsia"/>
        </w:rPr>
        <w:t>た。</w:t>
      </w:r>
      <w:r w:rsidRPr="00CC058C">
        <w:rPr>
          <w:rFonts w:hint="eastAsia"/>
        </w:rPr>
        <w:t>現在</w:t>
      </w:r>
      <w:r w:rsidR="00464869" w:rsidRPr="00CC058C">
        <w:rPr>
          <w:rFonts w:hint="eastAsia"/>
        </w:rPr>
        <w:t>「</w:t>
      </w:r>
      <w:r w:rsidRPr="00CC058C">
        <w:rPr>
          <w:rFonts w:hint="eastAsia"/>
        </w:rPr>
        <w:t>追加</w:t>
      </w:r>
      <w:r w:rsidR="00464869" w:rsidRPr="00CC058C">
        <w:rPr>
          <w:rFonts w:hint="eastAsia"/>
        </w:rPr>
        <w:t>的</w:t>
      </w:r>
      <w:r w:rsidRPr="00CC058C">
        <w:rPr>
          <w:rFonts w:hint="eastAsia"/>
        </w:rPr>
        <w:t>学習ニーズと教育</w:t>
      </w:r>
      <w:r w:rsidR="00CC501C">
        <w:rPr>
          <w:rFonts w:hint="eastAsia"/>
        </w:rPr>
        <w:t>特別委員会</w:t>
      </w:r>
      <w:r w:rsidRPr="00CC058C">
        <w:rPr>
          <w:rFonts w:hint="eastAsia"/>
        </w:rPr>
        <w:t>（ウェールズ）法</w:t>
      </w:r>
      <w:r w:rsidR="00464869" w:rsidRPr="00CC058C">
        <w:rPr>
          <w:rFonts w:hint="eastAsia"/>
        </w:rPr>
        <w:t>」</w:t>
      </w:r>
      <w:r w:rsidRPr="00CC058C">
        <w:rPr>
          <w:rFonts w:hint="eastAsia"/>
        </w:rPr>
        <w:t>案</w:t>
      </w:r>
      <w:r w:rsidR="007B0C35" w:rsidRPr="00C03681">
        <w:rPr>
          <w:rStyle w:val="ad"/>
        </w:rPr>
        <w:footnoteReference w:id="32"/>
      </w:r>
      <w:r w:rsidR="00CC501C">
        <w:rPr>
          <w:rFonts w:hint="eastAsia"/>
        </w:rPr>
        <w:t>が</w:t>
      </w:r>
      <w:r w:rsidRPr="00CC058C">
        <w:rPr>
          <w:rFonts w:hint="eastAsia"/>
        </w:rPr>
        <w:t>検討</w:t>
      </w:r>
      <w:r w:rsidR="00CC501C">
        <w:rPr>
          <w:rFonts w:hint="eastAsia"/>
        </w:rPr>
        <w:t>されてい</w:t>
      </w:r>
      <w:r w:rsidRPr="00CC058C">
        <w:rPr>
          <w:rFonts w:hint="eastAsia"/>
        </w:rPr>
        <w:t>る。</w:t>
      </w:r>
    </w:p>
    <w:p w14:paraId="37223B86" w14:textId="77777777" w:rsidR="004801FF" w:rsidRPr="00CC501C" w:rsidRDefault="004801FF" w:rsidP="007A146B"/>
    <w:p w14:paraId="3752564A" w14:textId="65AA16C8" w:rsidR="007A146B" w:rsidRPr="00CC058C" w:rsidRDefault="00764EDE" w:rsidP="007A146B">
      <w:r w:rsidRPr="00CC058C">
        <w:rPr>
          <w:rFonts w:hint="eastAsia"/>
        </w:rPr>
        <w:t xml:space="preserve">109. </w:t>
      </w:r>
      <w:r w:rsidR="00D46D9A" w:rsidRPr="00CC058C">
        <w:rPr>
          <w:rFonts w:hint="eastAsia"/>
        </w:rPr>
        <w:t xml:space="preserve"> </w:t>
      </w:r>
      <w:r w:rsidR="007A146B" w:rsidRPr="00CC058C">
        <w:rPr>
          <w:rFonts w:hint="eastAsia"/>
        </w:rPr>
        <w:t>（</w:t>
      </w:r>
      <w:r w:rsidR="007A146B" w:rsidRPr="00CC058C">
        <w:rPr>
          <w:rFonts w:hint="eastAsia"/>
        </w:rPr>
        <w:t>c</w:t>
      </w:r>
      <w:r w:rsidR="007A146B" w:rsidRPr="00CC058C">
        <w:rPr>
          <w:rFonts w:hint="eastAsia"/>
        </w:rPr>
        <w:t>）</w:t>
      </w:r>
      <w:r w:rsidR="00CC501C">
        <w:rPr>
          <w:rFonts w:hint="eastAsia"/>
        </w:rPr>
        <w:t>公表された</w:t>
      </w:r>
      <w:r w:rsidR="007A146B" w:rsidRPr="00CC058C">
        <w:rPr>
          <w:rFonts w:hint="eastAsia"/>
        </w:rPr>
        <w:t>「イングランドにおける特別教育ニーズ」</w:t>
      </w:r>
      <w:r w:rsidR="007B0C35" w:rsidRPr="00C03681">
        <w:rPr>
          <w:rStyle w:val="ad"/>
        </w:rPr>
        <w:footnoteReference w:id="33"/>
      </w:r>
      <w:r w:rsidR="00464869" w:rsidRPr="00CC058C">
        <w:rPr>
          <w:rFonts w:hint="eastAsia"/>
        </w:rPr>
        <w:t>の</w:t>
      </w:r>
      <w:r w:rsidR="007A146B" w:rsidRPr="00CC058C">
        <w:rPr>
          <w:rFonts w:hint="eastAsia"/>
        </w:rPr>
        <w:t>2016</w:t>
      </w:r>
      <w:r w:rsidR="007A146B" w:rsidRPr="00CC058C">
        <w:rPr>
          <w:rFonts w:hint="eastAsia"/>
        </w:rPr>
        <w:t>年</w:t>
      </w:r>
      <w:r w:rsidR="007A146B" w:rsidRPr="00CC058C">
        <w:rPr>
          <w:rFonts w:hint="eastAsia"/>
        </w:rPr>
        <w:t>1</w:t>
      </w:r>
      <w:r w:rsidR="007A146B" w:rsidRPr="00CC058C">
        <w:rPr>
          <w:rFonts w:hint="eastAsia"/>
        </w:rPr>
        <w:t>月統計第一版には、施設の種類、</w:t>
      </w:r>
      <w:r w:rsidR="00315BD3" w:rsidRPr="00CC058C">
        <w:rPr>
          <w:rFonts w:hint="eastAsia"/>
        </w:rPr>
        <w:t>ニーズ</w:t>
      </w:r>
      <w:r w:rsidR="007A146B" w:rsidRPr="00CC058C">
        <w:rPr>
          <w:rFonts w:hint="eastAsia"/>
        </w:rPr>
        <w:t>、年齢、性別、</w:t>
      </w:r>
      <w:r w:rsidR="00315BD3" w:rsidRPr="00CC058C">
        <w:rPr>
          <w:rFonts w:hint="eastAsia"/>
        </w:rPr>
        <w:t>人種</w:t>
      </w:r>
      <w:r w:rsidR="007A146B" w:rsidRPr="00CC058C">
        <w:rPr>
          <w:rFonts w:hint="eastAsia"/>
        </w:rPr>
        <w:t>ごとの特殊教育ニーズの内訳が含まれている。</w:t>
      </w:r>
      <w:r w:rsidR="00B7307B">
        <w:rPr>
          <w:rFonts w:hint="eastAsia"/>
        </w:rPr>
        <w:t>分権政府の</w:t>
      </w:r>
      <w:r w:rsidR="007E3C23">
        <w:rPr>
          <w:rFonts w:hint="eastAsia"/>
        </w:rPr>
        <w:t>行政</w:t>
      </w:r>
      <w:r w:rsidR="00747027">
        <w:rPr>
          <w:rFonts w:hint="eastAsia"/>
        </w:rPr>
        <w:t>機関</w:t>
      </w:r>
      <w:r w:rsidR="007E3C23">
        <w:rPr>
          <w:rFonts w:hint="eastAsia"/>
        </w:rPr>
        <w:t>に関する</w:t>
      </w:r>
      <w:r w:rsidR="00315BD3" w:rsidRPr="00CC058C">
        <w:rPr>
          <w:rFonts w:hint="eastAsia"/>
        </w:rPr>
        <w:t>統計</w:t>
      </w:r>
      <w:r w:rsidR="007B0C35" w:rsidRPr="00C03681">
        <w:rPr>
          <w:rStyle w:val="ad"/>
        </w:rPr>
        <w:footnoteReference w:id="34"/>
      </w:r>
      <w:r w:rsidR="007B0C35" w:rsidRPr="00C03681">
        <w:t xml:space="preserve">, </w:t>
      </w:r>
      <w:r w:rsidR="007B0C35" w:rsidRPr="00C03681">
        <w:rPr>
          <w:rStyle w:val="ad"/>
        </w:rPr>
        <w:footnoteReference w:id="35"/>
      </w:r>
      <w:r w:rsidR="007A146B" w:rsidRPr="00CC058C">
        <w:rPr>
          <w:rFonts w:hint="eastAsia"/>
        </w:rPr>
        <w:t>も公</w:t>
      </w:r>
      <w:r w:rsidR="007E3C23">
        <w:rPr>
          <w:rFonts w:hint="eastAsia"/>
        </w:rPr>
        <w:t>表</w:t>
      </w:r>
      <w:r w:rsidR="007A146B" w:rsidRPr="00CC058C">
        <w:rPr>
          <w:rFonts w:hint="eastAsia"/>
        </w:rPr>
        <w:t>されている。</w:t>
      </w:r>
      <w:r w:rsidR="007E3C23">
        <w:rPr>
          <w:rFonts w:hint="eastAsia"/>
        </w:rPr>
        <w:t>付</w:t>
      </w:r>
      <w:r w:rsidR="007A146B" w:rsidRPr="00CC058C">
        <w:rPr>
          <w:rFonts w:hint="eastAsia"/>
        </w:rPr>
        <w:t>属</w:t>
      </w:r>
      <w:r w:rsidR="00D92AD1">
        <w:rPr>
          <w:rFonts w:hint="eastAsia"/>
        </w:rPr>
        <w:t>資料</w:t>
      </w:r>
      <w:r w:rsidR="007A146B" w:rsidRPr="00CC058C">
        <w:rPr>
          <w:rFonts w:hint="eastAsia"/>
        </w:rPr>
        <w:t>B</w:t>
      </w:r>
      <w:r w:rsidR="007A146B" w:rsidRPr="00CC058C">
        <w:rPr>
          <w:rFonts w:hint="eastAsia"/>
        </w:rPr>
        <w:t>を参照のこと。</w:t>
      </w:r>
      <w:bookmarkStart w:id="0" w:name="_Hlk141183791"/>
      <w:r w:rsidR="00182E98">
        <w:rPr>
          <w:rFonts w:hint="eastAsia"/>
        </w:rPr>
        <w:t>（訳者注：障害者権利委員会のサイトには、締約国報告の場合でもパラレルレポートの場合でも、付属資料は紹介されていない。）</w:t>
      </w:r>
    </w:p>
    <w:bookmarkEnd w:id="0"/>
    <w:p w14:paraId="6CC52581" w14:textId="77777777" w:rsidR="004801FF" w:rsidRPr="00CC058C" w:rsidRDefault="004801FF" w:rsidP="007A146B"/>
    <w:p w14:paraId="623CB0C9" w14:textId="078EAEDC" w:rsidR="007A146B" w:rsidRPr="00CC058C" w:rsidRDefault="00235544" w:rsidP="007A146B">
      <w:r w:rsidRPr="00CC058C">
        <w:rPr>
          <w:rFonts w:hint="eastAsia"/>
        </w:rPr>
        <w:t xml:space="preserve">110. </w:t>
      </w:r>
      <w:r w:rsidR="00D46D9A" w:rsidRPr="00CC058C">
        <w:rPr>
          <w:rFonts w:hint="eastAsia"/>
        </w:rPr>
        <w:t xml:space="preserve"> </w:t>
      </w:r>
      <w:r w:rsidR="007A146B" w:rsidRPr="00CC058C">
        <w:rPr>
          <w:rFonts w:hint="eastAsia"/>
        </w:rPr>
        <w:t>（</w:t>
      </w:r>
      <w:r w:rsidR="007A146B" w:rsidRPr="00CC058C">
        <w:rPr>
          <w:rFonts w:hint="eastAsia"/>
        </w:rPr>
        <w:t>d</w:t>
      </w:r>
      <w:r w:rsidR="007A146B" w:rsidRPr="00CC058C">
        <w:rPr>
          <w:rFonts w:hint="eastAsia"/>
        </w:rPr>
        <w:t>）</w:t>
      </w:r>
      <w:r w:rsidR="007A146B" w:rsidRPr="00CC058C">
        <w:rPr>
          <w:rFonts w:hint="eastAsia"/>
        </w:rPr>
        <w:t>SEND</w:t>
      </w:r>
      <w:r w:rsidR="00315BD3" w:rsidRPr="00CC058C">
        <w:rPr>
          <w:rFonts w:hint="eastAsia"/>
        </w:rPr>
        <w:t>行動</w:t>
      </w:r>
      <w:r w:rsidR="007A146B" w:rsidRPr="00CC058C">
        <w:rPr>
          <w:rFonts w:hint="eastAsia"/>
        </w:rPr>
        <w:t>規範は、専門家が</w:t>
      </w:r>
      <w:r w:rsidR="007E3C23">
        <w:rPr>
          <w:rFonts w:hint="eastAsia"/>
        </w:rPr>
        <w:t>子どもの</w:t>
      </w:r>
      <w:r w:rsidR="007A146B" w:rsidRPr="00CC058C">
        <w:rPr>
          <w:rFonts w:hint="eastAsia"/>
        </w:rPr>
        <w:t>支援の計画と見直しのあらゆる段階で両親を</w:t>
      </w:r>
      <w:r w:rsidR="00F15C69" w:rsidRPr="00CC058C">
        <w:rPr>
          <w:rFonts w:hint="eastAsia"/>
        </w:rPr>
        <w:t>参加させる</w:t>
      </w:r>
      <w:r w:rsidR="007A146B" w:rsidRPr="00CC058C">
        <w:rPr>
          <w:rFonts w:hint="eastAsia"/>
        </w:rPr>
        <w:t>べきであること</w:t>
      </w:r>
      <w:r w:rsidR="00F15C69" w:rsidRPr="00CC058C">
        <w:rPr>
          <w:rFonts w:hint="eastAsia"/>
        </w:rPr>
        <w:t>を明確にしている。</w:t>
      </w:r>
      <w:r w:rsidR="007A146B" w:rsidRPr="00CC058C">
        <w:rPr>
          <w:rFonts w:hint="eastAsia"/>
        </w:rPr>
        <w:t>保護者は、教育、保健およびケア（</w:t>
      </w:r>
      <w:r w:rsidR="007A146B" w:rsidRPr="00CC058C">
        <w:rPr>
          <w:rFonts w:hint="eastAsia"/>
        </w:rPr>
        <w:t>EHC</w:t>
      </w:r>
      <w:r w:rsidR="007A146B" w:rsidRPr="00CC058C">
        <w:rPr>
          <w:rFonts w:hint="eastAsia"/>
        </w:rPr>
        <w:t>）計画に</w:t>
      </w:r>
      <w:r w:rsidR="00182E98">
        <w:rPr>
          <w:rFonts w:hint="eastAsia"/>
        </w:rPr>
        <w:t>合意</w:t>
      </w:r>
      <w:r w:rsidR="007A146B" w:rsidRPr="00CC058C">
        <w:rPr>
          <w:rFonts w:hint="eastAsia"/>
        </w:rPr>
        <w:t>する</w:t>
      </w:r>
      <w:r w:rsidR="007E3C23">
        <w:rPr>
          <w:rFonts w:hint="eastAsia"/>
        </w:rPr>
        <w:t>プロセス</w:t>
      </w:r>
      <w:r w:rsidR="007A146B" w:rsidRPr="00CC058C">
        <w:rPr>
          <w:rFonts w:hint="eastAsia"/>
        </w:rPr>
        <w:t>の一環として、特定の学校を</w:t>
      </w:r>
      <w:r w:rsidR="00DD2CC6">
        <w:rPr>
          <w:rFonts w:hint="eastAsia"/>
        </w:rPr>
        <w:t>指定</w:t>
      </w:r>
      <w:r w:rsidR="007A146B" w:rsidRPr="00CC058C">
        <w:rPr>
          <w:rFonts w:hint="eastAsia"/>
        </w:rPr>
        <w:t>する権利が</w:t>
      </w:r>
      <w:r w:rsidR="0018385B" w:rsidRPr="00CC058C">
        <w:rPr>
          <w:rFonts w:hint="eastAsia"/>
        </w:rPr>
        <w:t>ある</w:t>
      </w:r>
      <w:r w:rsidR="007A146B" w:rsidRPr="00CC058C">
        <w:rPr>
          <w:rFonts w:hint="eastAsia"/>
        </w:rPr>
        <w:t>。子</w:t>
      </w:r>
      <w:r w:rsidR="00125437" w:rsidRPr="00CC058C">
        <w:rPr>
          <w:rFonts w:hint="eastAsia"/>
        </w:rPr>
        <w:t>ども</w:t>
      </w:r>
      <w:r w:rsidR="007A146B" w:rsidRPr="00CC058C">
        <w:rPr>
          <w:rFonts w:hint="eastAsia"/>
        </w:rPr>
        <w:t>または若者が</w:t>
      </w:r>
      <w:r w:rsidR="007A146B" w:rsidRPr="00CC058C">
        <w:rPr>
          <w:rFonts w:hint="eastAsia"/>
        </w:rPr>
        <w:t>EHC</w:t>
      </w:r>
      <w:r w:rsidR="007A146B" w:rsidRPr="00CC058C">
        <w:rPr>
          <w:rFonts w:hint="eastAsia"/>
        </w:rPr>
        <w:t>計画を持っていない場合、彼らはほとんどの状況で</w:t>
      </w:r>
      <w:r w:rsidR="00DD2CC6">
        <w:rPr>
          <w:rFonts w:hint="eastAsia"/>
        </w:rPr>
        <w:t>メインストリーム</w:t>
      </w:r>
      <w:r w:rsidR="007A146B" w:rsidRPr="00CC058C">
        <w:rPr>
          <w:rFonts w:hint="eastAsia"/>
        </w:rPr>
        <w:t>の学校で教育を受ける</w:t>
      </w:r>
      <w:r w:rsidR="00DD2CC6">
        <w:rPr>
          <w:rFonts w:hint="eastAsia"/>
        </w:rPr>
        <w:t>ことになる</w:t>
      </w:r>
      <w:r w:rsidR="007A146B" w:rsidRPr="00CC058C">
        <w:rPr>
          <w:rFonts w:hint="eastAsia"/>
        </w:rPr>
        <w:t>。</w:t>
      </w:r>
    </w:p>
    <w:p w14:paraId="4D56F0A7" w14:textId="77777777" w:rsidR="004801FF" w:rsidRPr="00DD2CC6" w:rsidRDefault="004801FF" w:rsidP="007A146B"/>
    <w:p w14:paraId="1B5B0425" w14:textId="4580E8BF" w:rsidR="007A146B" w:rsidRPr="00CC058C" w:rsidRDefault="007A146B" w:rsidP="007A146B">
      <w:r w:rsidRPr="00CC058C">
        <w:rPr>
          <w:rFonts w:hint="eastAsia"/>
        </w:rPr>
        <w:t>111.</w:t>
      </w:r>
      <w:r w:rsidR="00D46D9A" w:rsidRPr="00CC058C">
        <w:rPr>
          <w:rFonts w:hint="eastAsia"/>
        </w:rPr>
        <w:t xml:space="preserve"> </w:t>
      </w:r>
      <w:r w:rsidRPr="00CC058C">
        <w:rPr>
          <w:rFonts w:hint="eastAsia"/>
        </w:rPr>
        <w:t>スコットランドの学校（保護者参加）</w:t>
      </w:r>
      <w:r w:rsidR="009C0AF9" w:rsidRPr="00CC058C">
        <w:rPr>
          <w:rFonts w:hint="eastAsia"/>
        </w:rPr>
        <w:t>法</w:t>
      </w:r>
      <w:r w:rsidRPr="00CC058C">
        <w:rPr>
          <w:rFonts w:hint="eastAsia"/>
        </w:rPr>
        <w:t>（スコットランド）は、学校と</w:t>
      </w:r>
      <w:r w:rsidR="000B51EF">
        <w:rPr>
          <w:rFonts w:hint="eastAsia"/>
        </w:rPr>
        <w:t>自治体（</w:t>
      </w:r>
      <w:r w:rsidR="000B51EF">
        <w:rPr>
          <w:rFonts w:hint="eastAsia"/>
        </w:rPr>
        <w:t>councils</w:t>
      </w:r>
      <w:r w:rsidR="000B51EF">
        <w:rPr>
          <w:rFonts w:hint="eastAsia"/>
        </w:rPr>
        <w:t>）</w:t>
      </w:r>
      <w:r w:rsidRPr="00CC058C">
        <w:rPr>
          <w:rFonts w:hint="eastAsia"/>
        </w:rPr>
        <w:t>が両親や</w:t>
      </w:r>
      <w:r w:rsidR="009C0AF9" w:rsidRPr="00CC058C">
        <w:rPr>
          <w:rFonts w:hint="eastAsia"/>
        </w:rPr>
        <w:t>教育関係者</w:t>
      </w:r>
      <w:r w:rsidRPr="00CC058C">
        <w:rPr>
          <w:rFonts w:hint="eastAsia"/>
        </w:rPr>
        <w:t>と協力して、親の関与に関する戦略を</w:t>
      </w:r>
      <w:r w:rsidR="00DD2CC6">
        <w:rPr>
          <w:rFonts w:hint="eastAsia"/>
        </w:rPr>
        <w:t>用意</w:t>
      </w:r>
      <w:r w:rsidRPr="00CC058C">
        <w:rPr>
          <w:rFonts w:hint="eastAsia"/>
        </w:rPr>
        <w:t>することを義務づけてい</w:t>
      </w:r>
      <w:r w:rsidR="000408B8" w:rsidRPr="00CC058C">
        <w:rPr>
          <w:rFonts w:hint="eastAsia"/>
        </w:rPr>
        <w:t>る</w:t>
      </w:r>
      <w:r w:rsidRPr="00CC058C">
        <w:rPr>
          <w:rFonts w:hint="eastAsia"/>
        </w:rPr>
        <w:t>。スコットランドの</w:t>
      </w:r>
      <w:r w:rsidR="00E65B11">
        <w:rPr>
          <w:rFonts w:hint="eastAsia"/>
        </w:rPr>
        <w:t>壮大な狙いは</w:t>
      </w:r>
      <w:r w:rsidRPr="00CC058C">
        <w:rPr>
          <w:rFonts w:hint="eastAsia"/>
        </w:rPr>
        <w:t>、親の関与</w:t>
      </w:r>
      <w:r w:rsidR="009C0AF9" w:rsidRPr="00CC058C">
        <w:rPr>
          <w:rFonts w:hint="eastAsia"/>
        </w:rPr>
        <w:t>に関する</w:t>
      </w:r>
      <w:r w:rsidRPr="00CC058C">
        <w:rPr>
          <w:rFonts w:hint="eastAsia"/>
        </w:rPr>
        <w:t>世界</w:t>
      </w:r>
      <w:r w:rsidR="009C0AF9" w:rsidRPr="00CC058C">
        <w:rPr>
          <w:rFonts w:hint="eastAsia"/>
        </w:rPr>
        <w:t>の</w:t>
      </w:r>
      <w:r w:rsidRPr="00CC058C">
        <w:rPr>
          <w:rFonts w:hint="eastAsia"/>
        </w:rPr>
        <w:t>リーダーになり、両親や家族を平等なパートナーとして支援する</w:t>
      </w:r>
      <w:r w:rsidR="00FA4430">
        <w:rPr>
          <w:rFonts w:hint="eastAsia"/>
        </w:rPr>
        <w:t>共同作業的な色彩の強い</w:t>
      </w:r>
      <w:r w:rsidRPr="00CC058C">
        <w:rPr>
          <w:rFonts w:hint="eastAsia"/>
        </w:rPr>
        <w:t>アプローチを推進すること</w:t>
      </w:r>
      <w:r w:rsidR="00F64C50" w:rsidRPr="00CC058C">
        <w:rPr>
          <w:rFonts w:hint="eastAsia"/>
        </w:rPr>
        <w:t>である</w:t>
      </w:r>
      <w:r w:rsidRPr="00CC058C">
        <w:rPr>
          <w:rFonts w:hint="eastAsia"/>
        </w:rPr>
        <w:t>。スコットランド政府は、障害児の両親を支援する</w:t>
      </w:r>
      <w:r w:rsidR="002440DE" w:rsidRPr="00CC058C">
        <w:rPr>
          <w:rFonts w:hint="eastAsia"/>
        </w:rPr>
        <w:t>ために</w:t>
      </w:r>
      <w:r w:rsidRPr="00CC058C">
        <w:rPr>
          <w:rFonts w:hint="eastAsia"/>
        </w:rPr>
        <w:t>「児童・青少年・家族早期介入基金」を通じて</w:t>
      </w:r>
      <w:r w:rsidR="002440DE" w:rsidRPr="00CC058C">
        <w:rPr>
          <w:rFonts w:hint="eastAsia"/>
        </w:rPr>
        <w:t>団体を支援して</w:t>
      </w:r>
      <w:r w:rsidR="00991855" w:rsidRPr="00CC058C">
        <w:rPr>
          <w:rFonts w:hint="eastAsia"/>
        </w:rPr>
        <w:t>いる。</w:t>
      </w:r>
      <w:r w:rsidR="002440DE" w:rsidRPr="00CC058C">
        <w:rPr>
          <w:rFonts w:hint="eastAsia"/>
        </w:rPr>
        <w:t>また</w:t>
      </w:r>
      <w:r w:rsidR="00AE01AC">
        <w:rPr>
          <w:rFonts w:hint="eastAsia"/>
        </w:rPr>
        <w:t>、</w:t>
      </w:r>
      <w:r w:rsidR="00FA4430">
        <w:rPr>
          <w:rFonts w:hint="eastAsia"/>
        </w:rPr>
        <w:t>スコットランド政府は</w:t>
      </w:r>
      <w:r w:rsidR="00AE01AC">
        <w:rPr>
          <w:rFonts w:hint="eastAsia"/>
        </w:rPr>
        <w:t>、</w:t>
      </w:r>
      <w:r w:rsidR="00991855" w:rsidRPr="00CC058C">
        <w:rPr>
          <w:rFonts w:hint="eastAsia"/>
        </w:rPr>
        <w:t>この基金に年間</w:t>
      </w:r>
      <w:r w:rsidR="00991855" w:rsidRPr="00CC058C">
        <w:rPr>
          <w:rFonts w:hint="eastAsia"/>
        </w:rPr>
        <w:t>280</w:t>
      </w:r>
      <w:r w:rsidR="00991855" w:rsidRPr="00CC058C">
        <w:rPr>
          <w:rFonts w:hint="eastAsia"/>
        </w:rPr>
        <w:t>万ポンドの資金を提供しており、</w:t>
      </w:r>
      <w:r w:rsidR="00B85E95" w:rsidRPr="00CC058C">
        <w:rPr>
          <w:rFonts w:hint="eastAsia"/>
        </w:rPr>
        <w:t>基金は</w:t>
      </w:r>
      <w:r w:rsidR="00991855" w:rsidRPr="00CC058C">
        <w:rPr>
          <w:rFonts w:hint="eastAsia"/>
        </w:rPr>
        <w:t>この資金で重度障害児のいる低所得の家族に少額の補助金を</w:t>
      </w:r>
      <w:r w:rsidR="00FA4430">
        <w:rPr>
          <w:rFonts w:hint="eastAsia"/>
        </w:rPr>
        <w:t>直接</w:t>
      </w:r>
      <w:r w:rsidR="00991855" w:rsidRPr="00CC058C">
        <w:rPr>
          <w:rFonts w:hint="eastAsia"/>
        </w:rPr>
        <w:t>提供している。</w:t>
      </w:r>
      <w:r w:rsidRPr="00CC058C">
        <w:rPr>
          <w:rFonts w:hint="eastAsia"/>
        </w:rPr>
        <w:t>さらに、学校</w:t>
      </w:r>
      <w:r w:rsidR="005B5814" w:rsidRPr="00CC058C">
        <w:rPr>
          <w:rFonts w:hint="eastAsia"/>
        </w:rPr>
        <w:t>の選択</w:t>
      </w:r>
      <w:r w:rsidRPr="00CC058C">
        <w:rPr>
          <w:rFonts w:hint="eastAsia"/>
        </w:rPr>
        <w:t>や関連する</w:t>
      </w:r>
      <w:r w:rsidR="005B5814" w:rsidRPr="00CC058C">
        <w:rPr>
          <w:rFonts w:hint="eastAsia"/>
        </w:rPr>
        <w:t>両親の権利</w:t>
      </w:r>
      <w:r w:rsidRPr="00CC058C">
        <w:rPr>
          <w:rFonts w:hint="eastAsia"/>
        </w:rPr>
        <w:t>に関する</w:t>
      </w:r>
      <w:r w:rsidR="007A0572" w:rsidRPr="00CC058C">
        <w:rPr>
          <w:rFonts w:hint="eastAsia"/>
        </w:rPr>
        <w:t>パンフレット</w:t>
      </w:r>
      <w:r w:rsidRPr="00CC058C">
        <w:rPr>
          <w:rFonts w:hint="eastAsia"/>
        </w:rPr>
        <w:t>を含</w:t>
      </w:r>
      <w:r w:rsidR="007A0572" w:rsidRPr="00CC058C">
        <w:rPr>
          <w:rFonts w:hint="eastAsia"/>
        </w:rPr>
        <w:t>め</w:t>
      </w:r>
      <w:r w:rsidRPr="00CC058C">
        <w:rPr>
          <w:rFonts w:hint="eastAsia"/>
        </w:rPr>
        <w:t>、学習のための追加</w:t>
      </w:r>
      <w:r w:rsidR="00F42637" w:rsidRPr="00CC058C">
        <w:rPr>
          <w:rFonts w:hint="eastAsia"/>
        </w:rPr>
        <w:t>支援</w:t>
      </w:r>
      <w:r w:rsidRPr="00CC058C">
        <w:rPr>
          <w:rFonts w:hint="eastAsia"/>
        </w:rPr>
        <w:t>について両親や介護者</w:t>
      </w:r>
      <w:r w:rsidR="005B5814" w:rsidRPr="00CC058C">
        <w:rPr>
          <w:rFonts w:hint="eastAsia"/>
        </w:rPr>
        <w:t>への</w:t>
      </w:r>
      <w:r w:rsidRPr="00CC058C">
        <w:rPr>
          <w:rFonts w:hint="eastAsia"/>
        </w:rPr>
        <w:t>アドバイスを</w:t>
      </w:r>
      <w:r w:rsidR="00D1374F">
        <w:rPr>
          <w:rFonts w:hint="eastAsia"/>
        </w:rPr>
        <w:t>行う</w:t>
      </w:r>
      <w:r w:rsidR="00F42637" w:rsidRPr="00CC058C">
        <w:rPr>
          <w:rFonts w:hint="eastAsia"/>
        </w:rPr>
        <w:t>「問い合わせ（</w:t>
      </w:r>
      <w:r w:rsidR="00F42637" w:rsidRPr="00CC058C">
        <w:rPr>
          <w:rFonts w:hint="eastAsia"/>
        </w:rPr>
        <w:t>E</w:t>
      </w:r>
      <w:r w:rsidRPr="00CC058C">
        <w:rPr>
          <w:rFonts w:hint="eastAsia"/>
        </w:rPr>
        <w:t>nquire</w:t>
      </w:r>
      <w:r w:rsidR="00F42637" w:rsidRPr="00CC058C">
        <w:rPr>
          <w:rFonts w:hint="eastAsia"/>
        </w:rPr>
        <w:t>）」</w:t>
      </w:r>
      <w:r w:rsidRPr="00CC058C">
        <w:rPr>
          <w:rFonts w:hint="eastAsia"/>
        </w:rPr>
        <w:t>（学習のための追加</w:t>
      </w:r>
      <w:r w:rsidR="00B85E95" w:rsidRPr="00CC058C">
        <w:rPr>
          <w:rFonts w:hint="eastAsia"/>
        </w:rPr>
        <w:t>支援に関する</w:t>
      </w:r>
      <w:r w:rsidRPr="00CC058C">
        <w:rPr>
          <w:rFonts w:hint="eastAsia"/>
        </w:rPr>
        <w:t>スコットランドの</w:t>
      </w:r>
      <w:r w:rsidR="00B85E95" w:rsidRPr="00CC058C">
        <w:rPr>
          <w:rFonts w:hint="eastAsia"/>
        </w:rPr>
        <w:t>助言</w:t>
      </w:r>
      <w:r w:rsidRPr="00CC058C">
        <w:rPr>
          <w:rFonts w:hint="eastAsia"/>
        </w:rPr>
        <w:t>サービス）に資金を提供してい</w:t>
      </w:r>
      <w:r w:rsidR="000408B8" w:rsidRPr="00CC058C">
        <w:rPr>
          <w:rFonts w:hint="eastAsia"/>
        </w:rPr>
        <w:t>る</w:t>
      </w:r>
      <w:r w:rsidRPr="00CC058C">
        <w:rPr>
          <w:rFonts w:hint="eastAsia"/>
        </w:rPr>
        <w:t>。</w:t>
      </w:r>
    </w:p>
    <w:p w14:paraId="0DBAD23E" w14:textId="77777777" w:rsidR="004801FF" w:rsidRPr="00D1374F" w:rsidRDefault="004801FF" w:rsidP="007A146B"/>
    <w:p w14:paraId="53203CFC" w14:textId="532117DE" w:rsidR="007A146B" w:rsidRPr="00CC058C" w:rsidRDefault="00235544" w:rsidP="007A146B">
      <w:r w:rsidRPr="00CC058C">
        <w:rPr>
          <w:rFonts w:hint="eastAsia"/>
        </w:rPr>
        <w:t xml:space="preserve">112. </w:t>
      </w:r>
      <w:r w:rsidR="007A146B" w:rsidRPr="00CC058C">
        <w:rPr>
          <w:rFonts w:hint="eastAsia"/>
        </w:rPr>
        <w:t>（</w:t>
      </w:r>
      <w:r w:rsidR="007A146B" w:rsidRPr="00CC058C">
        <w:rPr>
          <w:rFonts w:hint="eastAsia"/>
        </w:rPr>
        <w:t>e</w:t>
      </w:r>
      <w:r w:rsidR="007A146B" w:rsidRPr="00CC058C">
        <w:rPr>
          <w:rFonts w:hint="eastAsia"/>
        </w:rPr>
        <w:t>）障害学生手当（</w:t>
      </w:r>
      <w:r w:rsidR="007A146B" w:rsidRPr="00CC058C">
        <w:rPr>
          <w:rFonts w:hint="eastAsia"/>
        </w:rPr>
        <w:t>DSA</w:t>
      </w:r>
      <w:r w:rsidR="007A146B" w:rsidRPr="00CC058C">
        <w:rPr>
          <w:rFonts w:hint="eastAsia"/>
        </w:rPr>
        <w:t>）は、障害のある学生</w:t>
      </w:r>
      <w:r w:rsidR="00A6046C" w:rsidRPr="00CC058C">
        <w:rPr>
          <w:rFonts w:hint="eastAsia"/>
        </w:rPr>
        <w:t>に資力調査を伴わない支援を提供している。こ</w:t>
      </w:r>
      <w:r w:rsidR="00BF775B">
        <w:rPr>
          <w:rFonts w:hint="eastAsia"/>
        </w:rPr>
        <w:t>の手当</w:t>
      </w:r>
      <w:r w:rsidR="00A6046C" w:rsidRPr="00CC058C">
        <w:rPr>
          <w:rFonts w:hint="eastAsia"/>
        </w:rPr>
        <w:t>は障害のある学生が</w:t>
      </w:r>
      <w:r w:rsidR="00764B31" w:rsidRPr="00CC058C">
        <w:rPr>
          <w:rFonts w:hint="eastAsia"/>
        </w:rPr>
        <w:t>高等教育の利用に</w:t>
      </w:r>
      <w:r w:rsidR="000A1209" w:rsidRPr="00CC058C">
        <w:rPr>
          <w:rFonts w:hint="eastAsia"/>
        </w:rPr>
        <w:t>おいて</w:t>
      </w:r>
      <w:r w:rsidR="00764B31" w:rsidRPr="00CC058C">
        <w:rPr>
          <w:rFonts w:hint="eastAsia"/>
        </w:rPr>
        <w:t>必要</w:t>
      </w:r>
      <w:r w:rsidR="000A1209" w:rsidRPr="00CC058C">
        <w:rPr>
          <w:rFonts w:hint="eastAsia"/>
        </w:rPr>
        <w:t>とする</w:t>
      </w:r>
      <w:r w:rsidR="00764B31" w:rsidRPr="00CC058C">
        <w:rPr>
          <w:rFonts w:hint="eastAsia"/>
        </w:rPr>
        <w:t>配慮で、</w:t>
      </w:r>
      <w:r w:rsidR="007A146B" w:rsidRPr="00CC058C">
        <w:rPr>
          <w:rFonts w:hint="eastAsia"/>
        </w:rPr>
        <w:t>高等教育機関が</w:t>
      </w:r>
      <w:r w:rsidR="00764B31" w:rsidRPr="00CC058C">
        <w:rPr>
          <w:rFonts w:hint="eastAsia"/>
        </w:rPr>
        <w:t>通常提供</w:t>
      </w:r>
      <w:r w:rsidR="000A1209" w:rsidRPr="00CC058C">
        <w:rPr>
          <w:rFonts w:hint="eastAsia"/>
        </w:rPr>
        <w:t>する</w:t>
      </w:r>
      <w:r w:rsidR="00764B31" w:rsidRPr="00CC058C">
        <w:rPr>
          <w:rFonts w:hint="eastAsia"/>
        </w:rPr>
        <w:t>配慮</w:t>
      </w:r>
      <w:r w:rsidR="00BF775B">
        <w:rPr>
          <w:rFonts w:hint="eastAsia"/>
        </w:rPr>
        <w:t>を上回る</w:t>
      </w:r>
      <w:r w:rsidR="000A1209" w:rsidRPr="00CC058C">
        <w:rPr>
          <w:rFonts w:hint="eastAsia"/>
        </w:rPr>
        <w:t>部分に対応</w:t>
      </w:r>
      <w:r w:rsidR="00BF775B">
        <w:rPr>
          <w:rFonts w:hint="eastAsia"/>
        </w:rPr>
        <w:t>してい</w:t>
      </w:r>
      <w:r w:rsidR="000A1209" w:rsidRPr="00CC058C">
        <w:rPr>
          <w:rFonts w:hint="eastAsia"/>
        </w:rPr>
        <w:t>る。</w:t>
      </w:r>
      <w:r w:rsidR="007A146B" w:rsidRPr="00CC058C">
        <w:rPr>
          <w:rFonts w:hint="eastAsia"/>
        </w:rPr>
        <w:t>DSA</w:t>
      </w:r>
      <w:r w:rsidR="00471915" w:rsidRPr="00CC058C">
        <w:rPr>
          <w:rFonts w:hint="eastAsia"/>
        </w:rPr>
        <w:t>制度の</w:t>
      </w:r>
      <w:r w:rsidR="007A146B" w:rsidRPr="00CC058C">
        <w:rPr>
          <w:rFonts w:hint="eastAsia"/>
        </w:rPr>
        <w:t>変更</w:t>
      </w:r>
      <w:r w:rsidR="00471915" w:rsidRPr="00CC058C">
        <w:rPr>
          <w:rFonts w:hint="eastAsia"/>
        </w:rPr>
        <w:t>は支援を停止するものではないが、</w:t>
      </w:r>
      <w:r w:rsidR="00471915" w:rsidRPr="00CC058C">
        <w:rPr>
          <w:rFonts w:hint="eastAsia"/>
        </w:rPr>
        <w:t>2010</w:t>
      </w:r>
      <w:r w:rsidR="00471915" w:rsidRPr="00CC058C">
        <w:rPr>
          <w:rFonts w:hint="eastAsia"/>
        </w:rPr>
        <w:t>年平等法に基づいて合理的</w:t>
      </w:r>
      <w:r w:rsidR="000B51EF">
        <w:rPr>
          <w:rFonts w:hint="eastAsia"/>
        </w:rPr>
        <w:t>配慮（</w:t>
      </w:r>
      <w:r w:rsidR="000B51EF" w:rsidRPr="000B51EF">
        <w:rPr>
          <w:rFonts w:hint="eastAsia"/>
        </w:rPr>
        <w:t>（</w:t>
      </w:r>
      <w:r w:rsidR="000B51EF" w:rsidRPr="000B51EF">
        <w:rPr>
          <w:rFonts w:hint="eastAsia"/>
        </w:rPr>
        <w:t>reasonable adjustments</w:t>
      </w:r>
      <w:r w:rsidR="000B51EF" w:rsidRPr="000B51EF">
        <w:rPr>
          <w:rFonts w:hint="eastAsia"/>
        </w:rPr>
        <w:t>）</w:t>
      </w:r>
      <w:r w:rsidR="000B51EF">
        <w:rPr>
          <w:rFonts w:hint="eastAsia"/>
        </w:rPr>
        <w:t>）</w:t>
      </w:r>
      <w:r w:rsidR="00471915" w:rsidRPr="00CC058C">
        <w:rPr>
          <w:rFonts w:hint="eastAsia"/>
        </w:rPr>
        <w:t>を行う高等教育機関の義務</w:t>
      </w:r>
      <w:r w:rsidR="00DA2797">
        <w:rPr>
          <w:rFonts w:hint="eastAsia"/>
        </w:rPr>
        <w:t>に対応するための取組み</w:t>
      </w:r>
      <w:r w:rsidR="00471915" w:rsidRPr="00CC058C">
        <w:rPr>
          <w:rFonts w:hint="eastAsia"/>
        </w:rPr>
        <w:t>を</w:t>
      </w:r>
      <w:r w:rsidR="000B51EF">
        <w:rPr>
          <w:rFonts w:hint="eastAsia"/>
        </w:rPr>
        <w:t>補うもの</w:t>
      </w:r>
      <w:r w:rsidR="00DA2797">
        <w:rPr>
          <w:rFonts w:hint="eastAsia"/>
        </w:rPr>
        <w:t>とされている</w:t>
      </w:r>
      <w:r w:rsidR="004D4DEE" w:rsidRPr="00C03681">
        <w:rPr>
          <w:rStyle w:val="ad"/>
        </w:rPr>
        <w:footnoteReference w:id="36"/>
      </w:r>
      <w:r w:rsidR="00471915" w:rsidRPr="00CC058C">
        <w:rPr>
          <w:rFonts w:hint="eastAsia"/>
        </w:rPr>
        <w:t>。</w:t>
      </w:r>
      <w:r w:rsidR="007E16D8" w:rsidRPr="00CC058C">
        <w:rPr>
          <w:rFonts w:hint="eastAsia"/>
        </w:rPr>
        <w:t>DSA</w:t>
      </w:r>
      <w:r w:rsidR="007E16D8" w:rsidRPr="00CC058C">
        <w:rPr>
          <w:rFonts w:hint="eastAsia"/>
        </w:rPr>
        <w:t>の支援は、</w:t>
      </w:r>
      <w:r w:rsidR="00060F81">
        <w:rPr>
          <w:rFonts w:hint="eastAsia"/>
        </w:rPr>
        <w:t>多くの</w:t>
      </w:r>
      <w:r w:rsidR="007A146B" w:rsidRPr="00CC058C">
        <w:rPr>
          <w:rFonts w:hint="eastAsia"/>
        </w:rPr>
        <w:t>専門</w:t>
      </w:r>
      <w:r w:rsidR="007E16D8" w:rsidRPr="00CC058C">
        <w:rPr>
          <w:rFonts w:hint="eastAsia"/>
        </w:rPr>
        <w:t>的な支援</w:t>
      </w:r>
      <w:r w:rsidR="007A146B" w:rsidRPr="00CC058C">
        <w:rPr>
          <w:rFonts w:hint="eastAsia"/>
        </w:rPr>
        <w:t>のために</w:t>
      </w:r>
      <w:r w:rsidR="007E16D8" w:rsidRPr="00CC058C">
        <w:rPr>
          <w:rFonts w:hint="eastAsia"/>
        </w:rPr>
        <w:t>今後も</w:t>
      </w:r>
      <w:r w:rsidR="004B0F8D">
        <w:rPr>
          <w:rFonts w:hint="eastAsia"/>
        </w:rPr>
        <w:t>引き続き</w:t>
      </w:r>
      <w:r w:rsidR="007A146B" w:rsidRPr="00CC058C">
        <w:rPr>
          <w:rFonts w:hint="eastAsia"/>
        </w:rPr>
        <w:t>利用</w:t>
      </w:r>
      <w:r w:rsidR="007E16D8" w:rsidRPr="00CC058C">
        <w:rPr>
          <w:rFonts w:hint="eastAsia"/>
        </w:rPr>
        <w:t>できる。</w:t>
      </w:r>
      <w:r w:rsidR="007A146B" w:rsidRPr="00CC058C">
        <w:rPr>
          <w:rFonts w:hint="eastAsia"/>
        </w:rPr>
        <w:t>例外的なケースのプロセス</w:t>
      </w:r>
      <w:r w:rsidR="00855855" w:rsidRPr="00CC058C">
        <w:rPr>
          <w:rFonts w:hint="eastAsia"/>
        </w:rPr>
        <w:t>で</w:t>
      </w:r>
      <w:r w:rsidR="007A146B" w:rsidRPr="00CC058C">
        <w:rPr>
          <w:rFonts w:hint="eastAsia"/>
        </w:rPr>
        <w:t>は、合理的</w:t>
      </w:r>
      <w:r w:rsidR="00060F81">
        <w:rPr>
          <w:rFonts w:hint="eastAsia"/>
        </w:rPr>
        <w:t>配慮</w:t>
      </w:r>
      <w:r w:rsidR="007A146B" w:rsidRPr="00CC058C">
        <w:rPr>
          <w:rFonts w:hint="eastAsia"/>
        </w:rPr>
        <w:t>の評価について高等教育機関と</w:t>
      </w:r>
      <w:r w:rsidR="004B0F8D">
        <w:rPr>
          <w:rFonts w:hint="eastAsia"/>
        </w:rPr>
        <w:t>係</w:t>
      </w:r>
      <w:r w:rsidR="007A146B" w:rsidRPr="00CC058C">
        <w:rPr>
          <w:rFonts w:hint="eastAsia"/>
        </w:rPr>
        <w:t>争</w:t>
      </w:r>
      <w:r w:rsidR="00060F81">
        <w:rPr>
          <w:rFonts w:hint="eastAsia"/>
        </w:rPr>
        <w:t>中</w:t>
      </w:r>
      <w:r w:rsidR="00855855" w:rsidRPr="00CC058C">
        <w:rPr>
          <w:rFonts w:hint="eastAsia"/>
        </w:rPr>
        <w:t>の</w:t>
      </w:r>
      <w:r w:rsidR="007A146B" w:rsidRPr="00CC058C">
        <w:rPr>
          <w:rFonts w:hint="eastAsia"/>
        </w:rPr>
        <w:t>学生に</w:t>
      </w:r>
      <w:r w:rsidR="00855855" w:rsidRPr="00CC058C">
        <w:rPr>
          <w:rFonts w:hint="eastAsia"/>
        </w:rPr>
        <w:t>、</w:t>
      </w:r>
      <w:r w:rsidR="004D6447">
        <w:rPr>
          <w:rFonts w:hint="eastAsia"/>
        </w:rPr>
        <w:t>当座の</w:t>
      </w:r>
      <w:r w:rsidR="007A146B" w:rsidRPr="00CC058C">
        <w:rPr>
          <w:rFonts w:hint="eastAsia"/>
        </w:rPr>
        <w:t>資金を提供</w:t>
      </w:r>
      <w:r w:rsidR="004D6447">
        <w:rPr>
          <w:rFonts w:hint="eastAsia"/>
        </w:rPr>
        <w:t>してい</w:t>
      </w:r>
      <w:r w:rsidR="001913C2" w:rsidRPr="00CC058C">
        <w:rPr>
          <w:rFonts w:hint="eastAsia"/>
        </w:rPr>
        <w:t>る</w:t>
      </w:r>
      <w:r w:rsidR="007A146B" w:rsidRPr="00CC058C">
        <w:rPr>
          <w:rFonts w:hint="eastAsia"/>
        </w:rPr>
        <w:t>。</w:t>
      </w:r>
    </w:p>
    <w:p w14:paraId="16D06CB0" w14:textId="77777777" w:rsidR="004801FF" w:rsidRPr="004D6447" w:rsidRDefault="004801FF" w:rsidP="007A146B"/>
    <w:p w14:paraId="54E646F2" w14:textId="490B510C" w:rsidR="007A146B" w:rsidRPr="00CC058C" w:rsidRDefault="00235544" w:rsidP="007A146B">
      <w:r w:rsidRPr="00CC058C">
        <w:rPr>
          <w:rFonts w:hint="eastAsia"/>
        </w:rPr>
        <w:t xml:space="preserve">113. </w:t>
      </w:r>
      <w:r w:rsidR="007A146B" w:rsidRPr="00CC058C">
        <w:rPr>
          <w:rFonts w:hint="eastAsia"/>
        </w:rPr>
        <w:t>（</w:t>
      </w:r>
      <w:r w:rsidR="007A146B" w:rsidRPr="00CC058C">
        <w:rPr>
          <w:rFonts w:hint="eastAsia"/>
        </w:rPr>
        <w:t>f</w:t>
      </w:r>
      <w:r w:rsidR="00855855" w:rsidRPr="00CC058C">
        <w:rPr>
          <w:rFonts w:hint="eastAsia"/>
        </w:rPr>
        <w:t>）</w:t>
      </w:r>
      <w:r w:rsidR="00E349F5">
        <w:rPr>
          <w:rFonts w:hint="eastAsia"/>
        </w:rPr>
        <w:t>英国</w:t>
      </w:r>
      <w:r w:rsidR="001D23AB" w:rsidRPr="00CC058C">
        <w:rPr>
          <w:rFonts w:hint="eastAsia"/>
        </w:rPr>
        <w:t>全体の初期</w:t>
      </w:r>
      <w:r w:rsidR="007A146B" w:rsidRPr="00CC058C">
        <w:rPr>
          <w:rFonts w:hint="eastAsia"/>
        </w:rPr>
        <w:t>教員研修</w:t>
      </w:r>
      <w:r w:rsidR="001D23AB" w:rsidRPr="00CC058C">
        <w:rPr>
          <w:rFonts w:hint="eastAsia"/>
        </w:rPr>
        <w:t>で</w:t>
      </w:r>
      <w:r w:rsidR="007A146B" w:rsidRPr="00CC058C">
        <w:rPr>
          <w:rFonts w:hint="eastAsia"/>
        </w:rPr>
        <w:t>は、</w:t>
      </w:r>
      <w:r w:rsidR="001D23AB" w:rsidRPr="00CC058C">
        <w:rPr>
          <w:rFonts w:hint="eastAsia"/>
        </w:rPr>
        <w:t>研修</w:t>
      </w:r>
      <w:r w:rsidR="004D6447">
        <w:rPr>
          <w:rFonts w:hint="eastAsia"/>
        </w:rPr>
        <w:t>中</w:t>
      </w:r>
      <w:r w:rsidR="001D23AB" w:rsidRPr="00CC058C">
        <w:rPr>
          <w:rFonts w:hint="eastAsia"/>
        </w:rPr>
        <w:t>の教</w:t>
      </w:r>
      <w:r w:rsidR="004D6447">
        <w:rPr>
          <w:rFonts w:hint="eastAsia"/>
        </w:rPr>
        <w:t>員は</w:t>
      </w:r>
      <w:r w:rsidR="00E25CC7" w:rsidRPr="00CC058C">
        <w:rPr>
          <w:rFonts w:hint="eastAsia"/>
        </w:rPr>
        <w:t>、</w:t>
      </w:r>
      <w:r w:rsidR="007A146B" w:rsidRPr="00CC058C">
        <w:rPr>
          <w:rFonts w:hint="eastAsia"/>
        </w:rPr>
        <w:t>障害のある子どものニーズを理解することを含め、適切な</w:t>
      </w:r>
      <w:r w:rsidR="001D23AB" w:rsidRPr="00CC058C">
        <w:rPr>
          <w:rFonts w:hint="eastAsia"/>
        </w:rPr>
        <w:t>「</w:t>
      </w:r>
      <w:r w:rsidR="007A146B" w:rsidRPr="00CC058C">
        <w:rPr>
          <w:rFonts w:hint="eastAsia"/>
        </w:rPr>
        <w:t>教</w:t>
      </w:r>
      <w:r w:rsidR="004D6447">
        <w:rPr>
          <w:rFonts w:hint="eastAsia"/>
        </w:rPr>
        <w:t>員</w:t>
      </w:r>
      <w:r w:rsidR="007A146B" w:rsidRPr="00CC058C">
        <w:rPr>
          <w:rFonts w:hint="eastAsia"/>
        </w:rPr>
        <w:t>基準</w:t>
      </w:r>
      <w:r w:rsidR="001D23AB" w:rsidRPr="00CC058C">
        <w:rPr>
          <w:rFonts w:hint="eastAsia"/>
        </w:rPr>
        <w:t>」（</w:t>
      </w:r>
      <w:r w:rsidR="001D23AB" w:rsidRPr="00CC058C">
        <w:t>Teachers’ Standards</w:t>
      </w:r>
      <w:r w:rsidR="001D23AB" w:rsidRPr="00CC058C">
        <w:rPr>
          <w:rFonts w:hint="eastAsia"/>
        </w:rPr>
        <w:t>）</w:t>
      </w:r>
      <w:r w:rsidR="007A146B" w:rsidRPr="00CC058C">
        <w:rPr>
          <w:rFonts w:hint="eastAsia"/>
        </w:rPr>
        <w:t>を</w:t>
      </w:r>
      <w:r w:rsidR="001D23AB" w:rsidRPr="00CC058C">
        <w:rPr>
          <w:rFonts w:hint="eastAsia"/>
        </w:rPr>
        <w:t>確実に</w:t>
      </w:r>
      <w:r w:rsidR="007A146B" w:rsidRPr="00CC058C">
        <w:rPr>
          <w:rFonts w:hint="eastAsia"/>
        </w:rPr>
        <w:t>満た</w:t>
      </w:r>
      <w:r w:rsidR="001D23AB" w:rsidRPr="00CC058C">
        <w:rPr>
          <w:rFonts w:hint="eastAsia"/>
        </w:rPr>
        <w:t>さなければならない。</w:t>
      </w:r>
      <w:r w:rsidR="007A146B" w:rsidRPr="00CC058C">
        <w:rPr>
          <w:rFonts w:hint="eastAsia"/>
        </w:rPr>
        <w:t>障害</w:t>
      </w:r>
      <w:r w:rsidR="00E25CC7" w:rsidRPr="00CC058C">
        <w:rPr>
          <w:rFonts w:hint="eastAsia"/>
        </w:rPr>
        <w:t>理解</w:t>
      </w:r>
      <w:r w:rsidR="007A146B" w:rsidRPr="00CC058C">
        <w:rPr>
          <w:rFonts w:hint="eastAsia"/>
        </w:rPr>
        <w:t>の</w:t>
      </w:r>
      <w:r w:rsidR="00E25CC7" w:rsidRPr="00CC058C">
        <w:rPr>
          <w:rFonts w:hint="eastAsia"/>
        </w:rPr>
        <w:t>ための資源</w:t>
      </w:r>
      <w:r w:rsidR="007A146B" w:rsidRPr="00CC058C">
        <w:rPr>
          <w:rFonts w:hint="eastAsia"/>
        </w:rPr>
        <w:t>は、</w:t>
      </w:r>
      <w:r w:rsidR="00E25CC7" w:rsidRPr="00CC058C">
        <w:rPr>
          <w:rFonts w:hint="eastAsia"/>
        </w:rPr>
        <w:t>自閉症理解訓練を含め、</w:t>
      </w:r>
      <w:r w:rsidR="007A146B" w:rsidRPr="00CC058C">
        <w:rPr>
          <w:rFonts w:hint="eastAsia"/>
        </w:rPr>
        <w:t>教</w:t>
      </w:r>
      <w:r w:rsidR="006D0477">
        <w:rPr>
          <w:rFonts w:hint="eastAsia"/>
        </w:rPr>
        <w:t>員</w:t>
      </w:r>
      <w:r w:rsidR="007A146B" w:rsidRPr="00CC058C">
        <w:rPr>
          <w:rFonts w:hint="eastAsia"/>
        </w:rPr>
        <w:t>が自分の</w:t>
      </w:r>
      <w:r w:rsidR="00E25CC7" w:rsidRPr="00CC058C">
        <w:rPr>
          <w:rFonts w:hint="eastAsia"/>
        </w:rPr>
        <w:t>理解</w:t>
      </w:r>
      <w:r w:rsidR="007A146B" w:rsidRPr="00CC058C">
        <w:rPr>
          <w:rFonts w:hint="eastAsia"/>
        </w:rPr>
        <w:t>を高め、</w:t>
      </w:r>
      <w:r w:rsidR="004C12FA" w:rsidRPr="00CC058C">
        <w:rPr>
          <w:rFonts w:hint="eastAsia"/>
        </w:rPr>
        <w:t>インクルーシブ</w:t>
      </w:r>
      <w:r w:rsidR="007A146B" w:rsidRPr="00CC058C">
        <w:rPr>
          <w:rFonts w:hint="eastAsia"/>
        </w:rPr>
        <w:t>な教室環境を構築するために広く利用でき</w:t>
      </w:r>
      <w:r w:rsidR="000408B8" w:rsidRPr="00CC058C">
        <w:rPr>
          <w:rFonts w:hint="eastAsia"/>
        </w:rPr>
        <w:t>る</w:t>
      </w:r>
      <w:r w:rsidR="007A146B" w:rsidRPr="00CC058C">
        <w:rPr>
          <w:rFonts w:hint="eastAsia"/>
        </w:rPr>
        <w:t>。さらに、特別な教育ニーズ</w:t>
      </w:r>
      <w:r w:rsidR="006D0477">
        <w:rPr>
          <w:rFonts w:hint="eastAsia"/>
        </w:rPr>
        <w:t>に関する共同</w:t>
      </w:r>
      <w:r w:rsidR="004C12FA" w:rsidRPr="00CC058C">
        <w:rPr>
          <w:rFonts w:hint="eastAsia"/>
        </w:rPr>
        <w:t>コーディネーター</w:t>
      </w:r>
      <w:r w:rsidR="007A146B" w:rsidRPr="00CC058C">
        <w:rPr>
          <w:rFonts w:hint="eastAsia"/>
        </w:rPr>
        <w:t>の役割を果たす教</w:t>
      </w:r>
      <w:r w:rsidR="00CD27A3">
        <w:rPr>
          <w:rFonts w:hint="eastAsia"/>
        </w:rPr>
        <w:t>員</w:t>
      </w:r>
      <w:r w:rsidR="007A146B" w:rsidRPr="00CC058C">
        <w:rPr>
          <w:rFonts w:hint="eastAsia"/>
        </w:rPr>
        <w:t>は、</w:t>
      </w:r>
      <w:r w:rsidR="004C12FA" w:rsidRPr="00CC058C">
        <w:rPr>
          <w:rFonts w:hint="eastAsia"/>
        </w:rPr>
        <w:t>「認定教員</w:t>
      </w:r>
      <w:r w:rsidR="007A146B" w:rsidRPr="00CC058C">
        <w:rPr>
          <w:rFonts w:hint="eastAsia"/>
        </w:rPr>
        <w:t>資格</w:t>
      </w:r>
      <w:r w:rsidR="004C12FA" w:rsidRPr="00CC058C">
        <w:rPr>
          <w:rFonts w:hint="eastAsia"/>
        </w:rPr>
        <w:t>」（</w:t>
      </w:r>
      <w:r w:rsidR="001E58EA" w:rsidRPr="00CC058C">
        <w:t>Qualified Teacher Status</w:t>
      </w:r>
      <w:r w:rsidR="004C12FA" w:rsidRPr="00CC058C">
        <w:rPr>
          <w:rFonts w:hint="eastAsia"/>
        </w:rPr>
        <w:t>）</w:t>
      </w:r>
      <w:r w:rsidR="007A146B" w:rsidRPr="00CC058C">
        <w:rPr>
          <w:rFonts w:hint="eastAsia"/>
        </w:rPr>
        <w:t>を保持し、</w:t>
      </w:r>
      <w:r w:rsidR="00AB41E6">
        <w:rPr>
          <w:rFonts w:hint="eastAsia"/>
        </w:rPr>
        <w:t>それから</w:t>
      </w:r>
      <w:r w:rsidR="007A146B" w:rsidRPr="00CC058C">
        <w:rPr>
          <w:rFonts w:hint="eastAsia"/>
        </w:rPr>
        <w:t>3</w:t>
      </w:r>
      <w:r w:rsidR="007A146B" w:rsidRPr="00CC058C">
        <w:rPr>
          <w:rFonts w:hint="eastAsia"/>
        </w:rPr>
        <w:t>年以内に</w:t>
      </w:r>
      <w:r w:rsidR="007A146B" w:rsidRPr="00CC058C">
        <w:rPr>
          <w:rFonts w:hint="eastAsia"/>
        </w:rPr>
        <w:t>SEN</w:t>
      </w:r>
      <w:r w:rsidR="007A146B" w:rsidRPr="00CC058C">
        <w:rPr>
          <w:rFonts w:hint="eastAsia"/>
        </w:rPr>
        <w:t>コーディネーションの</w:t>
      </w:r>
      <w:r w:rsidR="001E58EA" w:rsidRPr="00CC058C">
        <w:rPr>
          <w:rFonts w:hint="eastAsia"/>
        </w:rPr>
        <w:t>修士</w:t>
      </w:r>
      <w:r w:rsidR="007A146B" w:rsidRPr="00CC058C">
        <w:rPr>
          <w:rFonts w:hint="eastAsia"/>
        </w:rPr>
        <w:t>レベルの国家</w:t>
      </w:r>
      <w:r w:rsidR="001E58EA" w:rsidRPr="00CC058C">
        <w:rPr>
          <w:rFonts w:hint="eastAsia"/>
        </w:rPr>
        <w:t>資格</w:t>
      </w:r>
      <w:r w:rsidR="007A146B" w:rsidRPr="00CC058C">
        <w:rPr>
          <w:rFonts w:hint="eastAsia"/>
        </w:rPr>
        <w:t>を</w:t>
      </w:r>
      <w:r w:rsidR="001E58EA" w:rsidRPr="00CC058C">
        <w:rPr>
          <w:rFonts w:hint="eastAsia"/>
        </w:rPr>
        <w:t>取得</w:t>
      </w:r>
      <w:r w:rsidR="007A146B" w:rsidRPr="00CC058C">
        <w:rPr>
          <w:rFonts w:hint="eastAsia"/>
        </w:rPr>
        <w:t>しなければ</w:t>
      </w:r>
      <w:r w:rsidR="007D476B" w:rsidRPr="00CC058C">
        <w:rPr>
          <w:rFonts w:hint="eastAsia"/>
        </w:rPr>
        <w:t>ならない</w:t>
      </w:r>
      <w:r w:rsidR="007A146B" w:rsidRPr="00CC058C">
        <w:rPr>
          <w:rFonts w:hint="eastAsia"/>
        </w:rPr>
        <w:t>。感覚障害</w:t>
      </w:r>
      <w:r w:rsidR="001E58EA" w:rsidRPr="00CC058C">
        <w:rPr>
          <w:rFonts w:hint="eastAsia"/>
        </w:rPr>
        <w:t>のある</w:t>
      </w:r>
      <w:r w:rsidR="007A146B" w:rsidRPr="00CC058C">
        <w:rPr>
          <w:rFonts w:hint="eastAsia"/>
        </w:rPr>
        <w:t>子ども</w:t>
      </w:r>
      <w:r w:rsidR="000E1030" w:rsidRPr="00CC058C">
        <w:rPr>
          <w:rFonts w:hint="eastAsia"/>
        </w:rPr>
        <w:t>を</w:t>
      </w:r>
      <w:r w:rsidR="007A146B" w:rsidRPr="00CC058C">
        <w:rPr>
          <w:rFonts w:hint="eastAsia"/>
        </w:rPr>
        <w:t>フルクラス</w:t>
      </w:r>
      <w:r w:rsidR="000E1030" w:rsidRPr="00CC058C">
        <w:rPr>
          <w:rFonts w:hint="eastAsia"/>
        </w:rPr>
        <w:t>で</w:t>
      </w:r>
      <w:r w:rsidR="007A146B" w:rsidRPr="00CC058C">
        <w:rPr>
          <w:rFonts w:hint="eastAsia"/>
        </w:rPr>
        <w:t>教える教</w:t>
      </w:r>
      <w:r w:rsidR="00AB41E6">
        <w:rPr>
          <w:rFonts w:hint="eastAsia"/>
        </w:rPr>
        <w:t>員</w:t>
      </w:r>
      <w:r w:rsidR="007A146B" w:rsidRPr="00CC058C">
        <w:rPr>
          <w:rFonts w:hint="eastAsia"/>
        </w:rPr>
        <w:t>は、この役割を</w:t>
      </w:r>
      <w:r w:rsidR="00E07FED">
        <w:rPr>
          <w:rFonts w:hint="eastAsia"/>
        </w:rPr>
        <w:t>引き受けるときには</w:t>
      </w:r>
      <w:r w:rsidR="005B21B7">
        <w:rPr>
          <w:rFonts w:hint="eastAsia"/>
        </w:rPr>
        <w:t>、必要な</w:t>
      </w:r>
      <w:r w:rsidR="007A146B" w:rsidRPr="00CC058C">
        <w:rPr>
          <w:rFonts w:hint="eastAsia"/>
        </w:rPr>
        <w:t>訓練を</w:t>
      </w:r>
      <w:r w:rsidR="006D1E1C" w:rsidRPr="00CC058C">
        <w:rPr>
          <w:rFonts w:hint="eastAsia"/>
        </w:rPr>
        <w:t>受けなければ</w:t>
      </w:r>
      <w:r w:rsidR="007D476B" w:rsidRPr="00CC058C">
        <w:rPr>
          <w:rFonts w:hint="eastAsia"/>
        </w:rPr>
        <w:t>ならない</w:t>
      </w:r>
      <w:r w:rsidR="007A146B" w:rsidRPr="00CC058C">
        <w:rPr>
          <w:rFonts w:hint="eastAsia"/>
        </w:rPr>
        <w:t>。</w:t>
      </w:r>
      <w:r w:rsidR="001D23AB" w:rsidRPr="00CC058C">
        <w:rPr>
          <w:rFonts w:hint="eastAsia"/>
        </w:rPr>
        <w:t xml:space="preserve">　</w:t>
      </w:r>
    </w:p>
    <w:p w14:paraId="213C95CC" w14:textId="77777777" w:rsidR="004801FF" w:rsidRPr="00CC058C" w:rsidRDefault="004801FF" w:rsidP="007A146B"/>
    <w:p w14:paraId="2C4B6B75" w14:textId="6416F042" w:rsidR="007A146B" w:rsidRPr="00CC058C" w:rsidRDefault="007A146B" w:rsidP="007A146B">
      <w:r w:rsidRPr="00CC058C">
        <w:rPr>
          <w:rFonts w:hint="eastAsia"/>
        </w:rPr>
        <w:t>114.</w:t>
      </w:r>
      <w:r w:rsidR="00D46D9A" w:rsidRPr="00CC058C">
        <w:rPr>
          <w:rFonts w:hint="eastAsia"/>
        </w:rPr>
        <w:t xml:space="preserve"> </w:t>
      </w:r>
      <w:r w:rsidRPr="00CC058C">
        <w:rPr>
          <w:rFonts w:hint="eastAsia"/>
        </w:rPr>
        <w:t>スコットランドでは、</w:t>
      </w:r>
      <w:r w:rsidR="006D1E1C" w:rsidRPr="00CC058C">
        <w:rPr>
          <w:rFonts w:hint="eastAsia"/>
        </w:rPr>
        <w:t>初期教員</w:t>
      </w:r>
      <w:r w:rsidRPr="00CC058C">
        <w:rPr>
          <w:rFonts w:hint="eastAsia"/>
        </w:rPr>
        <w:t>教育の</w:t>
      </w:r>
      <w:r w:rsidR="006066D8">
        <w:rPr>
          <w:rFonts w:hint="eastAsia"/>
        </w:rPr>
        <w:t>担当</w:t>
      </w:r>
      <w:r w:rsidRPr="00CC058C">
        <w:rPr>
          <w:rFonts w:hint="eastAsia"/>
        </w:rPr>
        <w:t>者は、</w:t>
      </w:r>
      <w:r w:rsidR="00C13B77">
        <w:rPr>
          <w:rFonts w:hint="eastAsia"/>
        </w:rPr>
        <w:t>卒業生</w:t>
      </w:r>
      <w:r w:rsidR="00D56358" w:rsidRPr="00CC058C">
        <w:rPr>
          <w:rFonts w:hint="eastAsia"/>
        </w:rPr>
        <w:t>が、</w:t>
      </w:r>
      <w:r w:rsidR="001463DC" w:rsidRPr="00CC058C">
        <w:rPr>
          <w:rFonts w:hint="eastAsia"/>
        </w:rPr>
        <w:t>平等</w:t>
      </w:r>
      <w:r w:rsidR="005B21B7">
        <w:rPr>
          <w:rFonts w:hint="eastAsia"/>
        </w:rPr>
        <w:t>および</w:t>
      </w:r>
      <w:r w:rsidR="001463DC" w:rsidRPr="00CC058C">
        <w:rPr>
          <w:rFonts w:hint="eastAsia"/>
        </w:rPr>
        <w:t>インクルージョンを確保するために、</w:t>
      </w:r>
      <w:r w:rsidRPr="00CC058C">
        <w:rPr>
          <w:rFonts w:hint="eastAsia"/>
        </w:rPr>
        <w:t>すべての子どもと青少年のニーズを</w:t>
      </w:r>
      <w:r w:rsidR="00D56358" w:rsidRPr="00CC058C">
        <w:rPr>
          <w:rFonts w:hint="eastAsia"/>
        </w:rPr>
        <w:t>公正</w:t>
      </w:r>
      <w:r w:rsidR="006066D8">
        <w:rPr>
          <w:rFonts w:hint="eastAsia"/>
        </w:rPr>
        <w:t>かつ</w:t>
      </w:r>
      <w:r w:rsidR="001463DC" w:rsidRPr="00CC058C">
        <w:rPr>
          <w:rFonts w:hint="eastAsia"/>
        </w:rPr>
        <w:t>適切</w:t>
      </w:r>
      <w:r w:rsidR="006A4078" w:rsidRPr="00CC058C">
        <w:rPr>
          <w:rFonts w:hint="eastAsia"/>
        </w:rPr>
        <w:t>な方法で</w:t>
      </w:r>
      <w:r w:rsidRPr="00CC058C">
        <w:rPr>
          <w:rFonts w:hint="eastAsia"/>
        </w:rPr>
        <w:t>満たすこと</w:t>
      </w:r>
      <w:r w:rsidR="00D56358" w:rsidRPr="00CC058C">
        <w:rPr>
          <w:rFonts w:hint="eastAsia"/>
        </w:rPr>
        <w:t>が</w:t>
      </w:r>
      <w:r w:rsidRPr="00CC058C">
        <w:rPr>
          <w:rFonts w:hint="eastAsia"/>
        </w:rPr>
        <w:t>期待</w:t>
      </w:r>
      <w:r w:rsidR="00D56358" w:rsidRPr="00CC058C">
        <w:rPr>
          <w:rFonts w:hint="eastAsia"/>
        </w:rPr>
        <w:t>されていること</w:t>
      </w:r>
      <w:r w:rsidRPr="00CC058C">
        <w:rPr>
          <w:rFonts w:hint="eastAsia"/>
        </w:rPr>
        <w:t>を理解</w:t>
      </w:r>
      <w:r w:rsidR="00C13B77">
        <w:rPr>
          <w:rFonts w:hint="eastAsia"/>
        </w:rPr>
        <w:t>できるよう</w:t>
      </w:r>
      <w:r w:rsidRPr="00CC058C">
        <w:rPr>
          <w:rFonts w:hint="eastAsia"/>
        </w:rPr>
        <w:t>する義務</w:t>
      </w:r>
      <w:r w:rsidR="00990A30">
        <w:rPr>
          <w:rFonts w:hint="eastAsia"/>
        </w:rPr>
        <w:t>を有し</w:t>
      </w:r>
      <w:r w:rsidRPr="00CC058C">
        <w:rPr>
          <w:rFonts w:hint="eastAsia"/>
        </w:rPr>
        <w:t>ている。</w:t>
      </w:r>
    </w:p>
    <w:p w14:paraId="646631C2" w14:textId="77777777" w:rsidR="004801FF" w:rsidRPr="00CC058C" w:rsidRDefault="004801FF" w:rsidP="007A146B"/>
    <w:p w14:paraId="3F8FB98A" w14:textId="081D3274" w:rsidR="007A146B" w:rsidRPr="00CC058C" w:rsidRDefault="007A146B" w:rsidP="007A146B">
      <w:r w:rsidRPr="00CC058C">
        <w:rPr>
          <w:rFonts w:hint="eastAsia"/>
        </w:rPr>
        <w:t>115.</w:t>
      </w:r>
      <w:r w:rsidR="00D46D9A" w:rsidRPr="00CC058C">
        <w:rPr>
          <w:rFonts w:hint="eastAsia"/>
        </w:rPr>
        <w:t xml:space="preserve"> </w:t>
      </w:r>
      <w:r w:rsidRPr="00CC058C">
        <w:rPr>
          <w:rFonts w:hint="eastAsia"/>
        </w:rPr>
        <w:t>ウェールズは、現在、教</w:t>
      </w:r>
      <w:r w:rsidR="00D13E91">
        <w:rPr>
          <w:rFonts w:hint="eastAsia"/>
        </w:rPr>
        <w:t>員の</w:t>
      </w:r>
      <w:r w:rsidRPr="00CC058C">
        <w:rPr>
          <w:rFonts w:hint="eastAsia"/>
        </w:rPr>
        <w:t>教育の</w:t>
      </w:r>
      <w:r w:rsidR="00D13E91">
        <w:rPr>
          <w:rFonts w:hint="eastAsia"/>
        </w:rPr>
        <w:t>実施</w:t>
      </w:r>
      <w:r w:rsidRPr="00CC058C">
        <w:rPr>
          <w:rFonts w:hint="eastAsia"/>
        </w:rPr>
        <w:t>方法を改革</w:t>
      </w:r>
      <w:r w:rsidR="00D13E91">
        <w:rPr>
          <w:rFonts w:hint="eastAsia"/>
        </w:rPr>
        <w:t>中であ</w:t>
      </w:r>
      <w:r w:rsidRPr="00CC058C">
        <w:rPr>
          <w:rFonts w:hint="eastAsia"/>
        </w:rPr>
        <w:t>る。こ</w:t>
      </w:r>
      <w:r w:rsidR="0038253A">
        <w:rPr>
          <w:rFonts w:hint="eastAsia"/>
        </w:rPr>
        <w:t>の改革</w:t>
      </w:r>
      <w:r w:rsidRPr="00CC058C">
        <w:rPr>
          <w:rFonts w:hint="eastAsia"/>
        </w:rPr>
        <w:t>により、追加の学習ニーズを持つ生徒を含むすべての学習者のニーズ</w:t>
      </w:r>
      <w:r w:rsidR="0038253A">
        <w:rPr>
          <w:rFonts w:hint="eastAsia"/>
        </w:rPr>
        <w:t>に</w:t>
      </w:r>
      <w:r w:rsidR="00855DB1" w:rsidRPr="00CC058C">
        <w:rPr>
          <w:rFonts w:hint="eastAsia"/>
        </w:rPr>
        <w:t>確実に</w:t>
      </w:r>
      <w:r w:rsidR="0038253A">
        <w:rPr>
          <w:rFonts w:hint="eastAsia"/>
        </w:rPr>
        <w:t>対応す</w:t>
      </w:r>
      <w:r w:rsidR="00855DB1" w:rsidRPr="00CC058C">
        <w:rPr>
          <w:rFonts w:hint="eastAsia"/>
        </w:rPr>
        <w:t>る</w:t>
      </w:r>
      <w:r w:rsidRPr="00CC058C">
        <w:rPr>
          <w:rFonts w:hint="eastAsia"/>
        </w:rPr>
        <w:t>ため</w:t>
      </w:r>
      <w:r w:rsidR="00855DB1" w:rsidRPr="00CC058C">
        <w:rPr>
          <w:rFonts w:hint="eastAsia"/>
        </w:rPr>
        <w:t>の</w:t>
      </w:r>
      <w:r w:rsidRPr="00CC058C">
        <w:rPr>
          <w:rFonts w:hint="eastAsia"/>
        </w:rPr>
        <w:t>、すべての教</w:t>
      </w:r>
      <w:r w:rsidR="004732ED">
        <w:rPr>
          <w:rFonts w:hint="eastAsia"/>
        </w:rPr>
        <w:t>員</w:t>
      </w:r>
      <w:r w:rsidRPr="00CC058C">
        <w:rPr>
          <w:rFonts w:hint="eastAsia"/>
        </w:rPr>
        <w:t>および指導者</w:t>
      </w:r>
      <w:r w:rsidR="00855DB1" w:rsidRPr="00CC058C">
        <w:rPr>
          <w:rFonts w:hint="eastAsia"/>
        </w:rPr>
        <w:t>の</w:t>
      </w:r>
      <w:r w:rsidRPr="00CC058C">
        <w:rPr>
          <w:rFonts w:hint="eastAsia"/>
        </w:rPr>
        <w:t>責任が明確に</w:t>
      </w:r>
      <w:r w:rsidR="007D476B" w:rsidRPr="00CC058C">
        <w:rPr>
          <w:rFonts w:hint="eastAsia"/>
        </w:rPr>
        <w:t>なる</w:t>
      </w:r>
      <w:r w:rsidR="0038253A">
        <w:rPr>
          <w:rFonts w:hint="eastAsia"/>
        </w:rPr>
        <w:t>はずである</w:t>
      </w:r>
      <w:r w:rsidRPr="00CC058C">
        <w:rPr>
          <w:rFonts w:hint="eastAsia"/>
        </w:rPr>
        <w:t>。</w:t>
      </w:r>
    </w:p>
    <w:p w14:paraId="07CDC9B7" w14:textId="77777777" w:rsidR="00235544" w:rsidRPr="0038253A" w:rsidRDefault="00235544" w:rsidP="007A146B"/>
    <w:p w14:paraId="7CC01824" w14:textId="77777777" w:rsidR="007A146B" w:rsidRPr="00CC058C" w:rsidRDefault="007A146B" w:rsidP="007A146B">
      <w:pPr>
        <w:rPr>
          <w:rFonts w:asciiTheme="majorEastAsia" w:eastAsiaTheme="majorEastAsia" w:hAnsiTheme="majorEastAsia"/>
          <w:b/>
        </w:rPr>
      </w:pPr>
      <w:r w:rsidRPr="00CC058C">
        <w:rPr>
          <w:rFonts w:asciiTheme="majorEastAsia" w:eastAsiaTheme="majorEastAsia" w:hAnsiTheme="majorEastAsia" w:hint="eastAsia"/>
          <w:b/>
        </w:rPr>
        <w:t>健康、第25条（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19a-g）</w:t>
      </w:r>
    </w:p>
    <w:p w14:paraId="706B12CA" w14:textId="207D91A9" w:rsidR="007A146B" w:rsidRPr="00CC058C" w:rsidRDefault="007A146B" w:rsidP="007A146B">
      <w:r w:rsidRPr="00CC058C">
        <w:rPr>
          <w:rFonts w:hint="eastAsia"/>
        </w:rPr>
        <w:t>116.</w:t>
      </w:r>
      <w:r w:rsidR="00D46D9A" w:rsidRPr="00CC058C">
        <w:rPr>
          <w:rFonts w:hint="eastAsia"/>
        </w:rPr>
        <w:t xml:space="preserve"> </w:t>
      </w:r>
      <w:r w:rsidRPr="00CC058C">
        <w:rPr>
          <w:rFonts w:hint="eastAsia"/>
        </w:rPr>
        <w:t>（</w:t>
      </w:r>
      <w:r w:rsidRPr="00CC058C">
        <w:rPr>
          <w:rFonts w:hint="eastAsia"/>
        </w:rPr>
        <w:t>a</w:t>
      </w:r>
      <w:r w:rsidR="00894DE4" w:rsidRPr="00CC058C">
        <w:rPr>
          <w:rFonts w:hint="eastAsia"/>
        </w:rPr>
        <w:t>）患者の</w:t>
      </w:r>
      <w:r w:rsidRPr="00CC058C">
        <w:rPr>
          <w:rFonts w:hint="eastAsia"/>
        </w:rPr>
        <w:t>障害</w:t>
      </w:r>
      <w:r w:rsidR="00894DE4" w:rsidRPr="00CC058C">
        <w:rPr>
          <w:rFonts w:hint="eastAsia"/>
        </w:rPr>
        <w:t>の有無</w:t>
      </w:r>
      <w:r w:rsidRPr="00CC058C">
        <w:rPr>
          <w:rFonts w:hint="eastAsia"/>
        </w:rPr>
        <w:t>にかかわらず、同意を得ることは</w:t>
      </w:r>
      <w:r w:rsidRPr="00CC058C">
        <w:rPr>
          <w:rFonts w:hint="eastAsia"/>
        </w:rPr>
        <w:t>NHS</w:t>
      </w:r>
      <w:r w:rsidR="00A14E7A">
        <w:t>(</w:t>
      </w:r>
      <w:r w:rsidR="00A14E7A">
        <w:rPr>
          <w:rFonts w:hint="eastAsia"/>
        </w:rPr>
        <w:t>国民保険サービス</w:t>
      </w:r>
      <w:r w:rsidR="00A14E7A">
        <w:rPr>
          <w:rFonts w:hint="eastAsia"/>
        </w:rPr>
        <w:t>)</w:t>
      </w:r>
      <w:r w:rsidR="00894DE4" w:rsidRPr="00CC058C">
        <w:rPr>
          <w:rFonts w:hint="eastAsia"/>
        </w:rPr>
        <w:t>の</w:t>
      </w:r>
      <w:r w:rsidR="00A14E7A">
        <w:rPr>
          <w:rFonts w:hint="eastAsia"/>
        </w:rPr>
        <w:t>実施</w:t>
      </w:r>
      <w:r w:rsidR="00E57C21">
        <w:rPr>
          <w:rFonts w:hint="eastAsia"/>
        </w:rPr>
        <w:t>に</w:t>
      </w:r>
      <w:r w:rsidR="00894DE4" w:rsidRPr="00CC058C">
        <w:rPr>
          <w:rFonts w:hint="eastAsia"/>
        </w:rPr>
        <w:t>不可欠である。障害者が精神的能力を有するとみなされる場合、治療</w:t>
      </w:r>
      <w:r w:rsidR="008E1679">
        <w:rPr>
          <w:rFonts w:hint="eastAsia"/>
        </w:rPr>
        <w:t>を行うため</w:t>
      </w:r>
      <w:r w:rsidR="00894DE4" w:rsidRPr="00CC058C">
        <w:rPr>
          <w:rFonts w:hint="eastAsia"/>
        </w:rPr>
        <w:t>の</w:t>
      </w:r>
      <w:r w:rsidRPr="00CC058C">
        <w:rPr>
          <w:rFonts w:hint="eastAsia"/>
        </w:rPr>
        <w:t>同意を得なければならない。</w:t>
      </w:r>
      <w:r w:rsidR="00894DE4" w:rsidRPr="00CC058C">
        <w:rPr>
          <w:rFonts w:hint="eastAsia"/>
        </w:rPr>
        <w:t>2005</w:t>
      </w:r>
      <w:r w:rsidR="00894DE4" w:rsidRPr="00CC058C">
        <w:rPr>
          <w:rFonts w:hint="eastAsia"/>
        </w:rPr>
        <w:t>年</w:t>
      </w:r>
      <w:r w:rsidRPr="00CC058C">
        <w:rPr>
          <w:rFonts w:hint="eastAsia"/>
        </w:rPr>
        <w:t>精神能力法</w:t>
      </w:r>
      <w:r w:rsidR="00894DE4" w:rsidRPr="00CC058C">
        <w:rPr>
          <w:rFonts w:hint="eastAsia"/>
        </w:rPr>
        <w:t>および関連する行動</w:t>
      </w:r>
      <w:r w:rsidR="008E1679">
        <w:rPr>
          <w:rFonts w:hint="eastAsia"/>
        </w:rPr>
        <w:t>規範は</w:t>
      </w:r>
      <w:r w:rsidRPr="00CC058C">
        <w:rPr>
          <w:rFonts w:hint="eastAsia"/>
        </w:rPr>
        <w:t>、精神能力を評価するための</w:t>
      </w:r>
      <w:r w:rsidR="00E01D44">
        <w:rPr>
          <w:rFonts w:hint="eastAsia"/>
        </w:rPr>
        <w:t>基準</w:t>
      </w:r>
      <w:r w:rsidRPr="00CC058C">
        <w:rPr>
          <w:rFonts w:hint="eastAsia"/>
        </w:rPr>
        <w:t>を定めてい</w:t>
      </w:r>
      <w:r w:rsidR="000408B8" w:rsidRPr="00CC058C">
        <w:rPr>
          <w:rFonts w:hint="eastAsia"/>
        </w:rPr>
        <w:t>る</w:t>
      </w:r>
      <w:r w:rsidRPr="00CC058C">
        <w:rPr>
          <w:rFonts w:hint="eastAsia"/>
        </w:rPr>
        <w:t>。</w:t>
      </w:r>
    </w:p>
    <w:p w14:paraId="56BCB702" w14:textId="77777777" w:rsidR="004801FF" w:rsidRPr="00CC058C" w:rsidRDefault="004801FF" w:rsidP="007A146B"/>
    <w:p w14:paraId="20C5A9A9" w14:textId="1CAC6F0E" w:rsidR="007A146B" w:rsidRPr="00CC058C" w:rsidRDefault="007A146B" w:rsidP="007A146B">
      <w:r w:rsidRPr="00CC058C">
        <w:rPr>
          <w:rFonts w:hint="eastAsia"/>
        </w:rPr>
        <w:t>117.</w:t>
      </w:r>
      <w:r w:rsidR="00D46D9A" w:rsidRPr="00CC058C">
        <w:rPr>
          <w:rFonts w:hint="eastAsia"/>
        </w:rPr>
        <w:t xml:space="preserve"> </w:t>
      </w:r>
      <w:r w:rsidRPr="00CC058C">
        <w:rPr>
          <w:rFonts w:hint="eastAsia"/>
        </w:rPr>
        <w:t>イングランドのアクセシブル</w:t>
      </w:r>
      <w:r w:rsidR="00894DE4" w:rsidRPr="00CC058C">
        <w:rPr>
          <w:rFonts w:hint="eastAsia"/>
        </w:rPr>
        <w:t>情報</w:t>
      </w:r>
      <w:r w:rsidR="00CC1148" w:rsidRPr="00CC058C">
        <w:rPr>
          <w:rFonts w:hint="eastAsia"/>
        </w:rPr>
        <w:t>基準（</w:t>
      </w:r>
      <w:r w:rsidR="00CC1148" w:rsidRPr="00CC058C">
        <w:t>Accessible Information Standard</w:t>
      </w:r>
      <w:r w:rsidR="00CC1148" w:rsidRPr="00CC058C">
        <w:rPr>
          <w:rFonts w:hint="eastAsia"/>
        </w:rPr>
        <w:t>）</w:t>
      </w:r>
      <w:r w:rsidRPr="00CC058C">
        <w:rPr>
          <w:rFonts w:hint="eastAsia"/>
        </w:rPr>
        <w:t>は、障害者</w:t>
      </w:r>
      <w:r w:rsidR="00CC1148" w:rsidRPr="00CC058C">
        <w:rPr>
          <w:rFonts w:hint="eastAsia"/>
        </w:rPr>
        <w:t>が</w:t>
      </w:r>
      <w:r w:rsidR="00894DE4" w:rsidRPr="00CC058C">
        <w:rPr>
          <w:rFonts w:hint="eastAsia"/>
        </w:rPr>
        <w:t>理解できるよう</w:t>
      </w:r>
      <w:r w:rsidR="00184F8D">
        <w:rPr>
          <w:rFonts w:hint="eastAsia"/>
        </w:rPr>
        <w:t>に</w:t>
      </w:r>
      <w:r w:rsidR="00894DE4" w:rsidRPr="00CC058C">
        <w:rPr>
          <w:rFonts w:hint="eastAsia"/>
        </w:rPr>
        <w:t>情報が提供され、</w:t>
      </w:r>
      <w:r w:rsidR="00E54C60" w:rsidRPr="00CC058C">
        <w:rPr>
          <w:rFonts w:hint="eastAsia"/>
        </w:rPr>
        <w:t>医療</w:t>
      </w:r>
      <w:r w:rsidRPr="00CC058C">
        <w:rPr>
          <w:rFonts w:hint="eastAsia"/>
        </w:rPr>
        <w:t>や社会</w:t>
      </w:r>
      <w:r w:rsidR="00894DE4" w:rsidRPr="00CC058C">
        <w:rPr>
          <w:rFonts w:hint="eastAsia"/>
        </w:rPr>
        <w:t>ケア</w:t>
      </w:r>
      <w:r w:rsidRPr="00CC058C">
        <w:rPr>
          <w:rFonts w:hint="eastAsia"/>
        </w:rPr>
        <w:t>サービス</w:t>
      </w:r>
      <w:r w:rsidR="00E54C60" w:rsidRPr="00CC058C">
        <w:rPr>
          <w:rFonts w:hint="eastAsia"/>
        </w:rPr>
        <w:t>機関</w:t>
      </w:r>
      <w:r w:rsidRPr="00CC058C">
        <w:rPr>
          <w:rFonts w:hint="eastAsia"/>
        </w:rPr>
        <w:t>と効果的に</w:t>
      </w:r>
      <w:r w:rsidR="00184F8D">
        <w:rPr>
          <w:rFonts w:hint="eastAsia"/>
        </w:rPr>
        <w:t>意思疎通ができるように</w:t>
      </w:r>
      <w:r w:rsidR="00CC1148" w:rsidRPr="00CC058C">
        <w:rPr>
          <w:rFonts w:hint="eastAsia"/>
        </w:rPr>
        <w:t>障害者を</w:t>
      </w:r>
      <w:r w:rsidRPr="00CC058C">
        <w:rPr>
          <w:rFonts w:hint="eastAsia"/>
        </w:rPr>
        <w:t>支援することを目指している。</w:t>
      </w:r>
      <w:r w:rsidRPr="00CC058C">
        <w:rPr>
          <w:rFonts w:hint="eastAsia"/>
        </w:rPr>
        <w:t>NHS</w:t>
      </w:r>
      <w:r w:rsidRPr="00CC058C">
        <w:rPr>
          <w:rFonts w:hint="eastAsia"/>
        </w:rPr>
        <w:t>のケアを提供しているか、</w:t>
      </w:r>
      <w:r w:rsidR="00184F8D">
        <w:rPr>
          <w:rFonts w:hint="eastAsia"/>
        </w:rPr>
        <w:t>もしくは</w:t>
      </w:r>
      <w:r w:rsidRPr="00CC058C">
        <w:rPr>
          <w:rFonts w:hint="eastAsia"/>
        </w:rPr>
        <w:t>公的資金</w:t>
      </w:r>
      <w:r w:rsidR="00CC1148" w:rsidRPr="00CC058C">
        <w:rPr>
          <w:rFonts w:hint="eastAsia"/>
        </w:rPr>
        <w:t>による</w:t>
      </w:r>
      <w:r w:rsidRPr="00CC058C">
        <w:rPr>
          <w:rFonts w:hint="eastAsia"/>
        </w:rPr>
        <w:t>社会ケアを提供しているすべての組織は、この基準に従うことが法的に求められてい</w:t>
      </w:r>
      <w:r w:rsidR="000408B8" w:rsidRPr="00CC058C">
        <w:rPr>
          <w:rFonts w:hint="eastAsia"/>
        </w:rPr>
        <w:t>る</w:t>
      </w:r>
      <w:r w:rsidR="00CC1148" w:rsidRPr="00CC058C">
        <w:rPr>
          <w:rFonts w:hint="eastAsia"/>
        </w:rPr>
        <w:t>（</w:t>
      </w:r>
      <w:r w:rsidR="00CC1148" w:rsidRPr="00CC058C">
        <w:rPr>
          <w:rFonts w:hint="eastAsia"/>
        </w:rPr>
        <w:t>2016</w:t>
      </w:r>
      <w:r w:rsidR="00CC1148" w:rsidRPr="00CC058C">
        <w:rPr>
          <w:rFonts w:hint="eastAsia"/>
        </w:rPr>
        <w:t>年</w:t>
      </w:r>
      <w:r w:rsidR="00CC1148" w:rsidRPr="00CC058C">
        <w:rPr>
          <w:rFonts w:hint="eastAsia"/>
        </w:rPr>
        <w:t>8</w:t>
      </w:r>
      <w:r w:rsidR="00CC1148" w:rsidRPr="00CC058C">
        <w:rPr>
          <w:rFonts w:hint="eastAsia"/>
        </w:rPr>
        <w:t>月以降）。</w:t>
      </w:r>
    </w:p>
    <w:p w14:paraId="5A0A7B61" w14:textId="77777777" w:rsidR="004801FF" w:rsidRPr="00184F8D" w:rsidRDefault="004801FF" w:rsidP="007A146B"/>
    <w:p w14:paraId="5F2C20E9" w14:textId="4ED3DDE0" w:rsidR="007A146B" w:rsidRPr="00CC058C" w:rsidRDefault="00235544" w:rsidP="007A146B">
      <w:r w:rsidRPr="00CC058C">
        <w:rPr>
          <w:rFonts w:hint="eastAsia"/>
        </w:rPr>
        <w:t xml:space="preserve">118. </w:t>
      </w:r>
      <w:r w:rsidR="00D46D9A" w:rsidRPr="00CC058C">
        <w:rPr>
          <w:rFonts w:hint="eastAsia"/>
        </w:rPr>
        <w:t xml:space="preserve"> </w:t>
      </w:r>
      <w:r w:rsidR="007A146B" w:rsidRPr="00CC058C">
        <w:rPr>
          <w:rFonts w:hint="eastAsia"/>
        </w:rPr>
        <w:t>北アイルランドは、</w:t>
      </w:r>
      <w:r w:rsidR="00CC1148" w:rsidRPr="00CC058C">
        <w:rPr>
          <w:rFonts w:hint="eastAsia"/>
        </w:rPr>
        <w:t>2016</w:t>
      </w:r>
      <w:r w:rsidR="00CC1148" w:rsidRPr="00CC058C">
        <w:rPr>
          <w:rFonts w:hint="eastAsia"/>
        </w:rPr>
        <w:t>年精神能力法</w:t>
      </w:r>
      <w:r w:rsidR="007A146B" w:rsidRPr="00CC058C">
        <w:rPr>
          <w:rFonts w:hint="eastAsia"/>
        </w:rPr>
        <w:t>（北アイルランド）に加えて、精神保健のためのサービス枠組みを</w:t>
      </w:r>
      <w:r w:rsidR="00565116">
        <w:rPr>
          <w:rFonts w:hint="eastAsia"/>
        </w:rPr>
        <w:t>作成</w:t>
      </w:r>
      <w:r w:rsidR="007A146B" w:rsidRPr="00CC058C">
        <w:rPr>
          <w:rFonts w:hint="eastAsia"/>
        </w:rPr>
        <w:t>し、</w:t>
      </w:r>
      <w:r w:rsidR="00060F81">
        <w:rPr>
          <w:rFonts w:hint="eastAsia"/>
        </w:rPr>
        <w:t>医療</w:t>
      </w:r>
      <w:r w:rsidR="007A146B" w:rsidRPr="00CC058C">
        <w:rPr>
          <w:rFonts w:hint="eastAsia"/>
        </w:rPr>
        <w:t>・社会ケア</w:t>
      </w:r>
      <w:r w:rsidR="003E5BCD" w:rsidRPr="00CC058C">
        <w:rPr>
          <w:rFonts w:hint="eastAsia"/>
        </w:rPr>
        <w:t>制度に</w:t>
      </w:r>
      <w:r w:rsidR="00565116">
        <w:rPr>
          <w:rFonts w:hint="eastAsia"/>
        </w:rPr>
        <w:t>求めら</w:t>
      </w:r>
      <w:r w:rsidR="007A146B" w:rsidRPr="00CC058C">
        <w:rPr>
          <w:rFonts w:hint="eastAsia"/>
        </w:rPr>
        <w:t>れるケア</w:t>
      </w:r>
      <w:r w:rsidR="003E5BCD" w:rsidRPr="00CC058C">
        <w:rPr>
          <w:rFonts w:hint="eastAsia"/>
        </w:rPr>
        <w:t>の</w:t>
      </w:r>
      <w:r w:rsidR="007A146B" w:rsidRPr="00CC058C">
        <w:rPr>
          <w:rFonts w:hint="eastAsia"/>
        </w:rPr>
        <w:t>基準を定めている。</w:t>
      </w:r>
    </w:p>
    <w:p w14:paraId="3AF78155" w14:textId="77777777" w:rsidR="007A146B" w:rsidRPr="00CC058C" w:rsidRDefault="007A146B" w:rsidP="007A146B"/>
    <w:p w14:paraId="442968EE" w14:textId="78A4E43B" w:rsidR="0054561E" w:rsidRPr="00CC058C" w:rsidRDefault="00235544" w:rsidP="0054561E">
      <w:r w:rsidRPr="00CC058C">
        <w:rPr>
          <w:rFonts w:hint="eastAsia"/>
        </w:rPr>
        <w:t xml:space="preserve">119. </w:t>
      </w:r>
      <w:r w:rsidR="00D46D9A" w:rsidRPr="00CC058C">
        <w:rPr>
          <w:rFonts w:hint="eastAsia"/>
        </w:rPr>
        <w:t xml:space="preserve"> </w:t>
      </w:r>
      <w:r w:rsidR="0054561E" w:rsidRPr="00CC058C">
        <w:rPr>
          <w:rFonts w:hint="eastAsia"/>
        </w:rPr>
        <w:t>スコットランドは、モンゴメリ最高裁判決に従って、同意手続</w:t>
      </w:r>
      <w:r w:rsidR="00C97A5C">
        <w:rPr>
          <w:rFonts w:hint="eastAsia"/>
        </w:rPr>
        <w:t>に至るまでの過程</w:t>
      </w:r>
      <w:r w:rsidR="0054561E" w:rsidRPr="00CC058C">
        <w:rPr>
          <w:rFonts w:hint="eastAsia"/>
        </w:rPr>
        <w:t>を</w:t>
      </w:r>
      <w:r w:rsidR="0078597A">
        <w:rPr>
          <w:rFonts w:hint="eastAsia"/>
        </w:rPr>
        <w:t>見直し</w:t>
      </w:r>
      <w:r w:rsidR="0054561E" w:rsidRPr="00CC058C">
        <w:rPr>
          <w:rFonts w:hint="eastAsia"/>
        </w:rPr>
        <w:t>ている。</w:t>
      </w:r>
      <w:r w:rsidR="000A2B70" w:rsidRPr="000A2B70">
        <w:rPr>
          <w:rFonts w:hint="eastAsia"/>
        </w:rPr>
        <w:t>判決では、リス</w:t>
      </w:r>
      <w:r w:rsidR="000A2B70">
        <w:rPr>
          <w:rFonts w:hint="eastAsia"/>
        </w:rPr>
        <w:t>クを論じることは</w:t>
      </w:r>
      <w:r w:rsidR="000A2B70" w:rsidRPr="000A2B70">
        <w:rPr>
          <w:rFonts w:hint="eastAsia"/>
        </w:rPr>
        <w:t>、意味のある明確な</w:t>
      </w:r>
      <w:r w:rsidR="000A2B70">
        <w:rPr>
          <w:rFonts w:hint="eastAsia"/>
        </w:rPr>
        <w:t>対</w:t>
      </w:r>
      <w:r w:rsidR="000A2B70" w:rsidRPr="000A2B70">
        <w:rPr>
          <w:rFonts w:hint="eastAsia"/>
        </w:rPr>
        <w:t>話をし</w:t>
      </w:r>
      <w:r w:rsidR="000A2B70">
        <w:rPr>
          <w:rFonts w:hint="eastAsia"/>
        </w:rPr>
        <w:t>て</w:t>
      </w:r>
      <w:r w:rsidR="000A2B70" w:rsidRPr="000A2B70">
        <w:rPr>
          <w:rFonts w:hint="eastAsia"/>
        </w:rPr>
        <w:t>、</w:t>
      </w:r>
      <w:r w:rsidR="005D33AD">
        <w:rPr>
          <w:rFonts w:hint="eastAsia"/>
        </w:rPr>
        <w:t>決定の</w:t>
      </w:r>
      <w:r w:rsidR="000A2B70" w:rsidRPr="000A2B70">
        <w:rPr>
          <w:rFonts w:hint="eastAsia"/>
        </w:rPr>
        <w:t>共有</w:t>
      </w:r>
      <w:r w:rsidR="005D33AD">
        <w:rPr>
          <w:rFonts w:hint="eastAsia"/>
        </w:rPr>
        <w:t>に到達しようとすることであり</w:t>
      </w:r>
      <w:r w:rsidR="000A2B70" w:rsidRPr="000A2B70">
        <w:rPr>
          <w:rFonts w:hint="eastAsia"/>
        </w:rPr>
        <w:t>、それには時間がかかることが強調されてい</w:t>
      </w:r>
      <w:r w:rsidR="005D33AD">
        <w:rPr>
          <w:rFonts w:hint="eastAsia"/>
        </w:rPr>
        <w:t>る</w:t>
      </w:r>
      <w:r w:rsidR="000A2B70" w:rsidRPr="000A2B70">
        <w:rPr>
          <w:rFonts w:hint="eastAsia"/>
        </w:rPr>
        <w:t>。</w:t>
      </w:r>
      <w:r w:rsidR="005D33AD">
        <w:rPr>
          <w:rFonts w:hint="eastAsia"/>
        </w:rPr>
        <w:t>また</w:t>
      </w:r>
      <w:r w:rsidR="0054561E" w:rsidRPr="00CC058C">
        <w:rPr>
          <w:rFonts w:hint="eastAsia"/>
        </w:rPr>
        <w:t>同意に関する改訂</w:t>
      </w:r>
      <w:r w:rsidR="003E5BCD" w:rsidRPr="00CC058C">
        <w:rPr>
          <w:rFonts w:hint="eastAsia"/>
        </w:rPr>
        <w:t>指針</w:t>
      </w:r>
      <w:r w:rsidR="005D33AD">
        <w:rPr>
          <w:rFonts w:hint="eastAsia"/>
        </w:rPr>
        <w:t>も</w:t>
      </w:r>
      <w:r w:rsidR="0054561E" w:rsidRPr="00CC058C">
        <w:rPr>
          <w:rFonts w:hint="eastAsia"/>
        </w:rPr>
        <w:t>作成される予定</w:t>
      </w:r>
      <w:r w:rsidR="00F64C50" w:rsidRPr="00CC058C">
        <w:rPr>
          <w:rFonts w:hint="eastAsia"/>
        </w:rPr>
        <w:t>である</w:t>
      </w:r>
      <w:r w:rsidR="0054561E" w:rsidRPr="00CC058C">
        <w:rPr>
          <w:rFonts w:hint="eastAsia"/>
        </w:rPr>
        <w:t>。</w:t>
      </w:r>
    </w:p>
    <w:p w14:paraId="03AB3E24" w14:textId="77777777" w:rsidR="004801FF" w:rsidRPr="005D33AD" w:rsidRDefault="004801FF" w:rsidP="0054561E"/>
    <w:p w14:paraId="5B7BB016" w14:textId="3709E629" w:rsidR="0054561E" w:rsidRPr="00CC058C" w:rsidRDefault="00235544" w:rsidP="0054561E">
      <w:r w:rsidRPr="00CC058C">
        <w:rPr>
          <w:rFonts w:hint="eastAsia"/>
        </w:rPr>
        <w:t xml:space="preserve">120. </w:t>
      </w:r>
      <w:r w:rsidR="0054561E" w:rsidRPr="00CC058C">
        <w:rPr>
          <w:rFonts w:hint="eastAsia"/>
        </w:rPr>
        <w:t>（</w:t>
      </w:r>
      <w:r w:rsidR="0054561E" w:rsidRPr="00CC058C">
        <w:rPr>
          <w:rFonts w:hint="eastAsia"/>
        </w:rPr>
        <w:t>b</w:t>
      </w:r>
      <w:r w:rsidR="0054561E" w:rsidRPr="00CC058C">
        <w:rPr>
          <w:rFonts w:hint="eastAsia"/>
        </w:rPr>
        <w:t>）イングランドで</w:t>
      </w:r>
      <w:r w:rsidR="0054561E" w:rsidRPr="00CC058C">
        <w:rPr>
          <w:rFonts w:hint="eastAsia"/>
        </w:rPr>
        <w:t>NHS</w:t>
      </w:r>
      <w:r w:rsidR="00474535" w:rsidRPr="00CC058C">
        <w:rPr>
          <w:rFonts w:hint="eastAsia"/>
        </w:rPr>
        <w:t>の</w:t>
      </w:r>
      <w:r w:rsidR="0054561E" w:rsidRPr="00CC058C">
        <w:rPr>
          <w:rFonts w:hint="eastAsia"/>
        </w:rPr>
        <w:t>ケアを提供</w:t>
      </w:r>
      <w:r w:rsidR="00474535" w:rsidRPr="00CC058C">
        <w:rPr>
          <w:rFonts w:hint="eastAsia"/>
        </w:rPr>
        <w:t>しているか</w:t>
      </w:r>
      <w:r w:rsidR="0054561E" w:rsidRPr="00CC058C">
        <w:rPr>
          <w:rFonts w:hint="eastAsia"/>
        </w:rPr>
        <w:t>、公的資金</w:t>
      </w:r>
      <w:r w:rsidR="00474535" w:rsidRPr="00CC058C">
        <w:rPr>
          <w:rFonts w:hint="eastAsia"/>
        </w:rPr>
        <w:t>による</w:t>
      </w:r>
      <w:r w:rsidR="0054561E" w:rsidRPr="00CC058C">
        <w:rPr>
          <w:rFonts w:hint="eastAsia"/>
        </w:rPr>
        <w:t>社会ケア</w:t>
      </w:r>
      <w:r w:rsidR="00474535" w:rsidRPr="00CC058C">
        <w:rPr>
          <w:rFonts w:hint="eastAsia"/>
        </w:rPr>
        <w:t>を提供しているすべての組織</w:t>
      </w:r>
      <w:r w:rsidR="0054561E" w:rsidRPr="00CC058C">
        <w:rPr>
          <w:rFonts w:hint="eastAsia"/>
        </w:rPr>
        <w:t>は、アクセ</w:t>
      </w:r>
      <w:r w:rsidR="00474535" w:rsidRPr="00CC058C">
        <w:rPr>
          <w:rFonts w:hint="eastAsia"/>
        </w:rPr>
        <w:t>シブル</w:t>
      </w:r>
      <w:r w:rsidR="0054561E" w:rsidRPr="00CC058C">
        <w:rPr>
          <w:rFonts w:hint="eastAsia"/>
        </w:rPr>
        <w:t>情報基準に従うことが法的に</w:t>
      </w:r>
      <w:r w:rsidR="00552EBC">
        <w:rPr>
          <w:rFonts w:hint="eastAsia"/>
        </w:rPr>
        <w:t>必要とさ</w:t>
      </w:r>
      <w:r w:rsidR="0054561E" w:rsidRPr="00CC058C">
        <w:rPr>
          <w:rFonts w:hint="eastAsia"/>
        </w:rPr>
        <w:t>れている。</w:t>
      </w:r>
      <w:r w:rsidR="0054561E" w:rsidRPr="00CC058C">
        <w:rPr>
          <w:rFonts w:hint="eastAsia"/>
        </w:rPr>
        <w:t>2008</w:t>
      </w:r>
      <w:r w:rsidR="0054561E" w:rsidRPr="00CC058C">
        <w:rPr>
          <w:rFonts w:hint="eastAsia"/>
        </w:rPr>
        <w:t>年保健</w:t>
      </w:r>
      <w:r w:rsidR="00474535" w:rsidRPr="00CC058C">
        <w:rPr>
          <w:rFonts w:hint="eastAsia"/>
        </w:rPr>
        <w:t>および</w:t>
      </w:r>
      <w:r w:rsidR="0054561E" w:rsidRPr="00CC058C">
        <w:rPr>
          <w:rFonts w:hint="eastAsia"/>
        </w:rPr>
        <w:t>社会</w:t>
      </w:r>
      <w:r w:rsidR="00474535" w:rsidRPr="00CC058C">
        <w:rPr>
          <w:rFonts w:hint="eastAsia"/>
        </w:rPr>
        <w:t>ケア</w:t>
      </w:r>
      <w:r w:rsidR="0054561E" w:rsidRPr="00CC058C">
        <w:rPr>
          <w:rFonts w:hint="eastAsia"/>
        </w:rPr>
        <w:t>法</w:t>
      </w:r>
      <w:r w:rsidR="00D326F1">
        <w:rPr>
          <w:rFonts w:hint="eastAsia"/>
        </w:rPr>
        <w:t>（</w:t>
      </w:r>
      <w:r w:rsidR="00D326F1" w:rsidRPr="00D326F1">
        <w:t>Health and Social Care Act</w:t>
      </w:r>
      <w:r w:rsidR="00D326F1">
        <w:rPr>
          <w:rFonts w:hint="eastAsia"/>
        </w:rPr>
        <w:t>）</w:t>
      </w:r>
      <w:r w:rsidR="004D4DEE" w:rsidRPr="00C03681">
        <w:rPr>
          <w:rStyle w:val="ad"/>
        </w:rPr>
        <w:footnoteReference w:id="37"/>
      </w:r>
      <w:r w:rsidR="0054561E" w:rsidRPr="00CC058C">
        <w:rPr>
          <w:rFonts w:hint="eastAsia"/>
        </w:rPr>
        <w:t>は、安全でない不適格な</w:t>
      </w:r>
      <w:r w:rsidR="00552EBC">
        <w:rPr>
          <w:rFonts w:hint="eastAsia"/>
        </w:rPr>
        <w:t>建物</w:t>
      </w:r>
      <w:r w:rsidR="00165155">
        <w:rPr>
          <w:rFonts w:hint="eastAsia"/>
        </w:rPr>
        <w:t>に由来するり</w:t>
      </w:r>
      <w:r w:rsidR="0054561E" w:rsidRPr="00CC058C">
        <w:rPr>
          <w:rFonts w:hint="eastAsia"/>
        </w:rPr>
        <w:t>スクから</w:t>
      </w:r>
      <w:r w:rsidR="00A10884" w:rsidRPr="00CC058C">
        <w:rPr>
          <w:rFonts w:hint="eastAsia"/>
        </w:rPr>
        <w:t>、適切な設計とレイアウトなどによって</w:t>
      </w:r>
      <w:r w:rsidR="0054561E" w:rsidRPr="00CC058C">
        <w:rPr>
          <w:rFonts w:hint="eastAsia"/>
        </w:rPr>
        <w:t>患者を保護しなければならないと述べてい</w:t>
      </w:r>
      <w:r w:rsidR="000408B8" w:rsidRPr="00CC058C">
        <w:rPr>
          <w:rFonts w:hint="eastAsia"/>
        </w:rPr>
        <w:t>る</w:t>
      </w:r>
      <w:r w:rsidR="0054561E" w:rsidRPr="00CC058C">
        <w:rPr>
          <w:rFonts w:hint="eastAsia"/>
        </w:rPr>
        <w:t>。医療が提供</w:t>
      </w:r>
      <w:r w:rsidR="00552EBC">
        <w:rPr>
          <w:rFonts w:hint="eastAsia"/>
        </w:rPr>
        <w:t>さ</w:t>
      </w:r>
      <w:r w:rsidR="0054561E" w:rsidRPr="00CC058C">
        <w:rPr>
          <w:rFonts w:hint="eastAsia"/>
        </w:rPr>
        <w:t>れる施設へのアクセスのためのベストプラクティスおよび法的規定</w:t>
      </w:r>
      <w:r w:rsidR="005E46E8">
        <w:rPr>
          <w:rFonts w:hint="eastAsia"/>
        </w:rPr>
        <w:t>に</w:t>
      </w:r>
      <w:r w:rsidR="0054561E" w:rsidRPr="00CC058C">
        <w:rPr>
          <w:rFonts w:hint="eastAsia"/>
        </w:rPr>
        <w:t>は、医療</w:t>
      </w:r>
      <w:r w:rsidR="00A10884" w:rsidRPr="00CC058C">
        <w:rPr>
          <w:rFonts w:hint="eastAsia"/>
        </w:rPr>
        <w:t>用建物</w:t>
      </w:r>
      <w:r w:rsidR="0054561E" w:rsidRPr="00CC058C">
        <w:rPr>
          <w:rFonts w:hint="eastAsia"/>
        </w:rPr>
        <w:t>の設計方法を</w:t>
      </w:r>
      <w:r w:rsidR="003917F8">
        <w:rPr>
          <w:rFonts w:hint="eastAsia"/>
        </w:rPr>
        <w:t>解説</w:t>
      </w:r>
      <w:r w:rsidR="0054561E" w:rsidRPr="00CC058C">
        <w:rPr>
          <w:rFonts w:hint="eastAsia"/>
        </w:rPr>
        <w:t>する</w:t>
      </w:r>
      <w:r w:rsidR="00A10884" w:rsidRPr="00CC058C">
        <w:rPr>
          <w:rFonts w:hint="eastAsia"/>
        </w:rPr>
        <w:t>「医療用建築物</w:t>
      </w:r>
      <w:r w:rsidR="00F26897" w:rsidRPr="00CC058C">
        <w:rPr>
          <w:rFonts w:hint="eastAsia"/>
        </w:rPr>
        <w:t>通達</w:t>
      </w:r>
      <w:r w:rsidR="00A10884" w:rsidRPr="00CC058C">
        <w:rPr>
          <w:rFonts w:hint="eastAsia"/>
        </w:rPr>
        <w:t>」（</w:t>
      </w:r>
      <w:r w:rsidR="00A10884" w:rsidRPr="00CC058C">
        <w:t>Health Building Notes</w:t>
      </w:r>
      <w:r w:rsidR="00A10884" w:rsidRPr="00CC058C">
        <w:rPr>
          <w:rFonts w:hint="eastAsia"/>
        </w:rPr>
        <w:t>）</w:t>
      </w:r>
      <w:r w:rsidR="004D4DEE" w:rsidRPr="00C03681">
        <w:rPr>
          <w:rStyle w:val="ad"/>
        </w:rPr>
        <w:footnoteReference w:id="38"/>
      </w:r>
      <w:r w:rsidR="005E46E8">
        <w:rPr>
          <w:rFonts w:hint="eastAsia"/>
        </w:rPr>
        <w:t>が含まれ</w:t>
      </w:r>
      <w:r w:rsidR="0054561E" w:rsidRPr="00CC058C">
        <w:rPr>
          <w:rFonts w:hint="eastAsia"/>
        </w:rPr>
        <w:t>てい</w:t>
      </w:r>
      <w:r w:rsidR="000408B8" w:rsidRPr="00CC058C">
        <w:rPr>
          <w:rFonts w:hint="eastAsia"/>
        </w:rPr>
        <w:t>る</w:t>
      </w:r>
      <w:r w:rsidR="0054561E" w:rsidRPr="00CC058C">
        <w:rPr>
          <w:rFonts w:hint="eastAsia"/>
        </w:rPr>
        <w:t>。</w:t>
      </w:r>
    </w:p>
    <w:p w14:paraId="331F20FF" w14:textId="77777777" w:rsidR="00F83404" w:rsidRPr="00CC058C" w:rsidRDefault="00F83404" w:rsidP="0054561E"/>
    <w:p w14:paraId="4C41AAC8" w14:textId="32B4756B" w:rsidR="0054561E" w:rsidRPr="00CC058C" w:rsidRDefault="0054561E" w:rsidP="0054561E">
      <w:r w:rsidRPr="00CC058C">
        <w:t xml:space="preserve">121. </w:t>
      </w:r>
      <w:r w:rsidR="00D46D9A" w:rsidRPr="00CC058C">
        <w:rPr>
          <w:rFonts w:hint="eastAsia"/>
        </w:rPr>
        <w:t xml:space="preserve"> </w:t>
      </w:r>
      <w:r w:rsidRPr="00CC058C">
        <w:t>2006</w:t>
      </w:r>
      <w:r w:rsidRPr="00CC058C">
        <w:rPr>
          <w:rFonts w:hint="eastAsia"/>
        </w:rPr>
        <w:t>年</w:t>
      </w:r>
      <w:r w:rsidRPr="00CC058C">
        <w:t>NHS</w:t>
      </w:r>
      <w:r w:rsidRPr="00CC058C">
        <w:rPr>
          <w:rFonts w:hint="eastAsia"/>
        </w:rPr>
        <w:t>法、</w:t>
      </w:r>
      <w:r w:rsidRPr="00CC058C">
        <w:t>1989</w:t>
      </w:r>
      <w:r w:rsidRPr="00CC058C">
        <w:rPr>
          <w:rFonts w:hint="eastAsia"/>
        </w:rPr>
        <w:t>年児童法、</w:t>
      </w:r>
      <w:r w:rsidRPr="00CC058C">
        <w:t>2014</w:t>
      </w:r>
      <w:r w:rsidRPr="00CC058C">
        <w:rPr>
          <w:rFonts w:hint="eastAsia"/>
        </w:rPr>
        <w:t>年ケア法、および</w:t>
      </w:r>
      <w:r w:rsidRPr="00CC058C">
        <w:t>2014</w:t>
      </w:r>
      <w:r w:rsidRPr="00CC058C">
        <w:rPr>
          <w:rFonts w:hint="eastAsia"/>
        </w:rPr>
        <w:t>年児童および家族法の下では、保健社会</w:t>
      </w:r>
      <w:r w:rsidR="00F26897" w:rsidRPr="00CC058C">
        <w:rPr>
          <w:rFonts w:hint="eastAsia"/>
        </w:rPr>
        <w:t>ケア</w:t>
      </w:r>
      <w:r w:rsidR="004A246E">
        <w:rPr>
          <w:rFonts w:hint="eastAsia"/>
        </w:rPr>
        <w:t>担当の地方公務員</w:t>
      </w:r>
      <w:r w:rsidRPr="00CC058C">
        <w:rPr>
          <w:rFonts w:hint="eastAsia"/>
        </w:rPr>
        <w:t>は、</w:t>
      </w:r>
      <w:r w:rsidR="003C7E9D">
        <w:rPr>
          <w:rFonts w:hint="eastAsia"/>
        </w:rPr>
        <w:t>責任者として担当する</w:t>
      </w:r>
      <w:r w:rsidRPr="00CC058C">
        <w:rPr>
          <w:rFonts w:hint="eastAsia"/>
        </w:rPr>
        <w:t>すべての人のニーズ</w:t>
      </w:r>
      <w:r w:rsidR="003C7E9D">
        <w:rPr>
          <w:rFonts w:hint="eastAsia"/>
        </w:rPr>
        <w:t>に確実に対応する</w:t>
      </w:r>
      <w:r w:rsidRPr="00CC058C">
        <w:rPr>
          <w:rFonts w:hint="eastAsia"/>
        </w:rPr>
        <w:t>義務</w:t>
      </w:r>
      <w:r w:rsidR="003C7E9D">
        <w:rPr>
          <w:rFonts w:hint="eastAsia"/>
        </w:rPr>
        <w:t>を有する</w:t>
      </w:r>
      <w:r w:rsidRPr="00CC058C">
        <w:rPr>
          <w:rFonts w:hint="eastAsia"/>
        </w:rPr>
        <w:t>。これには、施設</w:t>
      </w:r>
      <w:r w:rsidR="00F26897" w:rsidRPr="00CC058C">
        <w:rPr>
          <w:rFonts w:hint="eastAsia"/>
        </w:rPr>
        <w:t>が</w:t>
      </w:r>
      <w:r w:rsidRPr="00CC058C">
        <w:rPr>
          <w:rFonts w:hint="eastAsia"/>
        </w:rPr>
        <w:t>ア</w:t>
      </w:r>
      <w:r w:rsidR="00973274">
        <w:rPr>
          <w:rFonts w:hint="eastAsia"/>
        </w:rPr>
        <w:t>クセシブル</w:t>
      </w:r>
      <w:r w:rsidRPr="00CC058C">
        <w:rPr>
          <w:rFonts w:hint="eastAsia"/>
        </w:rPr>
        <w:t>であることが含まれ</w:t>
      </w:r>
      <w:r w:rsidR="000408B8" w:rsidRPr="00CC058C">
        <w:rPr>
          <w:rFonts w:hint="eastAsia"/>
        </w:rPr>
        <w:t>る</w:t>
      </w:r>
      <w:r w:rsidRPr="00CC058C">
        <w:rPr>
          <w:rFonts w:hint="eastAsia"/>
        </w:rPr>
        <w:t>。スコットランドは、自閉症や</w:t>
      </w:r>
      <w:r w:rsidR="00F26897" w:rsidRPr="00CC058C">
        <w:rPr>
          <w:rFonts w:hint="eastAsia"/>
        </w:rPr>
        <w:t>知的障害</w:t>
      </w:r>
      <w:r w:rsidRPr="00CC058C">
        <w:rPr>
          <w:rFonts w:hint="eastAsia"/>
        </w:rPr>
        <w:t>に関する保健医療</w:t>
      </w:r>
      <w:r w:rsidR="005F31F6">
        <w:rPr>
          <w:rFonts w:hint="eastAsia"/>
        </w:rPr>
        <w:t>スタッフ</w:t>
      </w:r>
      <w:r w:rsidRPr="00CC058C">
        <w:rPr>
          <w:rFonts w:hint="eastAsia"/>
        </w:rPr>
        <w:t>のための追加研修に</w:t>
      </w:r>
      <w:r w:rsidR="005F31F6">
        <w:rPr>
          <w:rFonts w:hint="eastAsia"/>
        </w:rPr>
        <w:t>意欲的に取り組んで</w:t>
      </w:r>
      <w:r w:rsidRPr="00CC058C">
        <w:rPr>
          <w:rFonts w:hint="eastAsia"/>
        </w:rPr>
        <w:t>い</w:t>
      </w:r>
      <w:r w:rsidR="000408B8" w:rsidRPr="00CC058C">
        <w:rPr>
          <w:rFonts w:hint="eastAsia"/>
        </w:rPr>
        <w:t>る</w:t>
      </w:r>
      <w:r w:rsidRPr="00CC058C">
        <w:rPr>
          <w:rFonts w:hint="eastAsia"/>
        </w:rPr>
        <w:t>。</w:t>
      </w:r>
    </w:p>
    <w:p w14:paraId="0E4193D3" w14:textId="77777777" w:rsidR="00F83404" w:rsidRPr="005F31F6" w:rsidRDefault="00F83404" w:rsidP="0054561E"/>
    <w:p w14:paraId="04D0BEFA" w14:textId="5C1252F2" w:rsidR="0054561E" w:rsidRPr="00CC058C" w:rsidRDefault="00235544" w:rsidP="0054561E">
      <w:r w:rsidRPr="00CC058C">
        <w:rPr>
          <w:rFonts w:hint="eastAsia"/>
        </w:rPr>
        <w:t xml:space="preserve">122. </w:t>
      </w:r>
      <w:r w:rsidR="0054561E" w:rsidRPr="00CC058C">
        <w:rPr>
          <w:rFonts w:hint="eastAsia"/>
        </w:rPr>
        <w:t>（</w:t>
      </w:r>
      <w:r w:rsidR="0054561E" w:rsidRPr="00CC058C">
        <w:rPr>
          <w:rFonts w:hint="eastAsia"/>
        </w:rPr>
        <w:t>c</w:t>
      </w:r>
      <w:r w:rsidR="0054561E" w:rsidRPr="00CC058C">
        <w:rPr>
          <w:rFonts w:hint="eastAsia"/>
        </w:rPr>
        <w:t>）一般市民のための性および</w:t>
      </w:r>
      <w:r w:rsidR="00F26897" w:rsidRPr="00CC058C">
        <w:rPr>
          <w:rFonts w:hint="eastAsia"/>
        </w:rPr>
        <w:t>生殖医療に関する</w:t>
      </w:r>
      <w:r w:rsidR="0054561E" w:rsidRPr="00CC058C">
        <w:rPr>
          <w:rFonts w:hint="eastAsia"/>
        </w:rPr>
        <w:t>情報は、</w:t>
      </w:r>
      <w:r w:rsidR="00973274">
        <w:rPr>
          <w:rFonts w:hint="eastAsia"/>
        </w:rPr>
        <w:t>多様</w:t>
      </w:r>
      <w:r w:rsidR="00F26897" w:rsidRPr="00CC058C">
        <w:rPr>
          <w:rFonts w:hint="eastAsia"/>
        </w:rPr>
        <w:t>な</w:t>
      </w:r>
      <w:r w:rsidR="0054561E" w:rsidRPr="00CC058C">
        <w:rPr>
          <w:rFonts w:hint="eastAsia"/>
        </w:rPr>
        <w:t>形式で入手でき、</w:t>
      </w:r>
      <w:r w:rsidR="007B3525">
        <w:rPr>
          <w:rFonts w:hint="eastAsia"/>
        </w:rPr>
        <w:t>そのことが</w:t>
      </w:r>
      <w:r w:rsidR="0054561E" w:rsidRPr="00CC058C">
        <w:rPr>
          <w:rFonts w:hint="eastAsia"/>
        </w:rPr>
        <w:t>障害のある女性のアクセス</w:t>
      </w:r>
      <w:r w:rsidR="007B3525">
        <w:rPr>
          <w:rFonts w:hint="eastAsia"/>
        </w:rPr>
        <w:t>の</w:t>
      </w:r>
      <w:r w:rsidR="0054561E" w:rsidRPr="00CC058C">
        <w:rPr>
          <w:rFonts w:hint="eastAsia"/>
        </w:rPr>
        <w:t>向上</w:t>
      </w:r>
      <w:r w:rsidR="007B3525">
        <w:rPr>
          <w:rFonts w:hint="eastAsia"/>
        </w:rPr>
        <w:t>にもつながっ</w:t>
      </w:r>
      <w:r w:rsidR="00F26897" w:rsidRPr="00CC058C">
        <w:rPr>
          <w:rFonts w:hint="eastAsia"/>
        </w:rPr>
        <w:t>ている</w:t>
      </w:r>
      <w:r w:rsidR="0054561E" w:rsidRPr="00CC058C">
        <w:rPr>
          <w:rFonts w:hint="eastAsia"/>
        </w:rPr>
        <w:t>。さらに、</w:t>
      </w:r>
      <w:r w:rsidR="00E349F5">
        <w:rPr>
          <w:rFonts w:hint="eastAsia"/>
        </w:rPr>
        <w:t>英国</w:t>
      </w:r>
      <w:r w:rsidR="00D5252C" w:rsidRPr="00CC058C">
        <w:rPr>
          <w:rFonts w:hint="eastAsia"/>
        </w:rPr>
        <w:t>政府</w:t>
      </w:r>
      <w:r w:rsidR="0054561E" w:rsidRPr="00CC058C">
        <w:rPr>
          <w:rFonts w:hint="eastAsia"/>
        </w:rPr>
        <w:t>の</w:t>
      </w:r>
      <w:r w:rsidR="00D5252C" w:rsidRPr="00CC058C">
        <w:rPr>
          <w:rFonts w:hint="eastAsia"/>
        </w:rPr>
        <w:t>「</w:t>
      </w:r>
      <w:r w:rsidR="0054561E" w:rsidRPr="00CC058C">
        <w:rPr>
          <w:rFonts w:hint="eastAsia"/>
        </w:rPr>
        <w:t>性</w:t>
      </w:r>
      <w:r w:rsidR="00D5252C" w:rsidRPr="00CC058C">
        <w:rPr>
          <w:rFonts w:hint="eastAsia"/>
        </w:rPr>
        <w:t>の医療</w:t>
      </w:r>
      <w:r w:rsidR="0054561E" w:rsidRPr="00CC058C">
        <w:rPr>
          <w:rFonts w:hint="eastAsia"/>
        </w:rPr>
        <w:t>改善の枠組み</w:t>
      </w:r>
      <w:r w:rsidR="00D5252C" w:rsidRPr="00CC058C">
        <w:rPr>
          <w:rFonts w:hint="eastAsia"/>
        </w:rPr>
        <w:t>」</w:t>
      </w:r>
      <w:r w:rsidR="004D4DEE" w:rsidRPr="00C03681">
        <w:rPr>
          <w:rStyle w:val="ad"/>
        </w:rPr>
        <w:footnoteReference w:id="39"/>
      </w:r>
      <w:r w:rsidR="0054561E" w:rsidRPr="00CC058C">
        <w:rPr>
          <w:rFonts w:hint="eastAsia"/>
        </w:rPr>
        <w:t>は、地方レベルで性</w:t>
      </w:r>
      <w:r w:rsidR="00D5252C" w:rsidRPr="00CC058C">
        <w:rPr>
          <w:rFonts w:hint="eastAsia"/>
        </w:rPr>
        <w:t>の医療</w:t>
      </w:r>
      <w:r w:rsidR="0054561E" w:rsidRPr="00CC058C">
        <w:rPr>
          <w:rFonts w:hint="eastAsia"/>
        </w:rPr>
        <w:t>サービスを改善するための</w:t>
      </w:r>
      <w:r w:rsidR="00DC16FB">
        <w:rPr>
          <w:rFonts w:hint="eastAsia"/>
        </w:rPr>
        <w:t>正しい情報基準</w:t>
      </w:r>
      <w:r w:rsidR="00DC16FB">
        <w:rPr>
          <w:rFonts w:hint="eastAsia"/>
        </w:rPr>
        <w:t>(</w:t>
      </w:r>
      <w:r w:rsidR="00EE69E3">
        <w:rPr>
          <w:rFonts w:hint="eastAsia"/>
        </w:rPr>
        <w:t>事実確認</w:t>
      </w:r>
      <w:r w:rsidR="0054561E" w:rsidRPr="00CC058C">
        <w:rPr>
          <w:rFonts w:hint="eastAsia"/>
        </w:rPr>
        <w:t>ベース</w:t>
      </w:r>
      <w:r w:rsidR="00DC16FB">
        <w:rPr>
          <w:rFonts w:hint="eastAsia"/>
        </w:rPr>
        <w:t>)</w:t>
      </w:r>
      <w:r w:rsidR="0054561E" w:rsidRPr="00CC058C">
        <w:rPr>
          <w:rFonts w:hint="eastAsia"/>
        </w:rPr>
        <w:t>を設定し、アクセ</w:t>
      </w:r>
      <w:r w:rsidR="00DC16FB">
        <w:rPr>
          <w:rFonts w:hint="eastAsia"/>
        </w:rPr>
        <w:t>シブル</w:t>
      </w:r>
      <w:r w:rsidR="0054561E" w:rsidRPr="00CC058C">
        <w:rPr>
          <w:rFonts w:hint="eastAsia"/>
        </w:rPr>
        <w:t>なサービスと介入を確</w:t>
      </w:r>
      <w:r w:rsidR="00DC16FB">
        <w:rPr>
          <w:rFonts w:hint="eastAsia"/>
        </w:rPr>
        <w:t>実に用意</w:t>
      </w:r>
      <w:r w:rsidR="0054561E" w:rsidRPr="00CC058C">
        <w:rPr>
          <w:rFonts w:hint="eastAsia"/>
        </w:rPr>
        <w:t>するための情報と</w:t>
      </w:r>
      <w:r w:rsidR="00D5252C" w:rsidRPr="00CC058C">
        <w:rPr>
          <w:rFonts w:hint="eastAsia"/>
        </w:rPr>
        <w:t>支援</w:t>
      </w:r>
      <w:r w:rsidR="0054561E" w:rsidRPr="00CC058C">
        <w:rPr>
          <w:rFonts w:hint="eastAsia"/>
        </w:rPr>
        <w:t>ツールを提供している。</w:t>
      </w:r>
    </w:p>
    <w:p w14:paraId="573B2E92" w14:textId="77777777" w:rsidR="00F83404" w:rsidRPr="00CC058C" w:rsidRDefault="00F83404" w:rsidP="0054561E"/>
    <w:p w14:paraId="14768842" w14:textId="3DF24C71" w:rsidR="0054561E" w:rsidRPr="00CC058C" w:rsidRDefault="0054561E" w:rsidP="0054561E">
      <w:r w:rsidRPr="00CC058C">
        <w:rPr>
          <w:rFonts w:hint="eastAsia"/>
        </w:rPr>
        <w:t>123.</w:t>
      </w:r>
      <w:r w:rsidR="00D46D9A" w:rsidRPr="00CC058C">
        <w:rPr>
          <w:rFonts w:hint="eastAsia"/>
        </w:rPr>
        <w:t xml:space="preserve"> </w:t>
      </w:r>
      <w:r w:rsidR="00D5252C" w:rsidRPr="00CC058C">
        <w:rPr>
          <w:rFonts w:hint="eastAsia"/>
        </w:rPr>
        <w:t>スコットランドでは、性</w:t>
      </w:r>
      <w:r w:rsidRPr="00CC058C">
        <w:rPr>
          <w:rFonts w:hint="eastAsia"/>
        </w:rPr>
        <w:t>および生殖</w:t>
      </w:r>
      <w:r w:rsidR="00D5252C" w:rsidRPr="00CC058C">
        <w:rPr>
          <w:rFonts w:hint="eastAsia"/>
        </w:rPr>
        <w:t>に関する</w:t>
      </w:r>
      <w:r w:rsidRPr="00CC058C">
        <w:rPr>
          <w:rFonts w:hint="eastAsia"/>
        </w:rPr>
        <w:t>医療サービスは日常的な保健医療の一部</w:t>
      </w:r>
      <w:r w:rsidR="00F64C50" w:rsidRPr="00CC058C">
        <w:rPr>
          <w:rFonts w:hint="eastAsia"/>
        </w:rPr>
        <w:t>である</w:t>
      </w:r>
      <w:r w:rsidRPr="00CC058C">
        <w:rPr>
          <w:rFonts w:hint="eastAsia"/>
        </w:rPr>
        <w:t>。スコットランド政府は、</w:t>
      </w:r>
      <w:r w:rsidR="00D5252C" w:rsidRPr="00CC058C">
        <w:rPr>
          <w:rFonts w:hint="eastAsia"/>
        </w:rPr>
        <w:t>「スコットランド</w:t>
      </w:r>
      <w:r w:rsidRPr="00CC058C">
        <w:rPr>
          <w:rFonts w:hint="eastAsia"/>
        </w:rPr>
        <w:t>NHS</w:t>
      </w:r>
      <w:r w:rsidRPr="00CC058C">
        <w:rPr>
          <w:rFonts w:hint="eastAsia"/>
        </w:rPr>
        <w:t>教育</w:t>
      </w:r>
      <w:r w:rsidR="00D5252C" w:rsidRPr="00CC058C">
        <w:rPr>
          <w:rFonts w:hint="eastAsia"/>
        </w:rPr>
        <w:t>」</w:t>
      </w:r>
      <w:r w:rsidRPr="00CC058C">
        <w:rPr>
          <w:rFonts w:hint="eastAsia"/>
        </w:rPr>
        <w:t>と協力して、</w:t>
      </w:r>
      <w:r w:rsidR="00A7498B" w:rsidRPr="00CC058C">
        <w:rPr>
          <w:rFonts w:hint="eastAsia"/>
        </w:rPr>
        <w:t>性と生殖医療</w:t>
      </w:r>
      <w:r w:rsidRPr="00CC058C">
        <w:rPr>
          <w:rFonts w:hint="eastAsia"/>
        </w:rPr>
        <w:t>クリニックの職員を含む保健・社会ケア</w:t>
      </w:r>
      <w:r w:rsidR="00A7498B" w:rsidRPr="00CC058C">
        <w:rPr>
          <w:rFonts w:hint="eastAsia"/>
        </w:rPr>
        <w:t>職員の知的</w:t>
      </w:r>
      <w:r w:rsidRPr="00CC058C">
        <w:rPr>
          <w:rFonts w:hint="eastAsia"/>
        </w:rPr>
        <w:t>障害</w:t>
      </w:r>
      <w:r w:rsidR="00A7498B" w:rsidRPr="00CC058C">
        <w:rPr>
          <w:rFonts w:hint="eastAsia"/>
        </w:rPr>
        <w:t>者</w:t>
      </w:r>
      <w:r w:rsidR="00951420">
        <w:rPr>
          <w:rFonts w:hint="eastAsia"/>
        </w:rPr>
        <w:t>指導のため</w:t>
      </w:r>
      <w:r w:rsidRPr="00CC058C">
        <w:rPr>
          <w:rFonts w:hint="eastAsia"/>
        </w:rPr>
        <w:t>の枠組みを</w:t>
      </w:r>
      <w:r w:rsidR="008C6FD1">
        <w:rPr>
          <w:rFonts w:hint="eastAsia"/>
        </w:rPr>
        <w:t>作成</w:t>
      </w:r>
      <w:r w:rsidRPr="00CC058C">
        <w:rPr>
          <w:rFonts w:hint="eastAsia"/>
        </w:rPr>
        <w:t>してい</w:t>
      </w:r>
      <w:r w:rsidR="000408B8" w:rsidRPr="00CC058C">
        <w:rPr>
          <w:rFonts w:hint="eastAsia"/>
        </w:rPr>
        <w:t>る</w:t>
      </w:r>
      <w:r w:rsidRPr="00CC058C">
        <w:rPr>
          <w:rFonts w:hint="eastAsia"/>
        </w:rPr>
        <w:t>。</w:t>
      </w:r>
    </w:p>
    <w:p w14:paraId="22561110" w14:textId="77777777" w:rsidR="00F83404" w:rsidRPr="00CC058C" w:rsidRDefault="00F83404" w:rsidP="0054561E"/>
    <w:p w14:paraId="5AD9586B" w14:textId="5E23EA0E" w:rsidR="0054561E" w:rsidRPr="00CC058C" w:rsidRDefault="0054561E" w:rsidP="0054561E">
      <w:r w:rsidRPr="00CC058C">
        <w:rPr>
          <w:rFonts w:hint="eastAsia"/>
        </w:rPr>
        <w:t>124.</w:t>
      </w:r>
      <w:r w:rsidR="00D46D9A" w:rsidRPr="00CC058C">
        <w:rPr>
          <w:rFonts w:hint="eastAsia"/>
        </w:rPr>
        <w:t xml:space="preserve"> </w:t>
      </w:r>
      <w:r w:rsidR="003265C9" w:rsidRPr="00CC058C">
        <w:rPr>
          <w:rFonts w:hint="eastAsia"/>
        </w:rPr>
        <w:t>「</w:t>
      </w:r>
      <w:r w:rsidRPr="00CC058C">
        <w:rPr>
          <w:rFonts w:hint="eastAsia"/>
        </w:rPr>
        <w:t>ウェールズ性</w:t>
      </w:r>
      <w:r w:rsidR="003265C9" w:rsidRPr="00CC058C">
        <w:rPr>
          <w:rFonts w:hint="eastAsia"/>
        </w:rPr>
        <w:t>の医療</w:t>
      </w:r>
      <w:r w:rsidRPr="00CC058C">
        <w:rPr>
          <w:rFonts w:hint="eastAsia"/>
        </w:rPr>
        <w:t>および</w:t>
      </w:r>
      <w:r w:rsidR="001F7009">
        <w:rPr>
          <w:rFonts w:hint="eastAsia"/>
        </w:rPr>
        <w:t>健康</w:t>
      </w:r>
      <w:r w:rsidRPr="00CC058C">
        <w:rPr>
          <w:rFonts w:hint="eastAsia"/>
        </w:rPr>
        <w:t>行動計画</w:t>
      </w:r>
      <w:r w:rsidR="00A7498B" w:rsidRPr="00CC058C">
        <w:rPr>
          <w:rFonts w:hint="eastAsia"/>
        </w:rPr>
        <w:t>2010-2015</w:t>
      </w:r>
      <w:r w:rsidR="00A7498B" w:rsidRPr="00CC058C">
        <w:rPr>
          <w:rFonts w:hint="eastAsia"/>
        </w:rPr>
        <w:t>年</w:t>
      </w:r>
      <w:r w:rsidR="003265C9" w:rsidRPr="00CC058C">
        <w:rPr>
          <w:rFonts w:hint="eastAsia"/>
        </w:rPr>
        <w:t>」</w:t>
      </w:r>
      <w:r w:rsidRPr="00CC058C">
        <w:rPr>
          <w:rFonts w:hint="eastAsia"/>
        </w:rPr>
        <w:t>は、女性のための多くのサービスと</w:t>
      </w:r>
      <w:r w:rsidR="003265C9" w:rsidRPr="00CC058C">
        <w:rPr>
          <w:rFonts w:hint="eastAsia"/>
        </w:rPr>
        <w:t>そ</w:t>
      </w:r>
      <w:r w:rsidR="005B0FDE">
        <w:rPr>
          <w:rFonts w:hint="eastAsia"/>
        </w:rPr>
        <w:t>れらに伴う</w:t>
      </w:r>
      <w:r w:rsidRPr="00CC058C">
        <w:rPr>
          <w:rFonts w:hint="eastAsia"/>
        </w:rPr>
        <w:t>結果の改善をもたら</w:t>
      </w:r>
      <w:r w:rsidR="0018385B" w:rsidRPr="00CC058C">
        <w:rPr>
          <w:rFonts w:hint="eastAsia"/>
        </w:rPr>
        <w:t>した</w:t>
      </w:r>
      <w:r w:rsidRPr="00CC058C">
        <w:rPr>
          <w:rFonts w:hint="eastAsia"/>
        </w:rPr>
        <w:t>。ウェールズ政府は、新しい性</w:t>
      </w:r>
      <w:r w:rsidR="003265C9" w:rsidRPr="00CC058C">
        <w:rPr>
          <w:rFonts w:hint="eastAsia"/>
        </w:rPr>
        <w:t>の医療</w:t>
      </w:r>
      <w:r w:rsidRPr="00CC058C">
        <w:rPr>
          <w:rFonts w:hint="eastAsia"/>
        </w:rPr>
        <w:t>プログラム委員会の</w:t>
      </w:r>
      <w:r w:rsidR="003265C9" w:rsidRPr="00CC058C">
        <w:rPr>
          <w:rFonts w:hint="eastAsia"/>
        </w:rPr>
        <w:t>活動を明示するために</w:t>
      </w:r>
      <w:r w:rsidRPr="00CC058C">
        <w:rPr>
          <w:rFonts w:hint="eastAsia"/>
        </w:rPr>
        <w:t>、</w:t>
      </w:r>
      <w:r w:rsidR="005B0FDE">
        <w:rPr>
          <w:rFonts w:hint="eastAsia"/>
        </w:rPr>
        <w:t>現在</w:t>
      </w:r>
      <w:r w:rsidR="00191C42">
        <w:rPr>
          <w:rFonts w:hint="eastAsia"/>
        </w:rPr>
        <w:t>、</w:t>
      </w:r>
      <w:r w:rsidRPr="00CC058C">
        <w:rPr>
          <w:rFonts w:hint="eastAsia"/>
        </w:rPr>
        <w:t>性</w:t>
      </w:r>
      <w:r w:rsidR="003265C9" w:rsidRPr="00CC058C">
        <w:rPr>
          <w:rFonts w:hint="eastAsia"/>
        </w:rPr>
        <w:t>の医療</w:t>
      </w:r>
      <w:r w:rsidRPr="00CC058C">
        <w:rPr>
          <w:rFonts w:hint="eastAsia"/>
        </w:rPr>
        <w:t>サービスを</w:t>
      </w:r>
      <w:r w:rsidR="00191C42">
        <w:rPr>
          <w:rFonts w:hint="eastAsia"/>
        </w:rPr>
        <w:t>見直し</w:t>
      </w:r>
      <w:r w:rsidRPr="00CC058C">
        <w:rPr>
          <w:rFonts w:hint="eastAsia"/>
        </w:rPr>
        <w:t>ている。</w:t>
      </w:r>
    </w:p>
    <w:p w14:paraId="5F21F742" w14:textId="77777777" w:rsidR="00F83404" w:rsidRPr="00CC058C" w:rsidRDefault="00F83404" w:rsidP="0054561E"/>
    <w:p w14:paraId="35177884" w14:textId="73FEFA23" w:rsidR="0054561E" w:rsidRPr="00CC058C" w:rsidRDefault="00235544" w:rsidP="0054561E">
      <w:r w:rsidRPr="00CC058C">
        <w:rPr>
          <w:rFonts w:hint="eastAsia"/>
        </w:rPr>
        <w:t xml:space="preserve">125. </w:t>
      </w:r>
      <w:r w:rsidR="00D46D9A" w:rsidRPr="00CC058C">
        <w:rPr>
          <w:rFonts w:hint="eastAsia"/>
        </w:rPr>
        <w:t xml:space="preserve"> </w:t>
      </w:r>
      <w:r w:rsidR="0054561E" w:rsidRPr="00CC058C">
        <w:rPr>
          <w:rFonts w:hint="eastAsia"/>
        </w:rPr>
        <w:t>（</w:t>
      </w:r>
      <w:r w:rsidR="0054561E" w:rsidRPr="00CC058C">
        <w:rPr>
          <w:rFonts w:hint="eastAsia"/>
        </w:rPr>
        <w:t>d</w:t>
      </w:r>
      <w:r w:rsidR="0054561E" w:rsidRPr="00CC058C">
        <w:rPr>
          <w:rFonts w:hint="eastAsia"/>
        </w:rPr>
        <w:t>）</w:t>
      </w:r>
      <w:r w:rsidR="00E349F5">
        <w:rPr>
          <w:rFonts w:hint="eastAsia"/>
        </w:rPr>
        <w:t>英国</w:t>
      </w:r>
      <w:r w:rsidR="009648CF" w:rsidRPr="00CC058C">
        <w:rPr>
          <w:rFonts w:hint="eastAsia"/>
        </w:rPr>
        <w:t>政府</w:t>
      </w:r>
      <w:r w:rsidR="0054561E" w:rsidRPr="00CC058C">
        <w:rPr>
          <w:rFonts w:hint="eastAsia"/>
        </w:rPr>
        <w:t>は障害者</w:t>
      </w:r>
      <w:r w:rsidR="003265C9" w:rsidRPr="00CC058C">
        <w:rPr>
          <w:rFonts w:hint="eastAsia"/>
        </w:rPr>
        <w:t>へ</w:t>
      </w:r>
      <w:r w:rsidR="0054561E" w:rsidRPr="00CC058C">
        <w:rPr>
          <w:rFonts w:hint="eastAsia"/>
        </w:rPr>
        <w:t>の理解と支援を改善するために、</w:t>
      </w:r>
      <w:r w:rsidR="00C860B4" w:rsidRPr="00CC058C">
        <w:rPr>
          <w:rFonts w:hint="eastAsia"/>
        </w:rPr>
        <w:t>2015</w:t>
      </w:r>
      <w:r w:rsidR="00C860B4" w:rsidRPr="00CC058C">
        <w:rPr>
          <w:rFonts w:hint="eastAsia"/>
        </w:rPr>
        <w:t>年</w:t>
      </w:r>
      <w:r w:rsidR="00C860B4" w:rsidRPr="00CC058C">
        <w:rPr>
          <w:rFonts w:hint="eastAsia"/>
        </w:rPr>
        <w:t>2</w:t>
      </w:r>
      <w:r w:rsidR="00C860B4" w:rsidRPr="00CC058C">
        <w:rPr>
          <w:rFonts w:hint="eastAsia"/>
        </w:rPr>
        <w:t>月に発足した</w:t>
      </w:r>
      <w:r w:rsidR="00865A36">
        <w:rPr>
          <w:rFonts w:hint="eastAsia"/>
        </w:rPr>
        <w:t>「オープンアクセスの</w:t>
      </w:r>
      <w:r w:rsidR="00C860B4" w:rsidRPr="00CC058C">
        <w:rPr>
          <w:rFonts w:hint="eastAsia"/>
        </w:rPr>
        <w:t>「障害の課題」</w:t>
      </w:r>
      <w:r w:rsidR="006D7CD9">
        <w:rPr>
          <w:rFonts w:hint="eastAsia"/>
        </w:rPr>
        <w:t>（</w:t>
      </w:r>
      <w:r w:rsidR="006D7CD9" w:rsidRPr="006D7CD9">
        <w:t>Disability Matters</w:t>
      </w:r>
      <w:r w:rsidR="006D7CD9">
        <w:rPr>
          <w:rFonts w:hint="eastAsia"/>
        </w:rPr>
        <w:t>）</w:t>
      </w:r>
      <w:r w:rsidR="00865A36">
        <w:rPr>
          <w:rFonts w:hint="eastAsia"/>
        </w:rPr>
        <w:t>」</w:t>
      </w:r>
      <w:r w:rsidR="00981477" w:rsidRPr="00C03681">
        <w:rPr>
          <w:rStyle w:val="ad"/>
        </w:rPr>
        <w:footnoteReference w:id="40"/>
      </w:r>
      <w:r w:rsidR="00847ABF">
        <w:rPr>
          <w:rFonts w:hint="eastAsia"/>
        </w:rPr>
        <w:t>訓練</w:t>
      </w:r>
      <w:r w:rsidR="0054561E" w:rsidRPr="00CC058C">
        <w:rPr>
          <w:rFonts w:hint="eastAsia"/>
        </w:rPr>
        <w:t>に資金を提供した。</w:t>
      </w:r>
      <w:r w:rsidR="00275CF6" w:rsidRPr="00CC058C">
        <w:rPr>
          <w:rFonts w:hint="eastAsia"/>
        </w:rPr>
        <w:t>これは</w:t>
      </w:r>
      <w:r w:rsidR="0054561E" w:rsidRPr="00CC058C">
        <w:rPr>
          <w:rFonts w:hint="eastAsia"/>
        </w:rPr>
        <w:t>特に医療専門家を対象に、</w:t>
      </w:r>
      <w:r w:rsidR="0054561E" w:rsidRPr="00CC058C">
        <w:rPr>
          <w:rFonts w:hint="eastAsia"/>
        </w:rPr>
        <w:t>SDG 3.7</w:t>
      </w:r>
      <w:r w:rsidR="0054561E" w:rsidRPr="00CC058C">
        <w:rPr>
          <w:rFonts w:hint="eastAsia"/>
        </w:rPr>
        <w:t>の目的をサポートしてい</w:t>
      </w:r>
      <w:r w:rsidR="000408B8" w:rsidRPr="00CC058C">
        <w:rPr>
          <w:rFonts w:hint="eastAsia"/>
        </w:rPr>
        <w:t>る</w:t>
      </w:r>
      <w:r w:rsidR="0054561E" w:rsidRPr="00CC058C">
        <w:rPr>
          <w:rFonts w:hint="eastAsia"/>
        </w:rPr>
        <w:t>。</w:t>
      </w:r>
    </w:p>
    <w:p w14:paraId="60773C1D" w14:textId="77777777" w:rsidR="00F83404" w:rsidRPr="00CC058C" w:rsidRDefault="00F83404" w:rsidP="0054561E"/>
    <w:p w14:paraId="594A0E68" w14:textId="237253C3" w:rsidR="0054561E" w:rsidRPr="00CC058C" w:rsidRDefault="0054561E" w:rsidP="0054561E">
      <w:r w:rsidRPr="00CC058C">
        <w:rPr>
          <w:rFonts w:hint="eastAsia"/>
        </w:rPr>
        <w:t>126.</w:t>
      </w:r>
      <w:r w:rsidR="00D46D9A" w:rsidRPr="00CC058C">
        <w:rPr>
          <w:rFonts w:hint="eastAsia"/>
        </w:rPr>
        <w:t xml:space="preserve"> </w:t>
      </w:r>
      <w:r w:rsidRPr="00CC058C">
        <w:rPr>
          <w:rFonts w:hint="eastAsia"/>
        </w:rPr>
        <w:t>スコットランドは全</w:t>
      </w:r>
      <w:r w:rsidR="00275CF6" w:rsidRPr="00CC058C">
        <w:rPr>
          <w:rFonts w:hint="eastAsia"/>
        </w:rPr>
        <w:t>国知的</w:t>
      </w:r>
      <w:r w:rsidRPr="00CC058C">
        <w:rPr>
          <w:rFonts w:hint="eastAsia"/>
        </w:rPr>
        <w:t>障害ガイドラインを策定し、</w:t>
      </w:r>
      <w:r w:rsidR="00275CF6" w:rsidRPr="00CC058C">
        <w:rPr>
          <w:rFonts w:hint="eastAsia"/>
        </w:rPr>
        <w:t>すべての</w:t>
      </w:r>
      <w:r w:rsidR="00275CF6" w:rsidRPr="00CC058C">
        <w:rPr>
          <w:rFonts w:hint="eastAsia"/>
        </w:rPr>
        <w:t>NHS</w:t>
      </w:r>
      <w:r w:rsidR="00275CF6" w:rsidRPr="00CC058C">
        <w:rPr>
          <w:rFonts w:hint="eastAsia"/>
        </w:rPr>
        <w:t>サービスの</w:t>
      </w:r>
      <w:r w:rsidRPr="00CC058C">
        <w:rPr>
          <w:rFonts w:hint="eastAsia"/>
        </w:rPr>
        <w:t>スタッフの訓練ニーズを把握し、サービス提供を向上させ</w:t>
      </w:r>
      <w:r w:rsidR="00486F67">
        <w:rPr>
          <w:rFonts w:hint="eastAsia"/>
        </w:rPr>
        <w:t>るために役立て</w:t>
      </w:r>
      <w:r w:rsidR="00275CF6" w:rsidRPr="00CC058C">
        <w:rPr>
          <w:rFonts w:hint="eastAsia"/>
        </w:rPr>
        <w:t>ようとしてい</w:t>
      </w:r>
      <w:r w:rsidRPr="00CC058C">
        <w:rPr>
          <w:rFonts w:hint="eastAsia"/>
        </w:rPr>
        <w:t>る。</w:t>
      </w:r>
      <w:r w:rsidR="00275CF6" w:rsidRPr="00CC058C">
        <w:rPr>
          <w:rFonts w:hint="eastAsia"/>
        </w:rPr>
        <w:t>「スコットランド</w:t>
      </w:r>
      <w:r w:rsidR="00275CF6" w:rsidRPr="00CC058C">
        <w:rPr>
          <w:rFonts w:hint="eastAsia"/>
        </w:rPr>
        <w:t>NHS</w:t>
      </w:r>
      <w:r w:rsidR="00275CF6" w:rsidRPr="00CC058C">
        <w:rPr>
          <w:rFonts w:hint="eastAsia"/>
        </w:rPr>
        <w:t>教育」</w:t>
      </w:r>
      <w:r w:rsidRPr="00CC058C">
        <w:rPr>
          <w:rFonts w:hint="eastAsia"/>
        </w:rPr>
        <w:t>が作成した自閉症訓練の枠組みは、自閉症の人々を支援する保健医療および社会</w:t>
      </w:r>
      <w:r w:rsidR="00275CF6" w:rsidRPr="00CC058C">
        <w:rPr>
          <w:rFonts w:hint="eastAsia"/>
        </w:rPr>
        <w:t>ケア職員の能力</w:t>
      </w:r>
      <w:r w:rsidRPr="00CC058C">
        <w:rPr>
          <w:rFonts w:hint="eastAsia"/>
        </w:rPr>
        <w:t>をさらに向上させ</w:t>
      </w:r>
      <w:r w:rsidR="00486F67">
        <w:rPr>
          <w:rFonts w:hint="eastAsia"/>
        </w:rPr>
        <w:t>てい</w:t>
      </w:r>
      <w:r w:rsidR="000408B8" w:rsidRPr="00CC058C">
        <w:rPr>
          <w:rFonts w:hint="eastAsia"/>
        </w:rPr>
        <w:t>る</w:t>
      </w:r>
      <w:r w:rsidRPr="00CC058C">
        <w:rPr>
          <w:rFonts w:hint="eastAsia"/>
        </w:rPr>
        <w:t>。</w:t>
      </w:r>
    </w:p>
    <w:p w14:paraId="09179EE0" w14:textId="77777777" w:rsidR="00F83404" w:rsidRPr="00CC058C" w:rsidRDefault="00F83404" w:rsidP="0054561E"/>
    <w:p w14:paraId="6A36AAD9" w14:textId="1BBFB672" w:rsidR="0054561E" w:rsidRPr="00CC058C" w:rsidRDefault="00235544" w:rsidP="0054561E">
      <w:r w:rsidRPr="00CC058C">
        <w:rPr>
          <w:rFonts w:hint="eastAsia"/>
        </w:rPr>
        <w:t xml:space="preserve">127. </w:t>
      </w:r>
      <w:r w:rsidR="0054561E" w:rsidRPr="00CC058C">
        <w:rPr>
          <w:rFonts w:hint="eastAsia"/>
        </w:rPr>
        <w:t>（</w:t>
      </w:r>
      <w:r w:rsidR="0054561E" w:rsidRPr="00CC058C">
        <w:rPr>
          <w:rFonts w:hint="eastAsia"/>
        </w:rPr>
        <w:t>e</w:t>
      </w:r>
      <w:r w:rsidR="0054561E" w:rsidRPr="00CC058C">
        <w:rPr>
          <w:rFonts w:hint="eastAsia"/>
        </w:rPr>
        <w:t>）</w:t>
      </w:r>
      <w:r w:rsidR="0054561E" w:rsidRPr="00CC058C">
        <w:rPr>
          <w:rFonts w:hint="eastAsia"/>
        </w:rPr>
        <w:t>NHS</w:t>
      </w:r>
      <w:r w:rsidR="00DB4B62" w:rsidRPr="00CC058C">
        <w:rPr>
          <w:rFonts w:hint="eastAsia"/>
        </w:rPr>
        <w:t>に</w:t>
      </w:r>
      <w:r w:rsidR="0054561E" w:rsidRPr="00CC058C">
        <w:rPr>
          <w:rFonts w:hint="eastAsia"/>
        </w:rPr>
        <w:t>期待</w:t>
      </w:r>
      <w:r w:rsidR="00DB4B62" w:rsidRPr="00CC058C">
        <w:rPr>
          <w:rFonts w:hint="eastAsia"/>
        </w:rPr>
        <w:t>されている</w:t>
      </w:r>
      <w:r w:rsidR="005A2A26">
        <w:rPr>
          <w:rFonts w:hint="eastAsia"/>
        </w:rPr>
        <w:t>こと</w:t>
      </w:r>
      <w:r w:rsidR="00DB4B62" w:rsidRPr="00CC058C">
        <w:rPr>
          <w:rFonts w:hint="eastAsia"/>
        </w:rPr>
        <w:t>を示す「</w:t>
      </w:r>
      <w:r w:rsidR="0054561E" w:rsidRPr="00CC058C">
        <w:rPr>
          <w:rFonts w:hint="eastAsia"/>
        </w:rPr>
        <w:t>NHS</w:t>
      </w:r>
      <w:r w:rsidR="00DB4B62" w:rsidRPr="00CC058C">
        <w:rPr>
          <w:rFonts w:hint="eastAsia"/>
        </w:rPr>
        <w:t>の</w:t>
      </w:r>
      <w:r w:rsidR="00DB4BDD">
        <w:rPr>
          <w:rFonts w:hint="eastAsia"/>
        </w:rPr>
        <w:t>権限</w:t>
      </w:r>
      <w:r w:rsidR="00DB4B62" w:rsidRPr="00CC058C">
        <w:rPr>
          <w:rFonts w:hint="eastAsia"/>
        </w:rPr>
        <w:t>」</w:t>
      </w:r>
      <w:r w:rsidR="0054561E" w:rsidRPr="00CC058C">
        <w:rPr>
          <w:rFonts w:hint="eastAsia"/>
        </w:rPr>
        <w:t>は、</w:t>
      </w:r>
      <w:r w:rsidR="00FA2E8E" w:rsidRPr="00CC058C">
        <w:rPr>
          <w:rFonts w:hint="eastAsia"/>
        </w:rPr>
        <w:t>目標</w:t>
      </w:r>
      <w:r w:rsidR="00FA2E8E" w:rsidRPr="00CC058C">
        <w:rPr>
          <w:rFonts w:hint="eastAsia"/>
        </w:rPr>
        <w:t>6</w:t>
      </w:r>
      <w:r w:rsidR="00FA2E8E" w:rsidRPr="00CC058C">
        <w:rPr>
          <w:rFonts w:hint="eastAsia"/>
        </w:rPr>
        <w:t>に</w:t>
      </w:r>
      <w:r w:rsidR="0054561E" w:rsidRPr="00CC058C">
        <w:rPr>
          <w:rFonts w:hint="eastAsia"/>
        </w:rPr>
        <w:t>次の</w:t>
      </w:r>
      <w:r w:rsidR="00DB4B62" w:rsidRPr="00CC058C">
        <w:rPr>
          <w:rFonts w:hint="eastAsia"/>
        </w:rPr>
        <w:t>ことを</w:t>
      </w:r>
      <w:r w:rsidR="005A2A26">
        <w:rPr>
          <w:rFonts w:hint="eastAsia"/>
        </w:rPr>
        <w:t>含めて</w:t>
      </w:r>
      <w:r w:rsidR="00DB4B62" w:rsidRPr="00CC058C">
        <w:rPr>
          <w:rFonts w:hint="eastAsia"/>
        </w:rPr>
        <w:t>いる。</w:t>
      </w:r>
      <w:r w:rsidR="0054561E" w:rsidRPr="00CC058C">
        <w:rPr>
          <w:rFonts w:hint="eastAsia"/>
        </w:rPr>
        <w:t>「</w:t>
      </w:r>
      <w:r w:rsidR="00DB4BDD">
        <w:rPr>
          <w:rFonts w:hint="eastAsia"/>
        </w:rPr>
        <w:t>我々は、</w:t>
      </w:r>
      <w:r w:rsidR="00DB4BDD">
        <w:rPr>
          <w:rFonts w:hint="eastAsia"/>
        </w:rPr>
        <w:t>NHS</w:t>
      </w:r>
      <w:r w:rsidR="0054561E" w:rsidRPr="00CC058C">
        <w:rPr>
          <w:rFonts w:hint="eastAsia"/>
        </w:rPr>
        <w:t>イングランド</w:t>
      </w:r>
      <w:r w:rsidR="00DB4BDD">
        <w:rPr>
          <w:rFonts w:hint="eastAsia"/>
        </w:rPr>
        <w:t>が</w:t>
      </w:r>
      <w:r w:rsidR="0054561E" w:rsidRPr="00CC058C">
        <w:rPr>
          <w:rFonts w:hint="eastAsia"/>
        </w:rPr>
        <w:t>、</w:t>
      </w:r>
      <w:r w:rsidR="00DB4B62" w:rsidRPr="00CC058C">
        <w:rPr>
          <w:rFonts w:hint="eastAsia"/>
        </w:rPr>
        <w:t>精神障害</w:t>
      </w:r>
      <w:r w:rsidR="0054561E" w:rsidRPr="00CC058C">
        <w:rPr>
          <w:rFonts w:hint="eastAsia"/>
        </w:rPr>
        <w:t>、</w:t>
      </w:r>
      <w:r w:rsidR="00DB4B62" w:rsidRPr="00CC058C">
        <w:rPr>
          <w:rFonts w:hint="eastAsia"/>
        </w:rPr>
        <w:t>知的</w:t>
      </w:r>
      <w:r w:rsidR="0054561E" w:rsidRPr="00CC058C">
        <w:rPr>
          <w:rFonts w:hint="eastAsia"/>
        </w:rPr>
        <w:t>障害、自閉症</w:t>
      </w:r>
      <w:r w:rsidR="00DB4B62" w:rsidRPr="00CC058C">
        <w:rPr>
          <w:rFonts w:hint="eastAsia"/>
        </w:rPr>
        <w:t>のある人々と</w:t>
      </w:r>
      <w:r w:rsidR="00334C66">
        <w:rPr>
          <w:rFonts w:hint="eastAsia"/>
        </w:rPr>
        <w:t>人々</w:t>
      </w:r>
      <w:r w:rsidR="009B292A" w:rsidRPr="00CC058C">
        <w:rPr>
          <w:rFonts w:hint="eastAsia"/>
        </w:rPr>
        <w:t>全体との間</w:t>
      </w:r>
      <w:r w:rsidR="0054561E" w:rsidRPr="00CC058C">
        <w:rPr>
          <w:rFonts w:hint="eastAsia"/>
        </w:rPr>
        <w:t>の健康格差を縮小</w:t>
      </w:r>
      <w:r w:rsidR="009B292A" w:rsidRPr="00CC058C">
        <w:rPr>
          <w:rFonts w:hint="eastAsia"/>
        </w:rPr>
        <w:t>させる</w:t>
      </w:r>
      <w:r w:rsidR="00334C66">
        <w:rPr>
          <w:rFonts w:hint="eastAsia"/>
        </w:rPr>
        <w:t>ために</w:t>
      </w:r>
      <w:r w:rsidR="0054561E" w:rsidRPr="00CC058C">
        <w:rPr>
          <w:rFonts w:hint="eastAsia"/>
        </w:rPr>
        <w:t>努力</w:t>
      </w:r>
      <w:r w:rsidR="009B292A" w:rsidRPr="00CC058C">
        <w:rPr>
          <w:rFonts w:hint="eastAsia"/>
        </w:rPr>
        <w:t>することを期待する。そしてこれらの人々が完全で、</w:t>
      </w:r>
      <w:r w:rsidR="0054561E" w:rsidRPr="00CC058C">
        <w:rPr>
          <w:rFonts w:hint="eastAsia"/>
        </w:rPr>
        <w:t>健康で</w:t>
      </w:r>
      <w:r w:rsidR="00334C66">
        <w:rPr>
          <w:rFonts w:hint="eastAsia"/>
        </w:rPr>
        <w:t>自</w:t>
      </w:r>
      <w:r w:rsidR="0054561E" w:rsidRPr="00CC058C">
        <w:rPr>
          <w:rFonts w:hint="eastAsia"/>
        </w:rPr>
        <w:t>立した生活を送ることを支援する」</w:t>
      </w:r>
      <w:r w:rsidR="009B292A" w:rsidRPr="00CC058C">
        <w:rPr>
          <w:rFonts w:hint="eastAsia"/>
        </w:rPr>
        <w:t>。</w:t>
      </w:r>
      <w:r w:rsidR="0054561E" w:rsidRPr="00CC058C">
        <w:rPr>
          <w:rFonts w:hint="eastAsia"/>
        </w:rPr>
        <w:t>この目標は、</w:t>
      </w:r>
      <w:r w:rsidR="00334C66">
        <w:rPr>
          <w:rFonts w:hint="eastAsia"/>
        </w:rPr>
        <w:t>N</w:t>
      </w:r>
      <w:r w:rsidR="00334C66">
        <w:t>HS</w:t>
      </w:r>
      <w:r w:rsidR="0054561E" w:rsidRPr="00CC058C">
        <w:rPr>
          <w:rFonts w:hint="eastAsia"/>
        </w:rPr>
        <w:t>イングラン</w:t>
      </w:r>
      <w:r w:rsidR="00334C66">
        <w:rPr>
          <w:rFonts w:hint="eastAsia"/>
        </w:rPr>
        <w:t>ド</w:t>
      </w:r>
      <w:r w:rsidR="0054561E" w:rsidRPr="00CC058C">
        <w:rPr>
          <w:rFonts w:hint="eastAsia"/>
        </w:rPr>
        <w:t>の実績保証プロセスを通じて、</w:t>
      </w:r>
      <w:r w:rsidR="0069361E">
        <w:rPr>
          <w:rFonts w:hint="eastAsia"/>
        </w:rPr>
        <w:t>また</w:t>
      </w:r>
      <w:r w:rsidR="009B292A" w:rsidRPr="00CC058C">
        <w:rPr>
          <w:rFonts w:hint="eastAsia"/>
        </w:rPr>
        <w:t>他方では</w:t>
      </w:r>
      <w:r w:rsidR="0054561E" w:rsidRPr="00CC058C">
        <w:rPr>
          <w:rFonts w:hint="eastAsia"/>
        </w:rPr>
        <w:t>臨床</w:t>
      </w:r>
      <w:r w:rsidR="00334C66">
        <w:rPr>
          <w:rFonts w:hint="eastAsia"/>
        </w:rPr>
        <w:t>委託</w:t>
      </w:r>
      <w:r w:rsidR="009B292A" w:rsidRPr="00CC058C">
        <w:rPr>
          <w:rFonts w:hint="eastAsia"/>
        </w:rPr>
        <w:t>チームを通じて、</w:t>
      </w:r>
      <w:r w:rsidR="0054561E" w:rsidRPr="00CC058C">
        <w:rPr>
          <w:rFonts w:hint="eastAsia"/>
        </w:rPr>
        <w:t>監視されてい</w:t>
      </w:r>
      <w:r w:rsidR="000408B8" w:rsidRPr="00CC058C">
        <w:rPr>
          <w:rFonts w:hint="eastAsia"/>
        </w:rPr>
        <w:t>る</w:t>
      </w:r>
      <w:r w:rsidR="0054561E" w:rsidRPr="00CC058C">
        <w:rPr>
          <w:rFonts w:hint="eastAsia"/>
        </w:rPr>
        <w:t>。</w:t>
      </w:r>
    </w:p>
    <w:p w14:paraId="4E453EDE" w14:textId="77777777" w:rsidR="00F83404" w:rsidRPr="0069361E" w:rsidRDefault="00F83404" w:rsidP="0054561E"/>
    <w:p w14:paraId="0949013D" w14:textId="4CA3568C" w:rsidR="000937D0" w:rsidRPr="00CC058C" w:rsidRDefault="0054561E" w:rsidP="0054561E">
      <w:r w:rsidRPr="00CC058C">
        <w:rPr>
          <w:rFonts w:hint="eastAsia"/>
        </w:rPr>
        <w:t>128.</w:t>
      </w:r>
      <w:r w:rsidR="00D46D9A" w:rsidRPr="00CC058C">
        <w:rPr>
          <w:rFonts w:hint="eastAsia"/>
        </w:rPr>
        <w:t xml:space="preserve"> </w:t>
      </w:r>
      <w:r w:rsidRPr="00CC058C">
        <w:rPr>
          <w:rFonts w:hint="eastAsia"/>
        </w:rPr>
        <w:t>スコットランドのグラスゴー大学</w:t>
      </w:r>
      <w:r w:rsidR="000937D0">
        <w:rPr>
          <w:rFonts w:hint="eastAsia"/>
        </w:rPr>
        <w:t>に置かれている</w:t>
      </w:r>
      <w:r w:rsidRPr="00CC058C">
        <w:rPr>
          <w:rFonts w:hint="eastAsia"/>
        </w:rPr>
        <w:t>スコットランド</w:t>
      </w:r>
      <w:r w:rsidR="00743CBC" w:rsidRPr="00CC058C">
        <w:rPr>
          <w:rFonts w:hint="eastAsia"/>
        </w:rPr>
        <w:t>知的</w:t>
      </w:r>
      <w:r w:rsidRPr="00CC058C">
        <w:rPr>
          <w:rFonts w:hint="eastAsia"/>
        </w:rPr>
        <w:t>障害</w:t>
      </w:r>
      <w:r w:rsidR="000937D0">
        <w:rPr>
          <w:rFonts w:hint="eastAsia"/>
        </w:rPr>
        <w:t>見守り</w:t>
      </w:r>
      <w:r w:rsidR="00743CBC" w:rsidRPr="00CC058C">
        <w:rPr>
          <w:rFonts w:hint="eastAsia"/>
        </w:rPr>
        <w:t>センター</w:t>
      </w:r>
      <w:r w:rsidRPr="00CC058C">
        <w:rPr>
          <w:rFonts w:hint="eastAsia"/>
        </w:rPr>
        <w:t>は、スコットランドにおける</w:t>
      </w:r>
      <w:r w:rsidR="00743CBC" w:rsidRPr="00CC058C">
        <w:rPr>
          <w:rFonts w:hint="eastAsia"/>
        </w:rPr>
        <w:t>知的</w:t>
      </w:r>
      <w:r w:rsidRPr="00CC058C">
        <w:rPr>
          <w:rFonts w:hint="eastAsia"/>
        </w:rPr>
        <w:t>障害者および自閉症者の健康とケアに関する情報を提供している。</w:t>
      </w:r>
    </w:p>
    <w:p w14:paraId="2866E1DC" w14:textId="77777777" w:rsidR="00F83404" w:rsidRPr="000937D0" w:rsidRDefault="00F83404" w:rsidP="0054561E"/>
    <w:p w14:paraId="0DF380AE" w14:textId="6383E982" w:rsidR="007A146B" w:rsidRPr="00CC058C" w:rsidRDefault="00235544" w:rsidP="0054561E">
      <w:r w:rsidRPr="00CC058C">
        <w:rPr>
          <w:rFonts w:hint="eastAsia"/>
        </w:rPr>
        <w:t>129.</w:t>
      </w:r>
      <w:r w:rsidR="00D46D9A" w:rsidRPr="00CC058C">
        <w:rPr>
          <w:rFonts w:hint="eastAsia"/>
        </w:rPr>
        <w:t xml:space="preserve"> </w:t>
      </w:r>
      <w:r w:rsidRPr="00CC058C">
        <w:rPr>
          <w:rFonts w:hint="eastAsia"/>
        </w:rPr>
        <w:t xml:space="preserve"> </w:t>
      </w:r>
      <w:r w:rsidR="0054561E" w:rsidRPr="00CC058C">
        <w:rPr>
          <w:rFonts w:hint="eastAsia"/>
        </w:rPr>
        <w:t>（</w:t>
      </w:r>
      <w:r w:rsidR="0054561E" w:rsidRPr="00CC058C">
        <w:rPr>
          <w:rFonts w:hint="eastAsia"/>
        </w:rPr>
        <w:t>f</w:t>
      </w:r>
      <w:r w:rsidR="0054561E" w:rsidRPr="00CC058C">
        <w:rPr>
          <w:rFonts w:hint="eastAsia"/>
        </w:rPr>
        <w:t>）</w:t>
      </w:r>
      <w:r w:rsidR="00743CBC" w:rsidRPr="00CC058C">
        <w:rPr>
          <w:rFonts w:hint="eastAsia"/>
        </w:rPr>
        <w:t>2014</w:t>
      </w:r>
      <w:r w:rsidR="00743CBC" w:rsidRPr="00CC058C">
        <w:rPr>
          <w:rFonts w:hint="eastAsia"/>
        </w:rPr>
        <w:t>年「終末期</w:t>
      </w:r>
      <w:r w:rsidR="0054561E" w:rsidRPr="00CC058C">
        <w:rPr>
          <w:rFonts w:hint="eastAsia"/>
        </w:rPr>
        <w:t>ケアの優先事項</w:t>
      </w:r>
      <w:r w:rsidR="00743CBC" w:rsidRPr="00CC058C">
        <w:rPr>
          <w:rFonts w:hint="eastAsia"/>
        </w:rPr>
        <w:t>」（</w:t>
      </w:r>
      <w:r w:rsidR="006B6903" w:rsidRPr="00CC058C">
        <w:t>Priorities for Care of the Dying Person</w:t>
      </w:r>
      <w:r w:rsidR="00743CBC" w:rsidRPr="00CC058C">
        <w:rPr>
          <w:rFonts w:hint="eastAsia"/>
        </w:rPr>
        <w:t>）</w:t>
      </w:r>
      <w:r w:rsidR="00981477" w:rsidRPr="00C03681">
        <w:rPr>
          <w:rStyle w:val="ad"/>
        </w:rPr>
        <w:footnoteReference w:id="41"/>
      </w:r>
      <w:r w:rsidR="0054561E" w:rsidRPr="00CC058C">
        <w:rPr>
          <w:rFonts w:hint="eastAsia"/>
        </w:rPr>
        <w:t>は、</w:t>
      </w:r>
      <w:r w:rsidR="00743CBC" w:rsidRPr="00CC058C">
        <w:rPr>
          <w:rFonts w:hint="eastAsia"/>
        </w:rPr>
        <w:t>終末期</w:t>
      </w:r>
      <w:r w:rsidR="0054561E" w:rsidRPr="00CC058C">
        <w:rPr>
          <w:rFonts w:hint="eastAsia"/>
        </w:rPr>
        <w:t>のすべてのケア</w:t>
      </w:r>
      <w:r w:rsidR="00743CBC" w:rsidRPr="00CC058C">
        <w:rPr>
          <w:rFonts w:hint="eastAsia"/>
        </w:rPr>
        <w:t>の</w:t>
      </w:r>
      <w:r w:rsidR="0054561E" w:rsidRPr="00CC058C">
        <w:rPr>
          <w:rFonts w:hint="eastAsia"/>
        </w:rPr>
        <w:t>基礎となる</w:t>
      </w:r>
      <w:r w:rsidR="003E74AF">
        <w:rPr>
          <w:rFonts w:hint="eastAsia"/>
        </w:rPr>
        <w:t>べき</w:t>
      </w:r>
      <w:r w:rsidR="00743CBC" w:rsidRPr="00CC058C">
        <w:rPr>
          <w:rFonts w:hint="eastAsia"/>
        </w:rPr>
        <w:t>、</w:t>
      </w:r>
      <w:r w:rsidR="003E74AF">
        <w:rPr>
          <w:rFonts w:hint="eastAsia"/>
        </w:rPr>
        <w:t>質が高く</w:t>
      </w:r>
      <w:r w:rsidR="0036318C">
        <w:rPr>
          <w:rFonts w:hint="eastAsia"/>
        </w:rPr>
        <w:t>、特別な配慮を伴う、</w:t>
      </w:r>
      <w:r w:rsidR="0054561E" w:rsidRPr="00CC058C">
        <w:rPr>
          <w:rFonts w:hint="eastAsia"/>
        </w:rPr>
        <w:t>個別化ケアの原則を定めている。</w:t>
      </w:r>
      <w:r w:rsidR="003E74AF">
        <w:rPr>
          <w:rFonts w:hint="eastAsia"/>
        </w:rPr>
        <w:t>また、</w:t>
      </w:r>
      <w:r w:rsidR="0054561E" w:rsidRPr="00CC058C">
        <w:rPr>
          <w:rFonts w:hint="eastAsia"/>
        </w:rPr>
        <w:t>心肺蘇生決定に関する</w:t>
      </w:r>
      <w:r w:rsidR="006B6903" w:rsidRPr="00CC058C">
        <w:rPr>
          <w:rFonts w:hint="eastAsia"/>
        </w:rPr>
        <w:t>指針</w:t>
      </w:r>
      <w:r w:rsidR="00981477" w:rsidRPr="00C03681">
        <w:rPr>
          <w:rStyle w:val="ad"/>
        </w:rPr>
        <w:footnoteReference w:id="42"/>
      </w:r>
      <w:r w:rsidR="006B6903" w:rsidRPr="00CC058C">
        <w:rPr>
          <w:rFonts w:hint="eastAsia"/>
        </w:rPr>
        <w:t>が</w:t>
      </w:r>
      <w:r w:rsidR="0054561E" w:rsidRPr="00CC058C">
        <w:rPr>
          <w:rFonts w:hint="eastAsia"/>
        </w:rPr>
        <w:t>、英国蘇生審議会、英国医学会</w:t>
      </w:r>
      <w:r w:rsidR="006B6903" w:rsidRPr="00CC058C">
        <w:rPr>
          <w:rFonts w:hint="eastAsia"/>
        </w:rPr>
        <w:t>および王立看護大学によって</w:t>
      </w:r>
      <w:r w:rsidR="0054561E" w:rsidRPr="00CC058C">
        <w:rPr>
          <w:rFonts w:hint="eastAsia"/>
        </w:rPr>
        <w:t>2014</w:t>
      </w:r>
      <w:r w:rsidR="0054561E" w:rsidRPr="00CC058C">
        <w:rPr>
          <w:rFonts w:hint="eastAsia"/>
        </w:rPr>
        <w:t>年</w:t>
      </w:r>
      <w:r w:rsidR="0054561E" w:rsidRPr="00CC058C">
        <w:rPr>
          <w:rFonts w:hint="eastAsia"/>
        </w:rPr>
        <w:t>10</w:t>
      </w:r>
      <w:r w:rsidR="0054561E" w:rsidRPr="00CC058C">
        <w:rPr>
          <w:rFonts w:hint="eastAsia"/>
        </w:rPr>
        <w:t>月に発表された</w:t>
      </w:r>
      <w:r w:rsidR="006B6903" w:rsidRPr="00CC058C">
        <w:rPr>
          <w:rFonts w:hint="eastAsia"/>
        </w:rPr>
        <w:t>（</w:t>
      </w:r>
      <w:r w:rsidR="006B6903" w:rsidRPr="00CC058C">
        <w:rPr>
          <w:rFonts w:hint="eastAsia"/>
        </w:rPr>
        <w:t>2016</w:t>
      </w:r>
      <w:r w:rsidR="006B6903" w:rsidRPr="00CC058C">
        <w:rPr>
          <w:rFonts w:hint="eastAsia"/>
        </w:rPr>
        <w:t>年に改訂）</w:t>
      </w:r>
      <w:r w:rsidR="0054561E" w:rsidRPr="00CC058C">
        <w:rPr>
          <w:rFonts w:hint="eastAsia"/>
        </w:rPr>
        <w:t>。これは、臨床実践の</w:t>
      </w:r>
      <w:r w:rsidR="0036318C">
        <w:rPr>
          <w:rFonts w:hint="eastAsia"/>
        </w:rPr>
        <w:t>動向</w:t>
      </w:r>
      <w:r w:rsidR="0054561E" w:rsidRPr="00CC058C">
        <w:rPr>
          <w:rFonts w:hint="eastAsia"/>
        </w:rPr>
        <w:t>と</w:t>
      </w:r>
      <w:r w:rsidR="004A11A9" w:rsidRPr="00CC058C">
        <w:rPr>
          <w:rFonts w:hint="eastAsia"/>
        </w:rPr>
        <w:t>事前</w:t>
      </w:r>
      <w:r w:rsidR="0054561E" w:rsidRPr="00CC058C">
        <w:rPr>
          <w:rFonts w:hint="eastAsia"/>
        </w:rPr>
        <w:t>決定に関する法律を考慮し、意思決定プロセスに</w:t>
      </w:r>
      <w:r w:rsidR="0036318C">
        <w:rPr>
          <w:rFonts w:hint="eastAsia"/>
        </w:rPr>
        <w:t>本人</w:t>
      </w:r>
      <w:r w:rsidR="0054561E" w:rsidRPr="00CC058C">
        <w:rPr>
          <w:rFonts w:hint="eastAsia"/>
        </w:rPr>
        <w:t>（または</w:t>
      </w:r>
      <w:r w:rsidR="006B6903" w:rsidRPr="00CC058C">
        <w:rPr>
          <w:rFonts w:hint="eastAsia"/>
        </w:rPr>
        <w:t>自分で</w:t>
      </w:r>
      <w:r w:rsidR="0054561E" w:rsidRPr="00CC058C">
        <w:rPr>
          <w:rFonts w:hint="eastAsia"/>
        </w:rPr>
        <w:t>意思決定できない場合は</w:t>
      </w:r>
      <w:r w:rsidR="00135E77" w:rsidRPr="00CC058C">
        <w:rPr>
          <w:rFonts w:hint="eastAsia"/>
        </w:rPr>
        <w:t>代理人</w:t>
      </w:r>
      <w:r w:rsidR="0054561E" w:rsidRPr="00CC058C">
        <w:rPr>
          <w:rFonts w:hint="eastAsia"/>
        </w:rPr>
        <w:t>）を関与させることの重要性を強調</w:t>
      </w:r>
      <w:r w:rsidR="00135E77" w:rsidRPr="00CC058C">
        <w:rPr>
          <w:rFonts w:hint="eastAsia"/>
        </w:rPr>
        <w:t>している</w:t>
      </w:r>
      <w:r w:rsidR="0054561E" w:rsidRPr="00CC058C">
        <w:rPr>
          <w:rFonts w:hint="eastAsia"/>
        </w:rPr>
        <w:t>。</w:t>
      </w:r>
      <w:r w:rsidR="00E349F5">
        <w:rPr>
          <w:rFonts w:hint="eastAsia"/>
        </w:rPr>
        <w:t>英国</w:t>
      </w:r>
      <w:r w:rsidR="009648CF" w:rsidRPr="00CC058C">
        <w:rPr>
          <w:rFonts w:hint="eastAsia"/>
        </w:rPr>
        <w:t>政府</w:t>
      </w:r>
      <w:r w:rsidR="0054561E" w:rsidRPr="00CC058C">
        <w:rPr>
          <w:rFonts w:hint="eastAsia"/>
        </w:rPr>
        <w:t>は、この指針を</w:t>
      </w:r>
      <w:r w:rsidR="00135E77" w:rsidRPr="00CC058C">
        <w:rPr>
          <w:rFonts w:hint="eastAsia"/>
        </w:rPr>
        <w:t>地方自治体</w:t>
      </w:r>
      <w:r w:rsidR="0054561E" w:rsidRPr="00CC058C">
        <w:rPr>
          <w:rFonts w:hint="eastAsia"/>
        </w:rPr>
        <w:t>の「心肺蘇生法を</w:t>
      </w:r>
      <w:r w:rsidR="00F64378">
        <w:rPr>
          <w:rFonts w:hint="eastAsia"/>
        </w:rPr>
        <w:t>試みない</w:t>
      </w:r>
      <w:r w:rsidR="0054561E" w:rsidRPr="00CC058C">
        <w:rPr>
          <w:rFonts w:hint="eastAsia"/>
        </w:rPr>
        <w:t>」</w:t>
      </w:r>
      <w:r w:rsidR="00E14A72" w:rsidRPr="00CC058C">
        <w:rPr>
          <w:rFonts w:hint="eastAsia"/>
        </w:rPr>
        <w:t>方針</w:t>
      </w:r>
      <w:r w:rsidR="00E14A72">
        <w:rPr>
          <w:rFonts w:hint="eastAsia"/>
        </w:rPr>
        <w:t>（</w:t>
      </w:r>
      <w:r w:rsidR="00E14A72">
        <w:t>‘</w:t>
      </w:r>
      <w:r w:rsidR="00E14A72" w:rsidRPr="00C03681">
        <w:t>Do Not Attempt Cardiopulmonary Resuscitation</w:t>
      </w:r>
      <w:r w:rsidR="00E14A72">
        <w:t>’</w:t>
      </w:r>
      <w:r w:rsidR="00E14A72" w:rsidRPr="00C03681">
        <w:t xml:space="preserve"> policies</w:t>
      </w:r>
      <w:r w:rsidR="00E14A72">
        <w:rPr>
          <w:rFonts w:hint="eastAsia"/>
        </w:rPr>
        <w:t>）</w:t>
      </w:r>
      <w:r w:rsidR="0054561E" w:rsidRPr="00CC058C">
        <w:rPr>
          <w:rFonts w:hint="eastAsia"/>
        </w:rPr>
        <w:t>の</w:t>
      </w:r>
      <w:r w:rsidR="00F64378">
        <w:rPr>
          <w:rFonts w:hint="eastAsia"/>
        </w:rPr>
        <w:t>適用</w:t>
      </w:r>
      <w:r w:rsidR="0054561E" w:rsidRPr="00CC058C">
        <w:rPr>
          <w:rFonts w:hint="eastAsia"/>
        </w:rPr>
        <w:t>基準として</w:t>
      </w:r>
      <w:r w:rsidR="00135E77" w:rsidRPr="00CC058C">
        <w:rPr>
          <w:rFonts w:hint="eastAsia"/>
        </w:rPr>
        <w:t>推奨</w:t>
      </w:r>
      <w:r w:rsidR="0054561E" w:rsidRPr="00CC058C">
        <w:rPr>
          <w:rFonts w:hint="eastAsia"/>
        </w:rPr>
        <w:t>してい</w:t>
      </w:r>
      <w:r w:rsidR="000408B8" w:rsidRPr="00CC058C">
        <w:rPr>
          <w:rFonts w:hint="eastAsia"/>
        </w:rPr>
        <w:t>る</w:t>
      </w:r>
      <w:r w:rsidR="0054561E" w:rsidRPr="00CC058C">
        <w:rPr>
          <w:rFonts w:hint="eastAsia"/>
        </w:rPr>
        <w:t>。</w:t>
      </w:r>
    </w:p>
    <w:p w14:paraId="519C38D3" w14:textId="77777777" w:rsidR="0054561E" w:rsidRPr="00CC058C" w:rsidRDefault="0054561E" w:rsidP="0054561E"/>
    <w:p w14:paraId="713CD788" w14:textId="6CFDA31A" w:rsidR="0054561E" w:rsidRPr="00CC058C" w:rsidRDefault="0054561E" w:rsidP="0054561E">
      <w:r w:rsidRPr="00CC058C">
        <w:rPr>
          <w:rFonts w:hint="eastAsia"/>
        </w:rPr>
        <w:t>130.</w:t>
      </w:r>
      <w:r w:rsidR="00D46D9A" w:rsidRPr="00CC058C">
        <w:rPr>
          <w:rFonts w:hint="eastAsia"/>
        </w:rPr>
        <w:t xml:space="preserve"> </w:t>
      </w:r>
      <w:r w:rsidRPr="00CC058C">
        <w:rPr>
          <w:rFonts w:hint="eastAsia"/>
        </w:rPr>
        <w:t>スコットランド</w:t>
      </w:r>
      <w:r w:rsidR="00F64378">
        <w:rPr>
          <w:rFonts w:hint="eastAsia"/>
        </w:rPr>
        <w:t>の改訂</w:t>
      </w:r>
      <w:r w:rsidR="004A11A9" w:rsidRPr="00CC058C">
        <w:rPr>
          <w:rFonts w:hint="eastAsia"/>
        </w:rPr>
        <w:t>方針</w:t>
      </w:r>
      <w:r w:rsidR="00981477" w:rsidRPr="00C03681">
        <w:rPr>
          <w:rStyle w:val="ad"/>
        </w:rPr>
        <w:footnoteReference w:id="43"/>
      </w:r>
      <w:r w:rsidRPr="00CC058C">
        <w:rPr>
          <w:rFonts w:hint="eastAsia"/>
        </w:rPr>
        <w:t>（</w:t>
      </w:r>
      <w:r w:rsidRPr="00CC058C">
        <w:rPr>
          <w:rFonts w:hint="eastAsia"/>
        </w:rPr>
        <w:t>2016</w:t>
      </w:r>
      <w:r w:rsidRPr="00CC058C">
        <w:rPr>
          <w:rFonts w:hint="eastAsia"/>
        </w:rPr>
        <w:t>年</w:t>
      </w:r>
      <w:r w:rsidRPr="00CC058C">
        <w:rPr>
          <w:rFonts w:hint="eastAsia"/>
        </w:rPr>
        <w:t>8</w:t>
      </w:r>
      <w:r w:rsidRPr="00CC058C">
        <w:rPr>
          <w:rFonts w:hint="eastAsia"/>
        </w:rPr>
        <w:t>月</w:t>
      </w:r>
      <w:r w:rsidR="00E14A72">
        <w:rPr>
          <w:rFonts w:hint="eastAsia"/>
        </w:rPr>
        <w:t>公表</w:t>
      </w:r>
      <w:r w:rsidRPr="00CC058C">
        <w:rPr>
          <w:rFonts w:hint="eastAsia"/>
        </w:rPr>
        <w:t>）は、人権法（</w:t>
      </w:r>
      <w:r w:rsidRPr="00CC058C">
        <w:rPr>
          <w:rFonts w:hint="eastAsia"/>
        </w:rPr>
        <w:t>1998</w:t>
      </w:r>
      <w:r w:rsidRPr="00CC058C">
        <w:rPr>
          <w:rFonts w:hint="eastAsia"/>
        </w:rPr>
        <w:t>年）、</w:t>
      </w:r>
      <w:r w:rsidR="004A11A9" w:rsidRPr="00CC058C">
        <w:rPr>
          <w:rFonts w:hint="eastAsia"/>
        </w:rPr>
        <w:t>2000</w:t>
      </w:r>
      <w:r w:rsidR="004A11A9" w:rsidRPr="00CC058C">
        <w:rPr>
          <w:rFonts w:hint="eastAsia"/>
        </w:rPr>
        <w:t>年</w:t>
      </w:r>
      <w:r w:rsidRPr="00CC058C">
        <w:rPr>
          <w:rFonts w:hint="eastAsia"/>
        </w:rPr>
        <w:t>無能力者（スコットランド）法</w:t>
      </w:r>
      <w:r w:rsidR="0046414A" w:rsidRPr="00CC058C">
        <w:rPr>
          <w:rFonts w:hint="eastAsia"/>
        </w:rPr>
        <w:t>および</w:t>
      </w:r>
      <w:r w:rsidRPr="00CC058C">
        <w:rPr>
          <w:rFonts w:hint="eastAsia"/>
        </w:rPr>
        <w:t>国際人権</w:t>
      </w:r>
      <w:r w:rsidR="0046414A" w:rsidRPr="00CC058C">
        <w:rPr>
          <w:rFonts w:hint="eastAsia"/>
        </w:rPr>
        <w:t>（法制）</w:t>
      </w:r>
      <w:r w:rsidRPr="00CC058C">
        <w:rPr>
          <w:rFonts w:hint="eastAsia"/>
        </w:rPr>
        <w:t>に基づ</w:t>
      </w:r>
      <w:r w:rsidR="00372EA7">
        <w:rPr>
          <w:rFonts w:hint="eastAsia"/>
        </w:rPr>
        <w:t>く決定が確実に行われるようにすること</w:t>
      </w:r>
      <w:r w:rsidRPr="00CC058C">
        <w:rPr>
          <w:rFonts w:hint="eastAsia"/>
        </w:rPr>
        <w:t>を目的としている。</w:t>
      </w:r>
      <w:r w:rsidR="0046414A" w:rsidRPr="00CC058C">
        <w:rPr>
          <w:rFonts w:hint="eastAsia"/>
        </w:rPr>
        <w:t>「</w:t>
      </w:r>
      <w:r w:rsidRPr="00CC058C">
        <w:rPr>
          <w:rFonts w:hint="eastAsia"/>
        </w:rPr>
        <w:t>全ウェールズ心肺蘇生法を</w:t>
      </w:r>
      <w:r w:rsidR="00372EA7">
        <w:rPr>
          <w:rFonts w:hint="eastAsia"/>
        </w:rPr>
        <w:t>試み</w:t>
      </w:r>
      <w:r w:rsidR="0046414A" w:rsidRPr="00CC058C">
        <w:rPr>
          <w:rFonts w:hint="eastAsia"/>
        </w:rPr>
        <w:t>ない」</w:t>
      </w:r>
      <w:r w:rsidR="001B48C4" w:rsidRPr="00CC058C">
        <w:rPr>
          <w:rFonts w:hint="eastAsia"/>
        </w:rPr>
        <w:t>（</w:t>
      </w:r>
      <w:r w:rsidR="001B48C4" w:rsidRPr="00CC058C">
        <w:t>All Wales Do Not Attempt Cardiopulmonary Resuscitation</w:t>
      </w:r>
      <w:r w:rsidR="001B48C4" w:rsidRPr="00CC058C">
        <w:rPr>
          <w:rFonts w:hint="eastAsia"/>
        </w:rPr>
        <w:t>）</w:t>
      </w:r>
      <w:r w:rsidRPr="00CC058C">
        <w:rPr>
          <w:rFonts w:hint="eastAsia"/>
        </w:rPr>
        <w:t>方針</w:t>
      </w:r>
      <w:r w:rsidR="00981477" w:rsidRPr="00C03681">
        <w:rPr>
          <w:rStyle w:val="ad"/>
        </w:rPr>
        <w:footnoteReference w:id="44"/>
      </w:r>
      <w:r w:rsidRPr="00CC058C">
        <w:rPr>
          <w:rFonts w:hint="eastAsia"/>
        </w:rPr>
        <w:t>には、精神能力に関す</w:t>
      </w:r>
      <w:r w:rsidR="00372EA7">
        <w:rPr>
          <w:rFonts w:hint="eastAsia"/>
        </w:rPr>
        <w:t>る</w:t>
      </w:r>
      <w:r w:rsidR="007200AB">
        <w:rPr>
          <w:rFonts w:hint="eastAsia"/>
        </w:rPr>
        <w:t>個別の項目</w:t>
      </w:r>
      <w:r w:rsidR="0046414A" w:rsidRPr="00CC058C">
        <w:rPr>
          <w:rFonts w:hint="eastAsia"/>
        </w:rPr>
        <w:t>がある</w:t>
      </w:r>
      <w:r w:rsidRPr="00CC058C">
        <w:rPr>
          <w:rFonts w:hint="eastAsia"/>
        </w:rPr>
        <w:t>。</w:t>
      </w:r>
    </w:p>
    <w:p w14:paraId="4625774A" w14:textId="77777777" w:rsidR="00F83404" w:rsidRPr="00CC058C" w:rsidRDefault="00F83404" w:rsidP="0054561E"/>
    <w:p w14:paraId="265E2787" w14:textId="131C687F" w:rsidR="0054561E" w:rsidRPr="00CC058C" w:rsidRDefault="00235544" w:rsidP="0054561E">
      <w:r w:rsidRPr="00CC058C">
        <w:rPr>
          <w:rFonts w:hint="eastAsia"/>
        </w:rPr>
        <w:t>131.</w:t>
      </w:r>
      <w:r w:rsidR="00D46D9A" w:rsidRPr="00CC058C">
        <w:rPr>
          <w:rFonts w:hint="eastAsia"/>
        </w:rPr>
        <w:t xml:space="preserve"> </w:t>
      </w:r>
      <w:r w:rsidRPr="00CC058C">
        <w:rPr>
          <w:rFonts w:hint="eastAsia"/>
        </w:rPr>
        <w:t xml:space="preserve"> </w:t>
      </w:r>
      <w:r w:rsidR="0054561E" w:rsidRPr="00CC058C">
        <w:rPr>
          <w:rFonts w:hint="eastAsia"/>
        </w:rPr>
        <w:t>（</w:t>
      </w:r>
      <w:r w:rsidR="0054561E" w:rsidRPr="00CC058C">
        <w:rPr>
          <w:rFonts w:hint="eastAsia"/>
        </w:rPr>
        <w:t>g</w:t>
      </w:r>
      <w:r w:rsidR="0054561E" w:rsidRPr="00CC058C">
        <w:rPr>
          <w:rFonts w:hint="eastAsia"/>
        </w:rPr>
        <w:t>）英国全体の自殺に関する国家機密</w:t>
      </w:r>
      <w:r w:rsidR="001B48C4" w:rsidRPr="00CC058C">
        <w:rPr>
          <w:rFonts w:hint="eastAsia"/>
        </w:rPr>
        <w:t>調査（</w:t>
      </w:r>
      <w:r w:rsidR="001B48C4" w:rsidRPr="00CC058C">
        <w:t>National Confidential Inquiry</w:t>
      </w:r>
      <w:r w:rsidR="001B48C4" w:rsidRPr="00CC058C">
        <w:rPr>
          <w:rFonts w:hint="eastAsia"/>
        </w:rPr>
        <w:t>）</w:t>
      </w:r>
      <w:r w:rsidR="0054561E" w:rsidRPr="00CC058C">
        <w:rPr>
          <w:rFonts w:hint="eastAsia"/>
        </w:rPr>
        <w:t>年次報告書には、精神保健サービスと</w:t>
      </w:r>
      <w:r w:rsidR="007200AB">
        <w:rPr>
          <w:rFonts w:hint="eastAsia"/>
        </w:rPr>
        <w:t>つながりのある</w:t>
      </w:r>
      <w:r w:rsidR="001B48C4" w:rsidRPr="00CC058C">
        <w:rPr>
          <w:rFonts w:hint="eastAsia"/>
        </w:rPr>
        <w:t>知的</w:t>
      </w:r>
      <w:r w:rsidR="0054561E" w:rsidRPr="00CC058C">
        <w:rPr>
          <w:rFonts w:hint="eastAsia"/>
        </w:rPr>
        <w:t>障害のある人に関する情報が含まれている。</w:t>
      </w:r>
      <w:r w:rsidR="001B48C4" w:rsidRPr="00CC058C">
        <w:rPr>
          <w:rFonts w:hint="eastAsia"/>
        </w:rPr>
        <w:t>知的</w:t>
      </w:r>
      <w:r w:rsidR="0054561E" w:rsidRPr="00CC058C">
        <w:rPr>
          <w:rFonts w:hint="eastAsia"/>
        </w:rPr>
        <w:t>障害者死亡調査プログラムでは、</w:t>
      </w:r>
      <w:r w:rsidR="001B48C4" w:rsidRPr="00CC058C">
        <w:rPr>
          <w:rFonts w:hint="eastAsia"/>
        </w:rPr>
        <w:t>知的</w:t>
      </w:r>
      <w:r w:rsidR="0054561E" w:rsidRPr="00CC058C">
        <w:rPr>
          <w:rFonts w:hint="eastAsia"/>
        </w:rPr>
        <w:t>障害を持つ人々の死因と</w:t>
      </w:r>
      <w:r w:rsidR="007E6A5F" w:rsidRPr="00CC058C">
        <w:rPr>
          <w:rFonts w:hint="eastAsia"/>
        </w:rPr>
        <w:t>して</w:t>
      </w:r>
      <w:r w:rsidR="00EA66C8">
        <w:rPr>
          <w:rFonts w:hint="eastAsia"/>
        </w:rPr>
        <w:t>の</w:t>
      </w:r>
      <w:r w:rsidR="007E6A5F" w:rsidRPr="00CC058C">
        <w:rPr>
          <w:rFonts w:hint="eastAsia"/>
        </w:rPr>
        <w:t>自殺</w:t>
      </w:r>
      <w:r w:rsidR="0069065A">
        <w:rPr>
          <w:rFonts w:hint="eastAsia"/>
        </w:rPr>
        <w:t>に注目</w:t>
      </w:r>
      <w:r w:rsidR="007E6A5F" w:rsidRPr="00CC058C">
        <w:rPr>
          <w:rFonts w:hint="eastAsia"/>
        </w:rPr>
        <w:t>している</w:t>
      </w:r>
      <w:r w:rsidR="0054561E" w:rsidRPr="00CC058C">
        <w:rPr>
          <w:rFonts w:hint="eastAsia"/>
        </w:rPr>
        <w:t>。</w:t>
      </w:r>
    </w:p>
    <w:p w14:paraId="051F3120" w14:textId="77777777" w:rsidR="00F83404" w:rsidRPr="00EA66C8" w:rsidRDefault="00F83404" w:rsidP="0054561E"/>
    <w:p w14:paraId="18AC4C41" w14:textId="0E0DA447" w:rsidR="0054561E" w:rsidRPr="00CC058C" w:rsidRDefault="0054561E" w:rsidP="0054561E">
      <w:r w:rsidRPr="00CC058C">
        <w:rPr>
          <w:rFonts w:hint="eastAsia"/>
        </w:rPr>
        <w:t xml:space="preserve">132. </w:t>
      </w:r>
      <w:r w:rsidR="00D46D9A" w:rsidRPr="00CC058C">
        <w:rPr>
          <w:rFonts w:hint="eastAsia"/>
        </w:rPr>
        <w:t xml:space="preserve"> </w:t>
      </w:r>
      <w:r w:rsidRPr="00CC058C">
        <w:rPr>
          <w:rFonts w:hint="eastAsia"/>
        </w:rPr>
        <w:t>2012</w:t>
      </w:r>
      <w:r w:rsidRPr="00CC058C">
        <w:rPr>
          <w:rFonts w:hint="eastAsia"/>
        </w:rPr>
        <w:t>年に</w:t>
      </w:r>
      <w:r w:rsidR="00EA66C8">
        <w:rPr>
          <w:rFonts w:hint="eastAsia"/>
        </w:rPr>
        <w:t>公表</w:t>
      </w:r>
      <w:r w:rsidRPr="00CC058C">
        <w:rPr>
          <w:rFonts w:hint="eastAsia"/>
        </w:rPr>
        <w:t>された</w:t>
      </w:r>
      <w:r w:rsidR="007E6A5F" w:rsidRPr="00CC058C">
        <w:rPr>
          <w:rFonts w:hint="eastAsia"/>
        </w:rPr>
        <w:t>イングランドの</w:t>
      </w:r>
      <w:r w:rsidR="00E63862">
        <w:rPr>
          <w:rFonts w:hint="eastAsia"/>
        </w:rPr>
        <w:t>省庁連携</w:t>
      </w:r>
      <w:r w:rsidRPr="00CC058C">
        <w:rPr>
          <w:rFonts w:hint="eastAsia"/>
        </w:rPr>
        <w:t>自殺</w:t>
      </w:r>
      <w:r w:rsidR="00337596">
        <w:rPr>
          <w:rFonts w:hint="eastAsia"/>
        </w:rPr>
        <w:t>防止</w:t>
      </w:r>
      <w:r w:rsidRPr="00CC058C">
        <w:rPr>
          <w:rFonts w:hint="eastAsia"/>
        </w:rPr>
        <w:t>戦略</w:t>
      </w:r>
      <w:r w:rsidR="007E6A5F" w:rsidRPr="00CC058C">
        <w:rPr>
          <w:rFonts w:hint="eastAsia"/>
        </w:rPr>
        <w:t>（</w:t>
      </w:r>
      <w:r w:rsidR="007E6A5F" w:rsidRPr="00CC058C">
        <w:t>Cross-Government National Suicide Prevention Strategy</w:t>
      </w:r>
      <w:r w:rsidR="007E6A5F" w:rsidRPr="00CC058C">
        <w:rPr>
          <w:rFonts w:hint="eastAsia"/>
        </w:rPr>
        <w:t>）</w:t>
      </w:r>
      <w:r w:rsidRPr="00CC058C">
        <w:rPr>
          <w:rFonts w:hint="eastAsia"/>
        </w:rPr>
        <w:t>は、特定のニーズを持つ人々のための精神保健アプローチ</w:t>
      </w:r>
      <w:r w:rsidR="001B14AF" w:rsidRPr="00CC058C">
        <w:rPr>
          <w:rFonts w:hint="eastAsia"/>
        </w:rPr>
        <w:t>の活用</w:t>
      </w:r>
      <w:r w:rsidRPr="00CC058C">
        <w:rPr>
          <w:rFonts w:hint="eastAsia"/>
        </w:rPr>
        <w:t>を含む、自殺を減</w:t>
      </w:r>
      <w:r w:rsidR="00337596">
        <w:rPr>
          <w:rFonts w:hint="eastAsia"/>
        </w:rPr>
        <w:t>らす</w:t>
      </w:r>
      <w:r w:rsidRPr="00CC058C">
        <w:rPr>
          <w:rFonts w:hint="eastAsia"/>
        </w:rPr>
        <w:t>ための</w:t>
      </w:r>
      <w:r w:rsidR="00337596">
        <w:rPr>
          <w:rFonts w:hint="eastAsia"/>
        </w:rPr>
        <w:t>主</w:t>
      </w:r>
      <w:r w:rsidRPr="00CC058C">
        <w:rPr>
          <w:rFonts w:hint="eastAsia"/>
        </w:rPr>
        <w:t>要な行動</w:t>
      </w:r>
      <w:r w:rsidR="00337596">
        <w:rPr>
          <w:rFonts w:hint="eastAsia"/>
        </w:rPr>
        <w:t>分野の概要</w:t>
      </w:r>
      <w:r w:rsidRPr="00CC058C">
        <w:rPr>
          <w:rFonts w:hint="eastAsia"/>
        </w:rPr>
        <w:t>を示した。</w:t>
      </w:r>
      <w:r w:rsidRPr="00CC058C">
        <w:rPr>
          <w:rFonts w:hint="eastAsia"/>
        </w:rPr>
        <w:t xml:space="preserve"> </w:t>
      </w:r>
      <w:r w:rsidR="00337596">
        <w:rPr>
          <w:rFonts w:hint="eastAsia"/>
        </w:rPr>
        <w:t>その戦略は</w:t>
      </w:r>
      <w:r w:rsidRPr="00CC058C">
        <w:rPr>
          <w:rFonts w:hint="eastAsia"/>
        </w:rPr>
        <w:t>2017</w:t>
      </w:r>
      <w:r w:rsidRPr="00CC058C">
        <w:rPr>
          <w:rFonts w:hint="eastAsia"/>
        </w:rPr>
        <w:t>年</w:t>
      </w:r>
      <w:r w:rsidRPr="00CC058C">
        <w:rPr>
          <w:rFonts w:hint="eastAsia"/>
        </w:rPr>
        <w:t>1</w:t>
      </w:r>
      <w:r w:rsidRPr="00CC058C">
        <w:rPr>
          <w:rFonts w:hint="eastAsia"/>
        </w:rPr>
        <w:t>月に更新され、</w:t>
      </w:r>
      <w:r w:rsidRPr="00CC058C">
        <w:rPr>
          <w:rFonts w:hint="eastAsia"/>
        </w:rPr>
        <w:t>2017</w:t>
      </w:r>
      <w:r w:rsidRPr="00CC058C">
        <w:rPr>
          <w:rFonts w:hint="eastAsia"/>
        </w:rPr>
        <w:t>年</w:t>
      </w:r>
      <w:r w:rsidRPr="00CC058C">
        <w:rPr>
          <w:rFonts w:hint="eastAsia"/>
        </w:rPr>
        <w:t>12</w:t>
      </w:r>
      <w:r w:rsidRPr="00CC058C">
        <w:rPr>
          <w:rFonts w:hint="eastAsia"/>
        </w:rPr>
        <w:t>月までにすべての</w:t>
      </w:r>
      <w:r w:rsidR="001B14AF" w:rsidRPr="00CC058C">
        <w:rPr>
          <w:rFonts w:hint="eastAsia"/>
        </w:rPr>
        <w:t>地域</w:t>
      </w:r>
      <w:r w:rsidRPr="00CC058C">
        <w:rPr>
          <w:rFonts w:hint="eastAsia"/>
        </w:rPr>
        <w:t>が</w:t>
      </w:r>
      <w:r w:rsidR="00F72191">
        <w:rPr>
          <w:rFonts w:hint="eastAsia"/>
        </w:rPr>
        <w:t>複数</w:t>
      </w:r>
      <w:r w:rsidR="001B14AF" w:rsidRPr="00CC058C">
        <w:rPr>
          <w:rFonts w:hint="eastAsia"/>
        </w:rPr>
        <w:t>機関連携の</w:t>
      </w:r>
      <w:r w:rsidRPr="00CC058C">
        <w:rPr>
          <w:rFonts w:hint="eastAsia"/>
        </w:rPr>
        <w:t>自殺</w:t>
      </w:r>
      <w:r w:rsidR="00F72191">
        <w:rPr>
          <w:rFonts w:hint="eastAsia"/>
        </w:rPr>
        <w:t>防止</w:t>
      </w:r>
      <w:r w:rsidRPr="00CC058C">
        <w:rPr>
          <w:rFonts w:hint="eastAsia"/>
        </w:rPr>
        <w:t>計画を立てるという</w:t>
      </w:r>
      <w:r w:rsidR="001B14AF" w:rsidRPr="00CC058C">
        <w:rPr>
          <w:rFonts w:hint="eastAsia"/>
        </w:rPr>
        <w:t>約束</w:t>
      </w:r>
      <w:r w:rsidR="00F72191">
        <w:rPr>
          <w:rFonts w:hint="eastAsia"/>
        </w:rPr>
        <w:t>を</w:t>
      </w:r>
      <w:r w:rsidRPr="00CC058C">
        <w:rPr>
          <w:rFonts w:hint="eastAsia"/>
        </w:rPr>
        <w:t>含</w:t>
      </w:r>
      <w:r w:rsidR="00F72191">
        <w:rPr>
          <w:rFonts w:hint="eastAsia"/>
        </w:rPr>
        <w:t>んで</w:t>
      </w:r>
      <w:r w:rsidRPr="00CC058C">
        <w:rPr>
          <w:rFonts w:hint="eastAsia"/>
        </w:rPr>
        <w:t>い</w:t>
      </w:r>
      <w:r w:rsidR="000408B8" w:rsidRPr="00CC058C">
        <w:rPr>
          <w:rFonts w:hint="eastAsia"/>
        </w:rPr>
        <w:t>る</w:t>
      </w:r>
      <w:r w:rsidRPr="00CC058C">
        <w:rPr>
          <w:rFonts w:hint="eastAsia"/>
        </w:rPr>
        <w:t>。</w:t>
      </w:r>
    </w:p>
    <w:p w14:paraId="24F612DC" w14:textId="77777777" w:rsidR="00F83404" w:rsidRPr="00F72191" w:rsidRDefault="00F83404" w:rsidP="0054561E"/>
    <w:p w14:paraId="0F3E5313" w14:textId="6C8EE74B" w:rsidR="0054561E" w:rsidRPr="00CC058C" w:rsidRDefault="0054561E" w:rsidP="0054561E">
      <w:r w:rsidRPr="00CC058C">
        <w:rPr>
          <w:rFonts w:hint="eastAsia"/>
        </w:rPr>
        <w:t>133.</w:t>
      </w:r>
      <w:r w:rsidR="00D46D9A" w:rsidRPr="00CC058C">
        <w:rPr>
          <w:rFonts w:hint="eastAsia"/>
        </w:rPr>
        <w:t xml:space="preserve"> </w:t>
      </w:r>
      <w:r w:rsidRPr="00CC058C">
        <w:rPr>
          <w:rFonts w:hint="eastAsia"/>
        </w:rPr>
        <w:t>スコットランドでは、</w:t>
      </w:r>
      <w:r w:rsidRPr="00CC058C">
        <w:rPr>
          <w:rFonts w:hint="eastAsia"/>
        </w:rPr>
        <w:t>2018</w:t>
      </w:r>
      <w:r w:rsidRPr="00CC058C">
        <w:rPr>
          <w:rFonts w:hint="eastAsia"/>
        </w:rPr>
        <w:t>年に自殺</w:t>
      </w:r>
      <w:r w:rsidR="00F72191">
        <w:rPr>
          <w:rFonts w:hint="eastAsia"/>
        </w:rPr>
        <w:t>防止</w:t>
      </w:r>
      <w:r w:rsidRPr="00CC058C">
        <w:rPr>
          <w:rFonts w:hint="eastAsia"/>
        </w:rPr>
        <w:t>に関する新たな行動計画が</w:t>
      </w:r>
      <w:r w:rsidR="00F72191">
        <w:rPr>
          <w:rFonts w:hint="eastAsia"/>
        </w:rPr>
        <w:t>公表さ</w:t>
      </w:r>
      <w:r w:rsidRPr="00CC058C">
        <w:rPr>
          <w:rFonts w:hint="eastAsia"/>
        </w:rPr>
        <w:t>れる予定である。スコットランド</w:t>
      </w:r>
      <w:r w:rsidR="001B14AF" w:rsidRPr="00CC058C">
        <w:rPr>
          <w:rFonts w:hint="eastAsia"/>
        </w:rPr>
        <w:t>の</w:t>
      </w:r>
      <w:r w:rsidRPr="00CC058C">
        <w:rPr>
          <w:rFonts w:hint="eastAsia"/>
        </w:rPr>
        <w:t>自殺</w:t>
      </w:r>
      <w:r w:rsidR="00F72191">
        <w:rPr>
          <w:rFonts w:hint="eastAsia"/>
        </w:rPr>
        <w:t>防止</w:t>
      </w:r>
      <w:r w:rsidRPr="00CC058C">
        <w:rPr>
          <w:rFonts w:hint="eastAsia"/>
        </w:rPr>
        <w:t>訓練</w:t>
      </w:r>
      <w:r w:rsidR="001B14AF" w:rsidRPr="00CC058C">
        <w:rPr>
          <w:rFonts w:hint="eastAsia"/>
        </w:rPr>
        <w:t>は</w:t>
      </w:r>
      <w:r w:rsidRPr="00CC058C">
        <w:rPr>
          <w:rFonts w:hint="eastAsia"/>
        </w:rPr>
        <w:t>、</w:t>
      </w:r>
      <w:r w:rsidR="001B14AF" w:rsidRPr="00CC058C">
        <w:rPr>
          <w:rFonts w:hint="eastAsia"/>
        </w:rPr>
        <w:t>医療</w:t>
      </w:r>
      <w:r w:rsidRPr="00CC058C">
        <w:rPr>
          <w:rFonts w:hint="eastAsia"/>
        </w:rPr>
        <w:t>、社会、刑事司法サービスの</w:t>
      </w:r>
      <w:r w:rsidR="001B14AF" w:rsidRPr="00CC058C">
        <w:rPr>
          <w:rFonts w:hint="eastAsia"/>
        </w:rPr>
        <w:t>第一線</w:t>
      </w:r>
      <w:r w:rsidR="00F72191">
        <w:rPr>
          <w:rFonts w:hint="eastAsia"/>
        </w:rPr>
        <w:t>スタッフ</w:t>
      </w:r>
      <w:r w:rsidRPr="00CC058C">
        <w:rPr>
          <w:rFonts w:hint="eastAsia"/>
        </w:rPr>
        <w:t>が兆候</w:t>
      </w:r>
      <w:r w:rsidR="00372EA7">
        <w:rPr>
          <w:rFonts w:hint="eastAsia"/>
        </w:rPr>
        <w:t>と</w:t>
      </w:r>
      <w:r w:rsidR="007200AB">
        <w:rPr>
          <w:rFonts w:hint="eastAsia"/>
        </w:rPr>
        <w:t>な</w:t>
      </w:r>
      <w:r w:rsidR="00372EA7">
        <w:rPr>
          <w:rFonts w:hint="eastAsia"/>
        </w:rPr>
        <w:t>る</w:t>
      </w:r>
      <w:r w:rsidR="007200AB">
        <w:rPr>
          <w:rFonts w:hint="eastAsia"/>
        </w:rPr>
        <w:t>自殺願望</w:t>
      </w:r>
      <w:r w:rsidRPr="00CC058C">
        <w:rPr>
          <w:rFonts w:hint="eastAsia"/>
        </w:rPr>
        <w:t>を認識し、効果的に</w:t>
      </w:r>
      <w:r w:rsidR="001B14AF" w:rsidRPr="00CC058C">
        <w:rPr>
          <w:rFonts w:hint="eastAsia"/>
        </w:rPr>
        <w:t>介入できるようにすることに特に力を入れており</w:t>
      </w:r>
      <w:r w:rsidRPr="00CC058C">
        <w:rPr>
          <w:rFonts w:hint="eastAsia"/>
        </w:rPr>
        <w:t>、</w:t>
      </w:r>
      <w:r w:rsidR="001B14AF" w:rsidRPr="00CC058C">
        <w:rPr>
          <w:rFonts w:hint="eastAsia"/>
        </w:rPr>
        <w:t>また</w:t>
      </w:r>
      <w:r w:rsidRPr="00CC058C">
        <w:rPr>
          <w:rFonts w:hint="eastAsia"/>
        </w:rPr>
        <w:t>自殺</w:t>
      </w:r>
      <w:r w:rsidR="00F21E0E">
        <w:rPr>
          <w:rFonts w:hint="eastAsia"/>
        </w:rPr>
        <w:t>によるスティグマ</w:t>
      </w:r>
      <w:r w:rsidRPr="00CC058C">
        <w:rPr>
          <w:rFonts w:hint="eastAsia"/>
        </w:rPr>
        <w:t>を減らす</w:t>
      </w:r>
      <w:r w:rsidR="00C3631D" w:rsidRPr="00CC058C">
        <w:rPr>
          <w:rFonts w:hint="eastAsia"/>
        </w:rPr>
        <w:t>取り組みも</w:t>
      </w:r>
      <w:r w:rsidR="00F21E0E">
        <w:rPr>
          <w:rFonts w:hint="eastAsia"/>
        </w:rPr>
        <w:t>並行して</w:t>
      </w:r>
      <w:r w:rsidR="00C3631D" w:rsidRPr="00CC058C">
        <w:rPr>
          <w:rFonts w:hint="eastAsia"/>
        </w:rPr>
        <w:t>行われている</w:t>
      </w:r>
      <w:r w:rsidRPr="00CC058C">
        <w:rPr>
          <w:rFonts w:hint="eastAsia"/>
        </w:rPr>
        <w:t>。</w:t>
      </w:r>
    </w:p>
    <w:p w14:paraId="6505A883" w14:textId="77777777" w:rsidR="00F83404" w:rsidRPr="00CC058C" w:rsidRDefault="00F83404" w:rsidP="0054561E"/>
    <w:p w14:paraId="251E94AA" w14:textId="0F661C16" w:rsidR="0054561E" w:rsidRPr="00CC058C" w:rsidRDefault="0054561E" w:rsidP="0054561E">
      <w:r w:rsidRPr="00CC058C">
        <w:rPr>
          <w:rFonts w:hint="eastAsia"/>
        </w:rPr>
        <w:t>134.</w:t>
      </w:r>
      <w:r w:rsidR="00D46D9A" w:rsidRPr="00CC058C">
        <w:rPr>
          <w:rFonts w:hint="eastAsia"/>
        </w:rPr>
        <w:t xml:space="preserve"> </w:t>
      </w:r>
      <w:r w:rsidRPr="00CC058C">
        <w:rPr>
          <w:rFonts w:hint="eastAsia"/>
        </w:rPr>
        <w:t>ウェールズの自殺</w:t>
      </w:r>
      <w:r w:rsidR="00C3631D" w:rsidRPr="00CC058C">
        <w:rPr>
          <w:rFonts w:hint="eastAsia"/>
        </w:rPr>
        <w:t>・自傷</w:t>
      </w:r>
      <w:r w:rsidR="00F21E0E">
        <w:rPr>
          <w:rFonts w:hint="eastAsia"/>
        </w:rPr>
        <w:t>防止</w:t>
      </w:r>
      <w:r w:rsidRPr="00CC058C">
        <w:rPr>
          <w:rFonts w:hint="eastAsia"/>
        </w:rPr>
        <w:t>戦略</w:t>
      </w:r>
      <w:r w:rsidRPr="00CC058C">
        <w:rPr>
          <w:rFonts w:hint="eastAsia"/>
        </w:rPr>
        <w:t>2015-2020</w:t>
      </w:r>
      <w:r w:rsidR="00F21E0E">
        <w:rPr>
          <w:rFonts w:hint="eastAsia"/>
        </w:rPr>
        <w:t>の</w:t>
      </w:r>
      <w:r w:rsidR="00012C48">
        <w:rPr>
          <w:rFonts w:hint="eastAsia"/>
        </w:rPr>
        <w:t>「</w:t>
      </w:r>
      <w:r w:rsidR="00012C48" w:rsidRPr="00012C48">
        <w:rPr>
          <w:rFonts w:hint="eastAsia"/>
        </w:rPr>
        <w:t>私に話してーその２</w:t>
      </w:r>
      <w:r w:rsidR="00012C48">
        <w:rPr>
          <w:rFonts w:hint="eastAsia"/>
        </w:rPr>
        <w:t>」（</w:t>
      </w:r>
      <w:r w:rsidR="00F21E0E" w:rsidRPr="00C03681">
        <w:t>Talk to Me 2</w:t>
      </w:r>
      <w:r w:rsidR="008B3219" w:rsidRPr="00C03681">
        <w:rPr>
          <w:rStyle w:val="ad"/>
        </w:rPr>
        <w:footnoteReference w:id="45"/>
      </w:r>
      <w:r w:rsidR="00012C48">
        <w:rPr>
          <w:rFonts w:hint="eastAsia"/>
        </w:rPr>
        <w:t>）</w:t>
      </w:r>
      <w:r w:rsidRPr="00CC058C">
        <w:rPr>
          <w:rFonts w:hint="eastAsia"/>
        </w:rPr>
        <w:t>は、</w:t>
      </w:r>
      <w:r w:rsidR="00C3631D" w:rsidRPr="00CC058C">
        <w:rPr>
          <w:rFonts w:hint="eastAsia"/>
        </w:rPr>
        <w:t>一部の</w:t>
      </w:r>
      <w:r w:rsidRPr="00CC058C">
        <w:rPr>
          <w:rFonts w:hint="eastAsia"/>
        </w:rPr>
        <w:t>障害</w:t>
      </w:r>
      <w:r w:rsidR="00C3631D" w:rsidRPr="00CC058C">
        <w:rPr>
          <w:rFonts w:hint="eastAsia"/>
        </w:rPr>
        <w:t>のある</w:t>
      </w:r>
      <w:r w:rsidRPr="00CC058C">
        <w:rPr>
          <w:rFonts w:hint="eastAsia"/>
        </w:rPr>
        <w:t>人々を含む、特に脆弱な特定の</w:t>
      </w:r>
      <w:r w:rsidR="0060146B">
        <w:rPr>
          <w:rFonts w:hint="eastAsia"/>
        </w:rPr>
        <w:t>グループ</w:t>
      </w:r>
      <w:r w:rsidR="00C3631D" w:rsidRPr="00CC058C">
        <w:rPr>
          <w:rFonts w:hint="eastAsia"/>
        </w:rPr>
        <w:t>を</w:t>
      </w:r>
      <w:r w:rsidR="00EF751C">
        <w:rPr>
          <w:rFonts w:hint="eastAsia"/>
        </w:rPr>
        <w:t>割り出すことによる</w:t>
      </w:r>
      <w:r w:rsidRPr="00CC058C">
        <w:rPr>
          <w:rFonts w:hint="eastAsia"/>
        </w:rPr>
        <w:t>、</w:t>
      </w:r>
      <w:r w:rsidR="00EF751C">
        <w:rPr>
          <w:rFonts w:hint="eastAsia"/>
        </w:rPr>
        <w:t>目標</w:t>
      </w:r>
      <w:r w:rsidR="00C3631D" w:rsidRPr="00CC058C">
        <w:rPr>
          <w:rFonts w:hint="eastAsia"/>
        </w:rPr>
        <w:t>を絞った</w:t>
      </w:r>
      <w:r w:rsidRPr="00CC058C">
        <w:rPr>
          <w:rFonts w:hint="eastAsia"/>
        </w:rPr>
        <w:t>アプローチを</w:t>
      </w:r>
      <w:r w:rsidR="00EF751C">
        <w:rPr>
          <w:rFonts w:hint="eastAsia"/>
        </w:rPr>
        <w:t>採用し</w:t>
      </w:r>
      <w:r w:rsidRPr="00CC058C">
        <w:rPr>
          <w:rFonts w:hint="eastAsia"/>
        </w:rPr>
        <w:t>てい</w:t>
      </w:r>
      <w:r w:rsidR="000408B8" w:rsidRPr="00CC058C">
        <w:rPr>
          <w:rFonts w:hint="eastAsia"/>
        </w:rPr>
        <w:t>る</w:t>
      </w:r>
      <w:r w:rsidRPr="00CC058C">
        <w:rPr>
          <w:rFonts w:hint="eastAsia"/>
        </w:rPr>
        <w:t>。</w:t>
      </w:r>
    </w:p>
    <w:p w14:paraId="213A06E4" w14:textId="77777777" w:rsidR="00F83404" w:rsidRPr="00CC058C" w:rsidRDefault="00F83404" w:rsidP="0054561E"/>
    <w:p w14:paraId="4A271718" w14:textId="77777777" w:rsidR="0054561E" w:rsidRPr="00CC058C" w:rsidRDefault="00DF49A1" w:rsidP="0054561E">
      <w:pPr>
        <w:rPr>
          <w:rFonts w:asciiTheme="majorEastAsia" w:eastAsiaTheme="majorEastAsia" w:hAnsiTheme="majorEastAsia"/>
          <w:b/>
        </w:rPr>
      </w:pPr>
      <w:r w:rsidRPr="00CC058C">
        <w:rPr>
          <w:rFonts w:asciiTheme="majorEastAsia" w:eastAsiaTheme="majorEastAsia" w:hAnsiTheme="majorEastAsia" w:hint="eastAsia"/>
          <w:b/>
        </w:rPr>
        <w:t>労働と</w:t>
      </w:r>
      <w:r w:rsidR="0054561E" w:rsidRPr="00CC058C">
        <w:rPr>
          <w:rFonts w:asciiTheme="majorEastAsia" w:eastAsiaTheme="majorEastAsia" w:hAnsiTheme="majorEastAsia" w:hint="eastAsia"/>
          <w:b/>
        </w:rPr>
        <w:t>雇用、第27条（</w:t>
      </w:r>
      <w:r w:rsidR="00D15B3A" w:rsidRPr="00CC058C">
        <w:rPr>
          <w:rFonts w:asciiTheme="majorEastAsia" w:eastAsiaTheme="majorEastAsia" w:hAnsiTheme="majorEastAsia" w:hint="eastAsia"/>
          <w:b/>
        </w:rPr>
        <w:t>質問</w:t>
      </w:r>
      <w:r w:rsidR="0054561E" w:rsidRPr="00CC058C">
        <w:rPr>
          <w:rFonts w:asciiTheme="majorEastAsia" w:eastAsiaTheme="majorEastAsia" w:hAnsiTheme="majorEastAsia" w:hint="eastAsia"/>
          <w:b/>
        </w:rPr>
        <w:t>20-21）</w:t>
      </w:r>
    </w:p>
    <w:p w14:paraId="58ADCB62" w14:textId="2AF9B024" w:rsidR="0054561E" w:rsidRPr="00CC058C" w:rsidRDefault="00235544" w:rsidP="0054561E">
      <w:r w:rsidRPr="00CC058C">
        <w:rPr>
          <w:rFonts w:hint="eastAsia"/>
        </w:rPr>
        <w:t xml:space="preserve">135. </w:t>
      </w:r>
      <w:r w:rsidR="0054561E" w:rsidRPr="00CC058C">
        <w:rPr>
          <w:rFonts w:hint="eastAsia"/>
        </w:rPr>
        <w:t>（</w:t>
      </w:r>
      <w:r w:rsidR="0054561E" w:rsidRPr="00CC058C">
        <w:rPr>
          <w:rFonts w:hint="eastAsia"/>
        </w:rPr>
        <w:t>20</w:t>
      </w:r>
      <w:r w:rsidR="0054561E" w:rsidRPr="00CC058C">
        <w:rPr>
          <w:rFonts w:hint="eastAsia"/>
        </w:rPr>
        <w:t>）</w:t>
      </w:r>
      <w:r w:rsidR="0063340D" w:rsidRPr="00CC058C">
        <w:rPr>
          <w:rFonts w:hint="eastAsia"/>
        </w:rPr>
        <w:t>2010</w:t>
      </w:r>
      <w:r w:rsidR="0063340D" w:rsidRPr="00CC058C">
        <w:rPr>
          <w:rFonts w:hint="eastAsia"/>
        </w:rPr>
        <w:t>年平等法</w:t>
      </w:r>
      <w:r w:rsidR="0054561E" w:rsidRPr="00CC058C">
        <w:rPr>
          <w:rFonts w:hint="eastAsia"/>
        </w:rPr>
        <w:t>は</w:t>
      </w:r>
      <w:r w:rsidR="001861EE" w:rsidRPr="00CC058C">
        <w:rPr>
          <w:rFonts w:hint="eastAsia"/>
        </w:rPr>
        <w:t>、募集・</w:t>
      </w:r>
      <w:r w:rsidR="0054561E" w:rsidRPr="00CC058C">
        <w:rPr>
          <w:rFonts w:hint="eastAsia"/>
        </w:rPr>
        <w:t>採用</w:t>
      </w:r>
      <w:r w:rsidR="001861EE" w:rsidRPr="00CC058C">
        <w:rPr>
          <w:rFonts w:hint="eastAsia"/>
        </w:rPr>
        <w:t>を含め、</w:t>
      </w:r>
      <w:r w:rsidR="0054561E" w:rsidRPr="00CC058C">
        <w:rPr>
          <w:rFonts w:hint="eastAsia"/>
        </w:rPr>
        <w:t>雇用における直接および間接差別から</w:t>
      </w:r>
      <w:r w:rsidR="001861EE" w:rsidRPr="00CC058C">
        <w:rPr>
          <w:rFonts w:hint="eastAsia"/>
        </w:rPr>
        <w:t>障害者を</w:t>
      </w:r>
      <w:r w:rsidR="0054561E" w:rsidRPr="00CC058C">
        <w:rPr>
          <w:rFonts w:hint="eastAsia"/>
        </w:rPr>
        <w:t>保護</w:t>
      </w:r>
      <w:r w:rsidR="00EF751C">
        <w:rPr>
          <w:rFonts w:hint="eastAsia"/>
        </w:rPr>
        <w:t>してい</w:t>
      </w:r>
      <w:r w:rsidR="0054561E" w:rsidRPr="00CC058C">
        <w:rPr>
          <w:rFonts w:hint="eastAsia"/>
        </w:rPr>
        <w:t>る。障害のある人は、雇用にお</w:t>
      </w:r>
      <w:r w:rsidR="001861EE" w:rsidRPr="00CC058C">
        <w:rPr>
          <w:rFonts w:hint="eastAsia"/>
        </w:rPr>
        <w:t>いて</w:t>
      </w:r>
      <w:r w:rsidR="0054561E" w:rsidRPr="00CC058C">
        <w:rPr>
          <w:rFonts w:hint="eastAsia"/>
        </w:rPr>
        <w:t>障害</w:t>
      </w:r>
      <w:r w:rsidR="005940D1">
        <w:rPr>
          <w:rFonts w:hint="eastAsia"/>
        </w:rPr>
        <w:t>を理由とし</w:t>
      </w:r>
      <w:r w:rsidR="0054561E" w:rsidRPr="00CC058C">
        <w:rPr>
          <w:rFonts w:hint="eastAsia"/>
        </w:rPr>
        <w:t>て差別されていると</w:t>
      </w:r>
      <w:r w:rsidR="005940D1">
        <w:rPr>
          <w:rFonts w:hint="eastAsia"/>
        </w:rPr>
        <w:t>思う</w:t>
      </w:r>
      <w:r w:rsidR="0054561E" w:rsidRPr="00CC058C">
        <w:rPr>
          <w:rFonts w:hint="eastAsia"/>
        </w:rPr>
        <w:t>場合、雇用裁判所</w:t>
      </w:r>
      <w:r w:rsidR="001861EE" w:rsidRPr="00CC058C">
        <w:rPr>
          <w:rFonts w:hint="eastAsia"/>
        </w:rPr>
        <w:t>（</w:t>
      </w:r>
      <w:r w:rsidR="00BD2DD9" w:rsidRPr="00CC058C">
        <w:t>Employment Tribunal</w:t>
      </w:r>
      <w:r w:rsidR="001861EE" w:rsidRPr="00CC058C">
        <w:rPr>
          <w:rFonts w:hint="eastAsia"/>
        </w:rPr>
        <w:t>）</w:t>
      </w:r>
      <w:r w:rsidR="0054561E" w:rsidRPr="00CC058C">
        <w:rPr>
          <w:rFonts w:hint="eastAsia"/>
        </w:rPr>
        <w:t>に訴</w:t>
      </w:r>
      <w:r w:rsidR="001861EE" w:rsidRPr="00CC058C">
        <w:rPr>
          <w:rFonts w:hint="eastAsia"/>
        </w:rPr>
        <w:t>え</w:t>
      </w:r>
      <w:r w:rsidR="0054561E" w:rsidRPr="00CC058C">
        <w:rPr>
          <w:rFonts w:hint="eastAsia"/>
        </w:rPr>
        <w:t>ることができ</w:t>
      </w:r>
      <w:r w:rsidR="000408B8" w:rsidRPr="00CC058C">
        <w:rPr>
          <w:rFonts w:hint="eastAsia"/>
        </w:rPr>
        <w:t>る</w:t>
      </w:r>
      <w:r w:rsidR="0054561E" w:rsidRPr="00CC058C">
        <w:rPr>
          <w:rFonts w:hint="eastAsia"/>
        </w:rPr>
        <w:t>。</w:t>
      </w:r>
      <w:r w:rsidR="00BD2DD9" w:rsidRPr="00CC058C">
        <w:rPr>
          <w:rFonts w:hint="eastAsia"/>
        </w:rPr>
        <w:t>雇用以外の、</w:t>
      </w:r>
      <w:r w:rsidR="005940D1">
        <w:rPr>
          <w:rFonts w:hint="eastAsia"/>
        </w:rPr>
        <w:t>障害を理由とする</w:t>
      </w:r>
      <w:r w:rsidR="0059175A">
        <w:rPr>
          <w:rFonts w:hint="eastAsia"/>
        </w:rPr>
        <w:t>2</w:t>
      </w:r>
      <w:r w:rsidR="0059175A">
        <w:t>010</w:t>
      </w:r>
      <w:r w:rsidR="0059175A">
        <w:rPr>
          <w:rFonts w:hint="eastAsia"/>
        </w:rPr>
        <w:t>年平等</w:t>
      </w:r>
      <w:r w:rsidR="0063340D" w:rsidRPr="00CC058C">
        <w:rPr>
          <w:rFonts w:hint="eastAsia"/>
        </w:rPr>
        <w:t>法</w:t>
      </w:r>
      <w:r w:rsidR="0054561E" w:rsidRPr="00CC058C">
        <w:rPr>
          <w:rFonts w:hint="eastAsia"/>
        </w:rPr>
        <w:t>違反</w:t>
      </w:r>
      <w:r w:rsidR="001861EE" w:rsidRPr="00CC058C">
        <w:rPr>
          <w:rFonts w:hint="eastAsia"/>
        </w:rPr>
        <w:t>の</w:t>
      </w:r>
      <w:r w:rsidR="00BD2DD9" w:rsidRPr="00CC058C">
        <w:rPr>
          <w:rFonts w:hint="eastAsia"/>
        </w:rPr>
        <w:t>訴え</w:t>
      </w:r>
      <w:r w:rsidR="0054561E" w:rsidRPr="00CC058C">
        <w:rPr>
          <w:rFonts w:hint="eastAsia"/>
        </w:rPr>
        <w:t>は、民事裁判所に</w:t>
      </w:r>
      <w:r w:rsidR="00BD2DD9" w:rsidRPr="00CC058C">
        <w:rPr>
          <w:rFonts w:hint="eastAsia"/>
        </w:rPr>
        <w:t>対して</w:t>
      </w:r>
      <w:r w:rsidR="0054561E" w:rsidRPr="00CC058C">
        <w:rPr>
          <w:rFonts w:hint="eastAsia"/>
        </w:rPr>
        <w:t>行われ</w:t>
      </w:r>
      <w:r w:rsidR="000408B8" w:rsidRPr="00CC058C">
        <w:rPr>
          <w:rFonts w:hint="eastAsia"/>
        </w:rPr>
        <w:t>る</w:t>
      </w:r>
      <w:r w:rsidR="0054561E" w:rsidRPr="00CC058C">
        <w:rPr>
          <w:rFonts w:hint="eastAsia"/>
        </w:rPr>
        <w:t>。</w:t>
      </w:r>
    </w:p>
    <w:p w14:paraId="1E605C60" w14:textId="77777777" w:rsidR="00F83404" w:rsidRPr="0059175A" w:rsidRDefault="00F83404" w:rsidP="0054561E"/>
    <w:p w14:paraId="71C48652" w14:textId="5F688F9E" w:rsidR="0054561E" w:rsidRPr="00CC058C" w:rsidRDefault="0054561E" w:rsidP="0054561E">
      <w:r w:rsidRPr="00CC058C">
        <w:rPr>
          <w:rFonts w:hint="eastAsia"/>
        </w:rPr>
        <w:t>136.</w:t>
      </w:r>
      <w:r w:rsidR="00D46D9A" w:rsidRPr="00CC058C">
        <w:rPr>
          <w:rFonts w:hint="eastAsia"/>
        </w:rPr>
        <w:t xml:space="preserve"> </w:t>
      </w:r>
      <w:r w:rsidRPr="00CC058C">
        <w:rPr>
          <w:rFonts w:hint="eastAsia"/>
        </w:rPr>
        <w:t>雇用</w:t>
      </w:r>
      <w:r w:rsidR="0059175A">
        <w:rPr>
          <w:rFonts w:hint="eastAsia"/>
        </w:rPr>
        <w:t>主</w:t>
      </w:r>
      <w:r w:rsidRPr="00CC058C">
        <w:rPr>
          <w:rFonts w:hint="eastAsia"/>
        </w:rPr>
        <w:t>は、</w:t>
      </w:r>
      <w:r w:rsidR="0063340D" w:rsidRPr="00CC058C">
        <w:rPr>
          <w:rFonts w:hint="eastAsia"/>
        </w:rPr>
        <w:t>2010</w:t>
      </w:r>
      <w:r w:rsidR="0063340D" w:rsidRPr="00CC058C">
        <w:rPr>
          <w:rFonts w:hint="eastAsia"/>
        </w:rPr>
        <w:t>年平等法</w:t>
      </w:r>
      <w:r w:rsidRPr="00CC058C">
        <w:rPr>
          <w:rFonts w:hint="eastAsia"/>
        </w:rPr>
        <w:t>の下で合理的</w:t>
      </w:r>
      <w:r w:rsidR="00BD2DD9" w:rsidRPr="00CC058C">
        <w:rPr>
          <w:rFonts w:hint="eastAsia"/>
        </w:rPr>
        <w:t>配慮（</w:t>
      </w:r>
      <w:r w:rsidR="00D43E0B" w:rsidRPr="00CC058C">
        <w:t>reasonable adjustments</w:t>
      </w:r>
      <w:r w:rsidR="00BD2DD9" w:rsidRPr="00CC058C">
        <w:rPr>
          <w:rFonts w:hint="eastAsia"/>
        </w:rPr>
        <w:t>）</w:t>
      </w:r>
      <w:r w:rsidRPr="00CC058C">
        <w:rPr>
          <w:rFonts w:hint="eastAsia"/>
        </w:rPr>
        <w:t>を行う義務を</w:t>
      </w:r>
      <w:r w:rsidR="0059175A">
        <w:rPr>
          <w:rFonts w:hint="eastAsia"/>
        </w:rPr>
        <w:t>有する</w:t>
      </w:r>
      <w:r w:rsidRPr="00CC058C">
        <w:rPr>
          <w:rFonts w:hint="eastAsia"/>
        </w:rPr>
        <w:t>。</w:t>
      </w:r>
      <w:r w:rsidR="00D43E0B" w:rsidRPr="00CC058C">
        <w:rPr>
          <w:rFonts w:hint="eastAsia"/>
        </w:rPr>
        <w:t>この配慮が</w:t>
      </w:r>
      <w:r w:rsidRPr="00CC058C">
        <w:rPr>
          <w:rFonts w:hint="eastAsia"/>
        </w:rPr>
        <w:t>、雇用</w:t>
      </w:r>
      <w:r w:rsidR="0059175A">
        <w:rPr>
          <w:rFonts w:hint="eastAsia"/>
        </w:rPr>
        <w:t>主</w:t>
      </w:r>
      <w:r w:rsidR="00D43E0B" w:rsidRPr="00CC058C">
        <w:rPr>
          <w:rFonts w:hint="eastAsia"/>
        </w:rPr>
        <w:t>に対して</w:t>
      </w:r>
      <w:r w:rsidRPr="00CC058C">
        <w:rPr>
          <w:rFonts w:hint="eastAsia"/>
        </w:rPr>
        <w:t>合理的に期待</w:t>
      </w:r>
      <w:r w:rsidR="00D43E0B" w:rsidRPr="00CC058C">
        <w:rPr>
          <w:rFonts w:hint="eastAsia"/>
        </w:rPr>
        <w:t>される</w:t>
      </w:r>
      <w:r w:rsidR="0059175A">
        <w:rPr>
          <w:rFonts w:hint="eastAsia"/>
        </w:rPr>
        <w:t>以上のものである</w:t>
      </w:r>
      <w:r w:rsidRPr="00CC058C">
        <w:rPr>
          <w:rFonts w:hint="eastAsia"/>
        </w:rPr>
        <w:t>場合、</w:t>
      </w:r>
      <w:r w:rsidR="00D43E0B" w:rsidRPr="00CC058C">
        <w:rPr>
          <w:rFonts w:hint="eastAsia"/>
        </w:rPr>
        <w:t>「仕事へのアクセス」（</w:t>
      </w:r>
      <w:r w:rsidRPr="00CC058C">
        <w:rPr>
          <w:rFonts w:hint="eastAsia"/>
        </w:rPr>
        <w:t>Access to Work</w:t>
      </w:r>
      <w:r w:rsidR="00D43E0B" w:rsidRPr="00CC058C">
        <w:rPr>
          <w:rFonts w:hint="eastAsia"/>
        </w:rPr>
        <w:t>）</w:t>
      </w:r>
      <w:r w:rsidR="008B3219" w:rsidRPr="00C03681">
        <w:rPr>
          <w:rStyle w:val="ad"/>
        </w:rPr>
        <w:footnoteReference w:id="46"/>
      </w:r>
      <w:r w:rsidRPr="00CC058C">
        <w:rPr>
          <w:rFonts w:hint="eastAsia"/>
        </w:rPr>
        <w:t>は</w:t>
      </w:r>
      <w:r w:rsidR="00D43E0B" w:rsidRPr="00CC058C">
        <w:rPr>
          <w:rFonts w:hint="eastAsia"/>
        </w:rPr>
        <w:t>そ</w:t>
      </w:r>
      <w:r w:rsidRPr="00CC058C">
        <w:rPr>
          <w:rFonts w:hint="eastAsia"/>
        </w:rPr>
        <w:t>の追加費用</w:t>
      </w:r>
      <w:r w:rsidR="005C00E2">
        <w:rPr>
          <w:rFonts w:hint="eastAsia"/>
        </w:rPr>
        <w:t>に</w:t>
      </w:r>
      <w:r w:rsidR="000209A1">
        <w:rPr>
          <w:rFonts w:hint="eastAsia"/>
        </w:rPr>
        <w:t>対応する</w:t>
      </w:r>
      <w:r w:rsidRPr="00CC058C">
        <w:rPr>
          <w:rFonts w:hint="eastAsia"/>
        </w:rPr>
        <w:t>実</w:t>
      </w:r>
      <w:r w:rsidR="005C00E2">
        <w:rPr>
          <w:rFonts w:hint="eastAsia"/>
        </w:rPr>
        <w:t>務</w:t>
      </w:r>
      <w:r w:rsidRPr="00CC058C">
        <w:rPr>
          <w:rFonts w:hint="eastAsia"/>
        </w:rPr>
        <w:t>的</w:t>
      </w:r>
      <w:r w:rsidR="005C00E2">
        <w:rPr>
          <w:rFonts w:hint="eastAsia"/>
        </w:rPr>
        <w:t>および</w:t>
      </w:r>
      <w:r w:rsidRPr="00CC058C">
        <w:rPr>
          <w:rFonts w:hint="eastAsia"/>
        </w:rPr>
        <w:t>財政的支援を提供</w:t>
      </w:r>
      <w:r w:rsidR="001913C2" w:rsidRPr="00CC058C">
        <w:rPr>
          <w:rFonts w:hint="eastAsia"/>
        </w:rPr>
        <w:t>する</w:t>
      </w:r>
      <w:r w:rsidRPr="00CC058C">
        <w:rPr>
          <w:rFonts w:hint="eastAsia"/>
        </w:rPr>
        <w:t>。</w:t>
      </w:r>
      <w:r w:rsidR="00D43E0B" w:rsidRPr="00CC058C">
        <w:rPr>
          <w:rFonts w:hint="eastAsia"/>
        </w:rPr>
        <w:t>「仕事へのアクセス」</w:t>
      </w:r>
      <w:r w:rsidRPr="00CC058C">
        <w:rPr>
          <w:rFonts w:hint="eastAsia"/>
        </w:rPr>
        <w:t>の</w:t>
      </w:r>
      <w:r w:rsidR="00D43E0B" w:rsidRPr="00CC058C">
        <w:rPr>
          <w:rFonts w:hint="eastAsia"/>
        </w:rPr>
        <w:t>精神保健</w:t>
      </w:r>
      <w:r w:rsidRPr="00CC058C">
        <w:rPr>
          <w:rFonts w:hint="eastAsia"/>
        </w:rPr>
        <w:t>サポートサービスは、精神</w:t>
      </w:r>
      <w:r w:rsidR="00501525" w:rsidRPr="00CC058C">
        <w:rPr>
          <w:rFonts w:hint="eastAsia"/>
        </w:rPr>
        <w:t>保健</w:t>
      </w:r>
      <w:r w:rsidR="00127685">
        <w:rPr>
          <w:rFonts w:hint="eastAsia"/>
        </w:rPr>
        <w:t>の対象とされる</w:t>
      </w:r>
      <w:r w:rsidRPr="00CC058C">
        <w:rPr>
          <w:rFonts w:hint="eastAsia"/>
        </w:rPr>
        <w:t>見習い</w:t>
      </w:r>
      <w:r w:rsidR="00127685">
        <w:rPr>
          <w:rFonts w:hint="eastAsia"/>
        </w:rPr>
        <w:t>に限定して、</w:t>
      </w:r>
      <w:r w:rsidRPr="00CC058C">
        <w:rPr>
          <w:rFonts w:hint="eastAsia"/>
        </w:rPr>
        <w:t>2</w:t>
      </w:r>
      <w:r w:rsidRPr="00CC058C">
        <w:rPr>
          <w:rFonts w:hint="eastAsia"/>
        </w:rPr>
        <w:t>年間の</w:t>
      </w:r>
      <w:r w:rsidR="00501525" w:rsidRPr="00CC058C">
        <w:rPr>
          <w:rFonts w:hint="eastAsia"/>
        </w:rPr>
        <w:t>試験雇用を</w:t>
      </w:r>
      <w:r w:rsidRPr="00CC058C">
        <w:rPr>
          <w:rFonts w:hint="eastAsia"/>
        </w:rPr>
        <w:t>実施</w:t>
      </w:r>
      <w:r w:rsidR="00501525" w:rsidRPr="00CC058C">
        <w:rPr>
          <w:rFonts w:hint="eastAsia"/>
        </w:rPr>
        <w:t>して</w:t>
      </w:r>
      <w:r w:rsidRPr="00CC058C">
        <w:rPr>
          <w:rFonts w:hint="eastAsia"/>
        </w:rPr>
        <w:t>い</w:t>
      </w:r>
      <w:r w:rsidR="000408B8" w:rsidRPr="00CC058C">
        <w:rPr>
          <w:rFonts w:hint="eastAsia"/>
        </w:rPr>
        <w:t>る</w:t>
      </w:r>
      <w:r w:rsidRPr="00CC058C">
        <w:rPr>
          <w:rFonts w:hint="eastAsia"/>
        </w:rPr>
        <w:t>。</w:t>
      </w:r>
    </w:p>
    <w:p w14:paraId="1B61E184" w14:textId="77777777" w:rsidR="00F83404" w:rsidRPr="00127685" w:rsidRDefault="00F83404" w:rsidP="0054561E"/>
    <w:p w14:paraId="151543D2" w14:textId="445E5679" w:rsidR="0054561E" w:rsidRPr="00CC058C" w:rsidRDefault="0054561E" w:rsidP="0054561E">
      <w:r w:rsidRPr="00CC058C">
        <w:rPr>
          <w:rFonts w:hint="eastAsia"/>
        </w:rPr>
        <w:t>137.</w:t>
      </w:r>
      <w:r w:rsidR="00D46D9A" w:rsidRPr="00CC058C">
        <w:rPr>
          <w:rFonts w:hint="eastAsia"/>
        </w:rPr>
        <w:t xml:space="preserve"> </w:t>
      </w:r>
      <w:r w:rsidRPr="00CC058C">
        <w:rPr>
          <w:rFonts w:hint="eastAsia"/>
        </w:rPr>
        <w:t>障害者の雇用機会を増やすための取り組みに、</w:t>
      </w:r>
      <w:r w:rsidR="00E349F5">
        <w:rPr>
          <w:rFonts w:hint="eastAsia"/>
        </w:rPr>
        <w:t>英国</w:t>
      </w:r>
      <w:r w:rsidR="009648CF" w:rsidRPr="00CC058C">
        <w:rPr>
          <w:rFonts w:hint="eastAsia"/>
        </w:rPr>
        <w:t>政府</w:t>
      </w:r>
      <w:r w:rsidRPr="00CC058C">
        <w:rPr>
          <w:rFonts w:hint="eastAsia"/>
        </w:rPr>
        <w:t>の新しい</w:t>
      </w:r>
      <w:r w:rsidR="00501525" w:rsidRPr="00CC058C">
        <w:rPr>
          <w:rFonts w:hint="eastAsia"/>
        </w:rPr>
        <w:t>「</w:t>
      </w:r>
      <w:r w:rsidRPr="00CC058C">
        <w:rPr>
          <w:rFonts w:hint="eastAsia"/>
        </w:rPr>
        <w:t>障害</w:t>
      </w:r>
      <w:r w:rsidR="006C7D2D">
        <w:rPr>
          <w:rFonts w:hint="eastAsia"/>
        </w:rPr>
        <w:t>信頼</w:t>
      </w:r>
      <w:r w:rsidRPr="00CC058C">
        <w:rPr>
          <w:rFonts w:hint="eastAsia"/>
        </w:rPr>
        <w:t>制度</w:t>
      </w:r>
      <w:r w:rsidR="00501525" w:rsidRPr="00CC058C">
        <w:rPr>
          <w:rFonts w:hint="eastAsia"/>
        </w:rPr>
        <w:t>」（</w:t>
      </w:r>
      <w:r w:rsidR="00501525" w:rsidRPr="00CC058C">
        <w:t>Disability Confident scheme</w:t>
      </w:r>
      <w:r w:rsidR="00501525" w:rsidRPr="00CC058C">
        <w:rPr>
          <w:rFonts w:hint="eastAsia"/>
        </w:rPr>
        <w:t>）がある</w:t>
      </w:r>
      <w:r w:rsidR="00594A32" w:rsidRPr="00CC058C">
        <w:rPr>
          <w:rFonts w:hint="eastAsia"/>
        </w:rPr>
        <w:t>（</w:t>
      </w:r>
      <w:r w:rsidR="00594A32" w:rsidRPr="00CC058C">
        <w:rPr>
          <w:rFonts w:hint="eastAsia"/>
        </w:rPr>
        <w:t>2016</w:t>
      </w:r>
      <w:r w:rsidR="00594A32" w:rsidRPr="00CC058C">
        <w:rPr>
          <w:rFonts w:hint="eastAsia"/>
        </w:rPr>
        <w:t>年</w:t>
      </w:r>
      <w:r w:rsidR="00594A32" w:rsidRPr="00CC058C">
        <w:rPr>
          <w:rFonts w:hint="eastAsia"/>
        </w:rPr>
        <w:t>11</w:t>
      </w:r>
      <w:r w:rsidR="00594A32" w:rsidRPr="00CC058C">
        <w:rPr>
          <w:rFonts w:hint="eastAsia"/>
        </w:rPr>
        <w:t>月</w:t>
      </w:r>
      <w:r w:rsidR="006C7D2D">
        <w:rPr>
          <w:rFonts w:hint="eastAsia"/>
        </w:rPr>
        <w:t>スタート</w:t>
      </w:r>
      <w:r w:rsidR="00594A32" w:rsidRPr="00CC058C">
        <w:rPr>
          <w:rFonts w:hint="eastAsia"/>
        </w:rPr>
        <w:t>）</w:t>
      </w:r>
      <w:r w:rsidR="00501525" w:rsidRPr="00CC058C">
        <w:rPr>
          <w:rFonts w:hint="eastAsia"/>
        </w:rPr>
        <w:t>。ここでは</w:t>
      </w:r>
      <w:r w:rsidRPr="00CC058C">
        <w:rPr>
          <w:rFonts w:hint="eastAsia"/>
        </w:rPr>
        <w:t>雇用</w:t>
      </w:r>
      <w:r w:rsidR="00127685">
        <w:rPr>
          <w:rFonts w:hint="eastAsia"/>
        </w:rPr>
        <w:t>主</w:t>
      </w:r>
      <w:r w:rsidRPr="00CC058C">
        <w:rPr>
          <w:rFonts w:hint="eastAsia"/>
        </w:rPr>
        <w:t>は、</w:t>
      </w:r>
      <w:r w:rsidR="00501525" w:rsidRPr="00CC058C">
        <w:rPr>
          <w:rFonts w:hint="eastAsia"/>
        </w:rPr>
        <w:t>最低限の</w:t>
      </w:r>
      <w:r w:rsidRPr="00CC058C">
        <w:rPr>
          <w:rFonts w:hint="eastAsia"/>
        </w:rPr>
        <w:t>職務基準を満た</w:t>
      </w:r>
      <w:r w:rsidR="00501525" w:rsidRPr="00CC058C">
        <w:rPr>
          <w:rFonts w:hint="eastAsia"/>
        </w:rPr>
        <w:t>す</w:t>
      </w:r>
      <w:r w:rsidRPr="00CC058C">
        <w:rPr>
          <w:rFonts w:hint="eastAsia"/>
        </w:rPr>
        <w:t>障害のある</w:t>
      </w:r>
      <w:r w:rsidR="00501525" w:rsidRPr="00CC058C">
        <w:rPr>
          <w:rFonts w:hint="eastAsia"/>
        </w:rPr>
        <w:t>求職</w:t>
      </w:r>
      <w:r w:rsidRPr="00CC058C">
        <w:rPr>
          <w:rFonts w:hint="eastAsia"/>
        </w:rPr>
        <w:t>者</w:t>
      </w:r>
      <w:r w:rsidR="006C7D2D">
        <w:rPr>
          <w:rFonts w:hint="eastAsia"/>
        </w:rPr>
        <w:t>と面接するとき</w:t>
      </w:r>
      <w:r w:rsidRPr="00CC058C">
        <w:rPr>
          <w:rFonts w:hint="eastAsia"/>
        </w:rPr>
        <w:t>、能力のみを考慮</w:t>
      </w:r>
      <w:r w:rsidR="001913C2" w:rsidRPr="00CC058C">
        <w:rPr>
          <w:rFonts w:hint="eastAsia"/>
        </w:rPr>
        <w:t>する</w:t>
      </w:r>
      <w:r w:rsidR="006C7D2D">
        <w:rPr>
          <w:rFonts w:hint="eastAsia"/>
        </w:rPr>
        <w:t>ことを</w:t>
      </w:r>
      <w:r w:rsidR="00594A32" w:rsidRPr="00CC058C">
        <w:rPr>
          <w:rFonts w:hint="eastAsia"/>
        </w:rPr>
        <w:t>約束</w:t>
      </w:r>
      <w:r w:rsidR="006C7D2D">
        <w:rPr>
          <w:rFonts w:hint="eastAsia"/>
        </w:rPr>
        <w:t>してい</w:t>
      </w:r>
      <w:r w:rsidR="00594A32" w:rsidRPr="00CC058C">
        <w:rPr>
          <w:rFonts w:hint="eastAsia"/>
        </w:rPr>
        <w:t>る</w:t>
      </w:r>
      <w:r w:rsidRPr="00CC058C">
        <w:rPr>
          <w:rFonts w:hint="eastAsia"/>
        </w:rPr>
        <w:t>。</w:t>
      </w:r>
      <w:r w:rsidR="006C7D2D">
        <w:rPr>
          <w:rFonts w:hint="eastAsia"/>
        </w:rPr>
        <w:t>これには</w:t>
      </w:r>
      <w:r w:rsidRPr="00CC058C">
        <w:rPr>
          <w:rFonts w:hint="eastAsia"/>
        </w:rPr>
        <w:t>4000</w:t>
      </w:r>
      <w:r w:rsidRPr="00CC058C">
        <w:rPr>
          <w:rFonts w:hint="eastAsia"/>
        </w:rPr>
        <w:t>以上の組織が登録してい</w:t>
      </w:r>
      <w:r w:rsidR="000408B8" w:rsidRPr="00CC058C">
        <w:rPr>
          <w:rFonts w:hint="eastAsia"/>
        </w:rPr>
        <w:t>る</w:t>
      </w:r>
      <w:r w:rsidRPr="00CC058C">
        <w:rPr>
          <w:rFonts w:hint="eastAsia"/>
        </w:rPr>
        <w:t>。</w:t>
      </w:r>
      <w:r w:rsidR="00594A32" w:rsidRPr="00CC058C">
        <w:rPr>
          <w:rFonts w:hint="eastAsia"/>
        </w:rPr>
        <w:t xml:space="preserve">　</w:t>
      </w:r>
    </w:p>
    <w:p w14:paraId="6BD791F9" w14:textId="77777777" w:rsidR="00F83404" w:rsidRPr="00CC058C" w:rsidRDefault="00F83404" w:rsidP="0054561E"/>
    <w:p w14:paraId="4807F09F" w14:textId="04DE2493" w:rsidR="0054561E" w:rsidRPr="00CC058C" w:rsidRDefault="0054561E" w:rsidP="0054561E">
      <w:r w:rsidRPr="00CC058C">
        <w:rPr>
          <w:rFonts w:hint="eastAsia"/>
        </w:rPr>
        <w:t>138</w:t>
      </w:r>
      <w:r w:rsidR="00D46D9A" w:rsidRPr="00CC058C">
        <w:rPr>
          <w:rFonts w:hint="eastAsia"/>
        </w:rPr>
        <w:t xml:space="preserve">. </w:t>
      </w:r>
      <w:r w:rsidR="00E349F5">
        <w:rPr>
          <w:rFonts w:hint="eastAsia"/>
        </w:rPr>
        <w:t>英国</w:t>
      </w:r>
      <w:r w:rsidR="00196A57" w:rsidRPr="00CC058C">
        <w:rPr>
          <w:rFonts w:hint="eastAsia"/>
        </w:rPr>
        <w:t>で</w:t>
      </w:r>
      <w:r w:rsidR="00C815E2">
        <w:rPr>
          <w:rFonts w:hint="eastAsia"/>
        </w:rPr>
        <w:t>は</w:t>
      </w:r>
      <w:r w:rsidR="00196A57" w:rsidRPr="00CC058C">
        <w:rPr>
          <w:rFonts w:hint="eastAsia"/>
        </w:rPr>
        <w:t>350</w:t>
      </w:r>
      <w:r w:rsidRPr="00CC058C">
        <w:rPr>
          <w:rFonts w:hint="eastAsia"/>
        </w:rPr>
        <w:t>万人の就労</w:t>
      </w:r>
      <w:r w:rsidR="00196A57" w:rsidRPr="00CC058C">
        <w:rPr>
          <w:rFonts w:hint="eastAsia"/>
        </w:rPr>
        <w:t>年齢</w:t>
      </w:r>
      <w:r w:rsidR="00C815E2">
        <w:rPr>
          <w:rFonts w:hint="eastAsia"/>
        </w:rPr>
        <w:t>の</w:t>
      </w:r>
      <w:r w:rsidR="00196A57" w:rsidRPr="00CC058C">
        <w:rPr>
          <w:rFonts w:hint="eastAsia"/>
        </w:rPr>
        <w:t>障害</w:t>
      </w:r>
      <w:r w:rsidRPr="00CC058C">
        <w:rPr>
          <w:rFonts w:hint="eastAsia"/>
        </w:rPr>
        <w:t>者が雇用されており</w:t>
      </w:r>
      <w:r w:rsidR="008B3219" w:rsidRPr="00C03681">
        <w:rPr>
          <w:rStyle w:val="ad"/>
        </w:rPr>
        <w:footnoteReference w:id="47"/>
      </w:r>
      <w:r w:rsidR="00396941">
        <w:rPr>
          <w:rFonts w:hint="eastAsia"/>
        </w:rPr>
        <w:t>（</w:t>
      </w:r>
      <w:r w:rsidR="00396941">
        <w:rPr>
          <w:rFonts w:hint="eastAsia"/>
        </w:rPr>
        <w:t>2017</w:t>
      </w:r>
      <w:r w:rsidR="00396941">
        <w:rPr>
          <w:rFonts w:hint="eastAsia"/>
        </w:rPr>
        <w:t>年第</w:t>
      </w:r>
      <w:r w:rsidR="00396941">
        <w:rPr>
          <w:rFonts w:hint="eastAsia"/>
        </w:rPr>
        <w:t>1</w:t>
      </w:r>
      <w:r w:rsidR="00396941">
        <w:rPr>
          <w:rFonts w:hint="eastAsia"/>
        </w:rPr>
        <w:t>四半期現在）</w:t>
      </w:r>
      <w:r w:rsidRPr="00CC058C">
        <w:rPr>
          <w:rFonts w:hint="eastAsia"/>
        </w:rPr>
        <w:t>、</w:t>
      </w:r>
      <w:r w:rsidRPr="00CC058C">
        <w:rPr>
          <w:rFonts w:hint="eastAsia"/>
        </w:rPr>
        <w:t>2015</w:t>
      </w:r>
      <w:r w:rsidRPr="00CC058C">
        <w:rPr>
          <w:rFonts w:hint="eastAsia"/>
        </w:rPr>
        <w:t>年の同</w:t>
      </w:r>
      <w:r w:rsidR="00196A57" w:rsidRPr="00CC058C">
        <w:rPr>
          <w:rFonts w:hint="eastAsia"/>
        </w:rPr>
        <w:t>じ</w:t>
      </w:r>
      <w:r w:rsidRPr="00CC058C">
        <w:rPr>
          <w:rFonts w:hint="eastAsia"/>
        </w:rPr>
        <w:t>四半期以来</w:t>
      </w:r>
      <w:r w:rsidRPr="00CC058C">
        <w:rPr>
          <w:rFonts w:hint="eastAsia"/>
        </w:rPr>
        <w:t>292,000</w:t>
      </w:r>
      <w:r w:rsidRPr="00CC058C">
        <w:rPr>
          <w:rFonts w:hint="eastAsia"/>
        </w:rPr>
        <w:t>人増加している。この</w:t>
      </w:r>
      <w:r w:rsidR="00C815E2">
        <w:rPr>
          <w:rFonts w:hint="eastAsia"/>
        </w:rPr>
        <w:t>ような増加</w:t>
      </w:r>
      <w:r w:rsidRPr="00CC058C">
        <w:rPr>
          <w:rFonts w:hint="eastAsia"/>
        </w:rPr>
        <w:t>傾向</w:t>
      </w:r>
      <w:r w:rsidR="00B05380" w:rsidRPr="00CC058C">
        <w:rPr>
          <w:rFonts w:hint="eastAsia"/>
        </w:rPr>
        <w:t>の</w:t>
      </w:r>
      <w:r w:rsidR="00C815E2">
        <w:rPr>
          <w:rFonts w:hint="eastAsia"/>
        </w:rPr>
        <w:t>継続</w:t>
      </w:r>
      <w:r w:rsidR="00B05380" w:rsidRPr="00CC058C">
        <w:rPr>
          <w:rFonts w:hint="eastAsia"/>
        </w:rPr>
        <w:t>が</w:t>
      </w:r>
      <w:r w:rsidRPr="00CC058C">
        <w:rPr>
          <w:rFonts w:hint="eastAsia"/>
        </w:rPr>
        <w:t>重要</w:t>
      </w:r>
      <w:r w:rsidR="00B05380" w:rsidRPr="00CC058C">
        <w:rPr>
          <w:rFonts w:hint="eastAsia"/>
        </w:rPr>
        <w:t>であ</w:t>
      </w:r>
      <w:r w:rsidR="00396941">
        <w:rPr>
          <w:rFonts w:hint="eastAsia"/>
        </w:rPr>
        <w:t>る</w:t>
      </w:r>
      <w:r w:rsidR="00C815E2">
        <w:rPr>
          <w:rFonts w:hint="eastAsia"/>
        </w:rPr>
        <w:t>ことを</w:t>
      </w:r>
      <w:r w:rsidR="00396941">
        <w:rPr>
          <w:rFonts w:hint="eastAsia"/>
        </w:rPr>
        <w:t>認識</w:t>
      </w:r>
      <w:r w:rsidR="00C815E2">
        <w:rPr>
          <w:rFonts w:hint="eastAsia"/>
        </w:rPr>
        <w:t>して</w:t>
      </w:r>
      <w:r w:rsidRPr="00CC058C">
        <w:rPr>
          <w:rFonts w:hint="eastAsia"/>
        </w:rPr>
        <w:t>、</w:t>
      </w:r>
      <w:r w:rsidR="00196A57" w:rsidRPr="00CC058C">
        <w:rPr>
          <w:rFonts w:hint="eastAsia"/>
        </w:rPr>
        <w:t>「職業センタープラス」（</w:t>
      </w:r>
      <w:proofErr w:type="spellStart"/>
      <w:r w:rsidRPr="00CC058C">
        <w:rPr>
          <w:rFonts w:hint="eastAsia"/>
        </w:rPr>
        <w:t>Jobcentre</w:t>
      </w:r>
      <w:proofErr w:type="spellEnd"/>
      <w:r w:rsidRPr="00CC058C">
        <w:rPr>
          <w:rFonts w:hint="eastAsia"/>
        </w:rPr>
        <w:t xml:space="preserve"> Plus</w:t>
      </w:r>
      <w:r w:rsidR="00196A57" w:rsidRPr="00CC058C">
        <w:rPr>
          <w:rFonts w:hint="eastAsia"/>
        </w:rPr>
        <w:t xml:space="preserve">, </w:t>
      </w:r>
      <w:r w:rsidRPr="00CC058C">
        <w:rPr>
          <w:rFonts w:hint="eastAsia"/>
        </w:rPr>
        <w:t>JCP</w:t>
      </w:r>
      <w:r w:rsidRPr="00CC058C">
        <w:rPr>
          <w:rFonts w:hint="eastAsia"/>
        </w:rPr>
        <w:t>）</w:t>
      </w:r>
      <w:r w:rsidR="00A4221E" w:rsidRPr="00CC058C">
        <w:rPr>
          <w:rFonts w:hint="eastAsia"/>
        </w:rPr>
        <w:t>を通じて、</w:t>
      </w:r>
      <w:r w:rsidR="00ED6950">
        <w:rPr>
          <w:rFonts w:hint="eastAsia"/>
        </w:rPr>
        <w:t>メインストリーム</w:t>
      </w:r>
      <w:r w:rsidR="00A4221E" w:rsidRPr="00CC058C">
        <w:rPr>
          <w:rFonts w:hint="eastAsia"/>
        </w:rPr>
        <w:t>の雇用支援や障害者</w:t>
      </w:r>
      <w:r w:rsidR="00ED6950">
        <w:rPr>
          <w:rFonts w:hint="eastAsia"/>
        </w:rPr>
        <w:t>に特化した</w:t>
      </w:r>
      <w:r w:rsidR="00A4221E" w:rsidRPr="00CC058C">
        <w:rPr>
          <w:rFonts w:hint="eastAsia"/>
        </w:rPr>
        <w:t>雇用支援が利用できるようになっている。</w:t>
      </w:r>
      <w:r w:rsidR="00ED6950">
        <w:rPr>
          <w:rFonts w:hint="eastAsia"/>
        </w:rPr>
        <w:t>メインストリーム</w:t>
      </w:r>
      <w:r w:rsidR="00A4221E" w:rsidRPr="00CC058C">
        <w:rPr>
          <w:rFonts w:hint="eastAsia"/>
        </w:rPr>
        <w:t>の支援</w:t>
      </w:r>
      <w:r w:rsidRPr="00CC058C">
        <w:rPr>
          <w:rFonts w:hint="eastAsia"/>
        </w:rPr>
        <w:t>には</w:t>
      </w:r>
      <w:r w:rsidR="00A4221E" w:rsidRPr="00CC058C">
        <w:rPr>
          <w:rFonts w:hint="eastAsia"/>
        </w:rPr>
        <w:t>JCP</w:t>
      </w:r>
      <w:r w:rsidR="00A4221E" w:rsidRPr="00CC058C">
        <w:rPr>
          <w:rFonts w:hint="eastAsia"/>
        </w:rPr>
        <w:t>就労コーチ</w:t>
      </w:r>
      <w:r w:rsidR="00ED6950">
        <w:rPr>
          <w:rFonts w:hint="eastAsia"/>
        </w:rPr>
        <w:t>へのアクセス</w:t>
      </w:r>
      <w:r w:rsidR="00A4221E" w:rsidRPr="00CC058C">
        <w:rPr>
          <w:rFonts w:hint="eastAsia"/>
        </w:rPr>
        <w:t>が含まれる。この就労コーチは、</w:t>
      </w:r>
      <w:r w:rsidRPr="00CC058C">
        <w:rPr>
          <w:rFonts w:hint="eastAsia"/>
        </w:rPr>
        <w:t>フレキシブル</w:t>
      </w:r>
      <w:r w:rsidR="009D58AD" w:rsidRPr="00CC058C">
        <w:rPr>
          <w:rFonts w:hint="eastAsia"/>
        </w:rPr>
        <w:t>支援</w:t>
      </w:r>
      <w:r w:rsidRPr="00CC058C">
        <w:rPr>
          <w:rFonts w:hint="eastAsia"/>
        </w:rPr>
        <w:t>基金を通じたボランティアの機会、</w:t>
      </w:r>
      <w:r w:rsidR="009D58AD" w:rsidRPr="00CC058C">
        <w:rPr>
          <w:rFonts w:hint="eastAsia"/>
        </w:rPr>
        <w:t>技術支援</w:t>
      </w:r>
      <w:r w:rsidRPr="00CC058C">
        <w:rPr>
          <w:rFonts w:hint="eastAsia"/>
        </w:rPr>
        <w:t>、</w:t>
      </w:r>
      <w:r w:rsidR="00B45B7E">
        <w:rPr>
          <w:rFonts w:hint="eastAsia"/>
        </w:rPr>
        <w:t>実</w:t>
      </w:r>
      <w:r w:rsidRPr="00CC058C">
        <w:rPr>
          <w:rFonts w:hint="eastAsia"/>
        </w:rPr>
        <w:t>務経験、</w:t>
      </w:r>
      <w:r w:rsidR="009D58AD" w:rsidRPr="00CC058C">
        <w:rPr>
          <w:rFonts w:hint="eastAsia"/>
        </w:rPr>
        <w:t>地域</w:t>
      </w:r>
      <w:r w:rsidRPr="00CC058C">
        <w:rPr>
          <w:rFonts w:hint="eastAsia"/>
        </w:rPr>
        <w:t>活</w:t>
      </w:r>
      <w:r w:rsidR="00B45B7E">
        <w:rPr>
          <w:rFonts w:hint="eastAsia"/>
        </w:rPr>
        <w:t>動を含めて</w:t>
      </w:r>
      <w:r w:rsidR="00AA3CCC" w:rsidRPr="00CC058C">
        <w:rPr>
          <w:rFonts w:hint="eastAsia"/>
        </w:rPr>
        <w:t>、個別</w:t>
      </w:r>
      <w:r w:rsidR="006F7E91">
        <w:rPr>
          <w:rFonts w:hint="eastAsia"/>
        </w:rPr>
        <w:t>化された</w:t>
      </w:r>
      <w:r w:rsidR="00AA3CCC" w:rsidRPr="00CC058C">
        <w:rPr>
          <w:rFonts w:hint="eastAsia"/>
        </w:rPr>
        <w:t>復職支援</w:t>
      </w:r>
      <w:r w:rsidR="009D58AD" w:rsidRPr="00CC058C">
        <w:rPr>
          <w:rFonts w:hint="eastAsia"/>
        </w:rPr>
        <w:t>を提供</w:t>
      </w:r>
      <w:r w:rsidR="006F7E91">
        <w:rPr>
          <w:rFonts w:hint="eastAsia"/>
        </w:rPr>
        <w:t>してい</w:t>
      </w:r>
      <w:r w:rsidR="009D58AD" w:rsidRPr="00CC058C">
        <w:rPr>
          <w:rFonts w:hint="eastAsia"/>
        </w:rPr>
        <w:t>る。</w:t>
      </w:r>
      <w:r w:rsidRPr="00CC058C">
        <w:rPr>
          <w:rFonts w:hint="eastAsia"/>
        </w:rPr>
        <w:t>すべての</w:t>
      </w:r>
      <w:r w:rsidR="009D58AD" w:rsidRPr="00CC058C">
        <w:rPr>
          <w:rFonts w:hint="eastAsia"/>
        </w:rPr>
        <w:t>就労</w:t>
      </w:r>
      <w:r w:rsidRPr="00CC058C">
        <w:rPr>
          <w:rFonts w:hint="eastAsia"/>
        </w:rPr>
        <w:t>コーチは、障害者を含む複雑なニーズを持つ人々を支援</w:t>
      </w:r>
      <w:r w:rsidR="006F7E91">
        <w:rPr>
          <w:rFonts w:hint="eastAsia"/>
        </w:rPr>
        <w:t>できる</w:t>
      </w:r>
      <w:r w:rsidRPr="00CC058C">
        <w:rPr>
          <w:rFonts w:hint="eastAsia"/>
        </w:rPr>
        <w:t>ように訓練されてい</w:t>
      </w:r>
      <w:r w:rsidR="000408B8" w:rsidRPr="00CC058C">
        <w:rPr>
          <w:rFonts w:hint="eastAsia"/>
        </w:rPr>
        <w:t>る</w:t>
      </w:r>
      <w:r w:rsidRPr="00CC058C">
        <w:rPr>
          <w:rFonts w:hint="eastAsia"/>
        </w:rPr>
        <w:t>。</w:t>
      </w:r>
    </w:p>
    <w:p w14:paraId="73A6E4A4" w14:textId="77777777" w:rsidR="00F83404" w:rsidRPr="006F7E91" w:rsidRDefault="00F83404" w:rsidP="0054561E"/>
    <w:p w14:paraId="649E6275" w14:textId="574DACA7" w:rsidR="0054561E" w:rsidRPr="00CC058C" w:rsidRDefault="00235544" w:rsidP="0054561E">
      <w:r w:rsidRPr="00CC058C">
        <w:rPr>
          <w:rFonts w:hint="eastAsia"/>
        </w:rPr>
        <w:t xml:space="preserve">139. </w:t>
      </w:r>
      <w:r w:rsidR="006F7E91">
        <w:rPr>
          <w:rFonts w:hint="eastAsia"/>
        </w:rPr>
        <w:t>その</w:t>
      </w:r>
      <w:r w:rsidR="00AA3CCC" w:rsidRPr="00CC058C">
        <w:rPr>
          <w:rFonts w:hint="eastAsia"/>
        </w:rPr>
        <w:t>他の専門的な支援には次のものが含まれる。</w:t>
      </w:r>
    </w:p>
    <w:p w14:paraId="2B341E83" w14:textId="6ED96DAA" w:rsidR="0054561E" w:rsidRPr="00CC058C" w:rsidRDefault="0056427B" w:rsidP="0054561E">
      <w:r w:rsidRPr="00CC058C">
        <w:rPr>
          <w:rFonts w:hint="eastAsia"/>
        </w:rPr>
        <w:t>・</w:t>
      </w:r>
      <w:r w:rsidR="0054561E" w:rsidRPr="00CC058C">
        <w:rPr>
          <w:rFonts w:hint="eastAsia"/>
        </w:rPr>
        <w:t>新規</w:t>
      </w:r>
      <w:r w:rsidR="00AA3CCC" w:rsidRPr="00CC058C">
        <w:rPr>
          <w:rFonts w:hint="eastAsia"/>
        </w:rPr>
        <w:t>起業</w:t>
      </w:r>
      <w:r w:rsidR="0054561E" w:rsidRPr="00CC058C">
        <w:rPr>
          <w:rFonts w:hint="eastAsia"/>
        </w:rPr>
        <w:t>手当</w:t>
      </w:r>
      <w:r w:rsidR="00AA3CCC" w:rsidRPr="00CC058C">
        <w:rPr>
          <w:rFonts w:hint="eastAsia"/>
        </w:rPr>
        <w:t>（</w:t>
      </w:r>
      <w:r w:rsidRPr="00CC058C">
        <w:t>New Enterprise Allowance</w:t>
      </w:r>
      <w:r w:rsidR="00AA3CCC" w:rsidRPr="00CC058C">
        <w:rPr>
          <w:rFonts w:hint="eastAsia"/>
        </w:rPr>
        <w:t>）</w:t>
      </w:r>
      <w:r w:rsidR="0054561E" w:rsidRPr="00CC058C">
        <w:rPr>
          <w:rFonts w:hint="eastAsia"/>
        </w:rPr>
        <w:t>は、失業者が自ら</w:t>
      </w:r>
      <w:r w:rsidRPr="00CC058C">
        <w:rPr>
          <w:rFonts w:hint="eastAsia"/>
        </w:rPr>
        <w:t>起業</w:t>
      </w:r>
      <w:r w:rsidR="0054561E" w:rsidRPr="00CC058C">
        <w:rPr>
          <w:rFonts w:hint="eastAsia"/>
        </w:rPr>
        <w:t>することを支援</w:t>
      </w:r>
      <w:r w:rsidR="001913C2" w:rsidRPr="00CC058C">
        <w:rPr>
          <w:rFonts w:hint="eastAsia"/>
        </w:rPr>
        <w:t>する</w:t>
      </w:r>
      <w:r w:rsidR="0054561E" w:rsidRPr="00CC058C">
        <w:rPr>
          <w:rFonts w:hint="eastAsia"/>
        </w:rPr>
        <w:t>。</w:t>
      </w:r>
      <w:r w:rsidR="0054561E" w:rsidRPr="00CC058C">
        <w:rPr>
          <w:rFonts w:hint="eastAsia"/>
        </w:rPr>
        <w:t xml:space="preserve"> 2011</w:t>
      </w:r>
      <w:r w:rsidR="0054561E" w:rsidRPr="00CC058C">
        <w:rPr>
          <w:rFonts w:hint="eastAsia"/>
        </w:rPr>
        <w:t>年</w:t>
      </w:r>
      <w:r w:rsidR="0054561E" w:rsidRPr="00CC058C">
        <w:rPr>
          <w:rFonts w:hint="eastAsia"/>
        </w:rPr>
        <w:t>4</w:t>
      </w:r>
      <w:r w:rsidR="0054561E" w:rsidRPr="00CC058C">
        <w:rPr>
          <w:rFonts w:hint="eastAsia"/>
        </w:rPr>
        <w:t>月以降に開始した人々の約</w:t>
      </w:r>
      <w:r w:rsidR="0054561E" w:rsidRPr="00CC058C">
        <w:rPr>
          <w:rFonts w:hint="eastAsia"/>
        </w:rPr>
        <w:t>23</w:t>
      </w:r>
      <w:r w:rsidR="0054561E" w:rsidRPr="00CC058C">
        <w:rPr>
          <w:rFonts w:hint="eastAsia"/>
        </w:rPr>
        <w:t>％</w:t>
      </w:r>
      <w:r w:rsidRPr="00CC058C">
        <w:rPr>
          <w:rFonts w:hint="eastAsia"/>
        </w:rPr>
        <w:t>に障害（自己申告</w:t>
      </w:r>
      <w:r w:rsidR="00B92212">
        <w:rPr>
          <w:rFonts w:hint="eastAsia"/>
        </w:rPr>
        <w:t>による</w:t>
      </w:r>
      <w:r w:rsidRPr="00CC058C">
        <w:rPr>
          <w:rFonts w:hint="eastAsia"/>
        </w:rPr>
        <w:t>）がある</w:t>
      </w:r>
      <w:r w:rsidR="0094771D" w:rsidRPr="00C03681">
        <w:rPr>
          <w:rStyle w:val="ad"/>
        </w:rPr>
        <w:footnoteReference w:id="48"/>
      </w:r>
      <w:r w:rsidR="0054561E" w:rsidRPr="00CC058C">
        <w:rPr>
          <w:rFonts w:hint="eastAsia"/>
        </w:rPr>
        <w:t>。</w:t>
      </w:r>
    </w:p>
    <w:p w14:paraId="098352AC" w14:textId="4A1E0E9E" w:rsidR="0054561E" w:rsidRPr="00CC058C" w:rsidRDefault="0056427B" w:rsidP="0054561E">
      <w:r w:rsidRPr="00CC058C">
        <w:rPr>
          <w:rFonts w:hint="eastAsia"/>
        </w:rPr>
        <w:t>・「仕事の選択」（</w:t>
      </w:r>
      <w:r w:rsidR="009D109A" w:rsidRPr="00CC058C">
        <w:t>Work Choice</w:t>
      </w:r>
      <w:r w:rsidRPr="00CC058C">
        <w:rPr>
          <w:rFonts w:hint="eastAsia"/>
        </w:rPr>
        <w:t>）</w:t>
      </w:r>
      <w:r w:rsidR="0054561E" w:rsidRPr="00CC058C">
        <w:rPr>
          <w:rFonts w:hint="eastAsia"/>
        </w:rPr>
        <w:t>は、複雑な障害関連</w:t>
      </w:r>
      <w:r w:rsidR="00FC25A9">
        <w:rPr>
          <w:rFonts w:hint="eastAsia"/>
        </w:rPr>
        <w:t>のバリアを有する</w:t>
      </w:r>
      <w:r w:rsidR="0054561E" w:rsidRPr="00CC058C">
        <w:rPr>
          <w:rFonts w:hint="eastAsia"/>
        </w:rPr>
        <w:t>人々を雇用に</w:t>
      </w:r>
      <w:r w:rsidRPr="00CC058C">
        <w:rPr>
          <w:rFonts w:hint="eastAsia"/>
        </w:rPr>
        <w:t>向けて</w:t>
      </w:r>
      <w:r w:rsidR="0054561E" w:rsidRPr="00CC058C">
        <w:rPr>
          <w:rFonts w:hint="eastAsia"/>
        </w:rPr>
        <w:t>支援</w:t>
      </w:r>
      <w:r w:rsidR="001913C2" w:rsidRPr="00CC058C">
        <w:rPr>
          <w:rFonts w:hint="eastAsia"/>
        </w:rPr>
        <w:t>する</w:t>
      </w:r>
      <w:r w:rsidR="0054561E" w:rsidRPr="00CC058C">
        <w:rPr>
          <w:rFonts w:hint="eastAsia"/>
        </w:rPr>
        <w:t>。そして</w:t>
      </w:r>
      <w:r w:rsidR="009D109A" w:rsidRPr="00CC058C">
        <w:rPr>
          <w:rFonts w:hint="eastAsia"/>
        </w:rPr>
        <w:t>、</w:t>
      </w:r>
    </w:p>
    <w:p w14:paraId="0E07441D" w14:textId="01BE9703" w:rsidR="0054561E" w:rsidRPr="00CC058C" w:rsidRDefault="0056427B" w:rsidP="0054561E">
      <w:r w:rsidRPr="00CC058C">
        <w:rPr>
          <w:rFonts w:hint="eastAsia"/>
        </w:rPr>
        <w:t>・</w:t>
      </w:r>
      <w:r w:rsidR="009D109A" w:rsidRPr="00CC058C">
        <w:rPr>
          <w:rFonts w:hint="eastAsia"/>
        </w:rPr>
        <w:t>専門</w:t>
      </w:r>
      <w:r w:rsidR="00BF1EF4">
        <w:rPr>
          <w:rFonts w:hint="eastAsia"/>
        </w:rPr>
        <w:t>家</w:t>
      </w:r>
      <w:r w:rsidR="009D109A" w:rsidRPr="00CC058C">
        <w:rPr>
          <w:rFonts w:hint="eastAsia"/>
        </w:rPr>
        <w:t>の</w:t>
      </w:r>
      <w:r w:rsidR="0054561E" w:rsidRPr="00CC058C">
        <w:rPr>
          <w:rFonts w:hint="eastAsia"/>
        </w:rPr>
        <w:t>雇用支援</w:t>
      </w:r>
      <w:r w:rsidR="009D109A" w:rsidRPr="00CC058C">
        <w:rPr>
          <w:rFonts w:hint="eastAsia"/>
        </w:rPr>
        <w:t>（</w:t>
      </w:r>
      <w:r w:rsidR="00EF7607" w:rsidRPr="00CC058C">
        <w:t>Specialist Employability Support</w:t>
      </w:r>
      <w:r w:rsidR="009D109A" w:rsidRPr="00CC058C">
        <w:rPr>
          <w:rFonts w:hint="eastAsia"/>
        </w:rPr>
        <w:t>）</w:t>
      </w:r>
      <w:r w:rsidR="0054561E" w:rsidRPr="00CC058C">
        <w:rPr>
          <w:rFonts w:hint="eastAsia"/>
        </w:rPr>
        <w:t>は、特に複雑な</w:t>
      </w:r>
      <w:r w:rsidR="009D109A" w:rsidRPr="00CC058C">
        <w:rPr>
          <w:rFonts w:hint="eastAsia"/>
        </w:rPr>
        <w:t>雇用</w:t>
      </w:r>
      <w:r w:rsidR="00FC25A9">
        <w:rPr>
          <w:rFonts w:hint="eastAsia"/>
        </w:rPr>
        <w:t>へのバリアを有する</w:t>
      </w:r>
      <w:r w:rsidR="009D109A" w:rsidRPr="00CC058C">
        <w:rPr>
          <w:rFonts w:hint="eastAsia"/>
        </w:rPr>
        <w:t>障害者</w:t>
      </w:r>
      <w:r w:rsidR="0054561E" w:rsidRPr="00CC058C">
        <w:rPr>
          <w:rFonts w:hint="eastAsia"/>
        </w:rPr>
        <w:t>に対して、</w:t>
      </w:r>
      <w:r w:rsidR="009D109A" w:rsidRPr="00CC058C">
        <w:rPr>
          <w:rFonts w:hint="eastAsia"/>
        </w:rPr>
        <w:t>専門家によ</w:t>
      </w:r>
      <w:r w:rsidR="00FC25A9">
        <w:rPr>
          <w:rFonts w:hint="eastAsia"/>
        </w:rPr>
        <w:t>る</w:t>
      </w:r>
      <w:r w:rsidR="0054561E" w:rsidRPr="00CC058C">
        <w:rPr>
          <w:rFonts w:hint="eastAsia"/>
        </w:rPr>
        <w:t>雇用支援</w:t>
      </w:r>
      <w:r w:rsidR="00FC25A9">
        <w:rPr>
          <w:rFonts w:hint="eastAsia"/>
        </w:rPr>
        <w:t>を行う</w:t>
      </w:r>
      <w:r w:rsidR="0054561E" w:rsidRPr="00CC058C">
        <w:rPr>
          <w:rFonts w:hint="eastAsia"/>
        </w:rPr>
        <w:t>。</w:t>
      </w:r>
    </w:p>
    <w:p w14:paraId="47CCC5C8" w14:textId="77777777" w:rsidR="00F83404" w:rsidRPr="00FC25A9" w:rsidRDefault="00F83404" w:rsidP="0054561E"/>
    <w:p w14:paraId="15CC5ACE" w14:textId="56A9E4F3" w:rsidR="0054561E" w:rsidRPr="00CC058C" w:rsidRDefault="0054561E" w:rsidP="0054561E">
      <w:r w:rsidRPr="00CC058C">
        <w:rPr>
          <w:rFonts w:hint="eastAsia"/>
        </w:rPr>
        <w:t>140.</w:t>
      </w:r>
      <w:r w:rsidR="00D46D9A" w:rsidRPr="00CC058C">
        <w:rPr>
          <w:rFonts w:hint="eastAsia"/>
        </w:rPr>
        <w:t xml:space="preserve"> </w:t>
      </w:r>
      <w:r w:rsidRPr="00CC058C">
        <w:rPr>
          <w:rFonts w:hint="eastAsia"/>
        </w:rPr>
        <w:t>北アイルランドは、障</w:t>
      </w:r>
      <w:r w:rsidR="00EF7607" w:rsidRPr="00CC058C">
        <w:rPr>
          <w:rFonts w:hint="eastAsia"/>
        </w:rPr>
        <w:t>害</w:t>
      </w:r>
      <w:r w:rsidRPr="00CC058C">
        <w:rPr>
          <w:rFonts w:hint="eastAsia"/>
        </w:rPr>
        <w:t>者の雇用の</w:t>
      </w:r>
      <w:r w:rsidR="00EF7607" w:rsidRPr="00CC058C">
        <w:rPr>
          <w:rFonts w:hint="eastAsia"/>
        </w:rPr>
        <w:t>可能性</w:t>
      </w:r>
      <w:r w:rsidRPr="00CC058C">
        <w:rPr>
          <w:rFonts w:hint="eastAsia"/>
        </w:rPr>
        <w:t>と</w:t>
      </w:r>
      <w:r w:rsidR="00BF1EF4">
        <w:rPr>
          <w:rFonts w:hint="eastAsia"/>
        </w:rPr>
        <w:t>進路</w:t>
      </w:r>
      <w:r w:rsidRPr="00CC058C">
        <w:rPr>
          <w:rFonts w:hint="eastAsia"/>
        </w:rPr>
        <w:t>を</w:t>
      </w:r>
      <w:r w:rsidR="00BF1EF4">
        <w:rPr>
          <w:rFonts w:hint="eastAsia"/>
        </w:rPr>
        <w:t>拡大</w:t>
      </w:r>
      <w:r w:rsidRPr="00CC058C">
        <w:rPr>
          <w:rFonts w:hint="eastAsia"/>
        </w:rPr>
        <w:t>するため、</w:t>
      </w:r>
      <w:r w:rsidRPr="00CC058C">
        <w:rPr>
          <w:rFonts w:hint="eastAsia"/>
        </w:rPr>
        <w:t>2016</w:t>
      </w:r>
      <w:r w:rsidRPr="00CC058C">
        <w:rPr>
          <w:rFonts w:hint="eastAsia"/>
        </w:rPr>
        <w:t>年</w:t>
      </w:r>
      <w:r w:rsidRPr="00CC058C">
        <w:rPr>
          <w:rFonts w:hint="eastAsia"/>
        </w:rPr>
        <w:t>3</w:t>
      </w:r>
      <w:r w:rsidRPr="00CC058C">
        <w:rPr>
          <w:rFonts w:hint="eastAsia"/>
        </w:rPr>
        <w:t>月に障害者雇用戦略</w:t>
      </w:r>
      <w:r w:rsidR="00EF7607" w:rsidRPr="00CC058C">
        <w:rPr>
          <w:rFonts w:hint="eastAsia"/>
        </w:rPr>
        <w:t>（</w:t>
      </w:r>
      <w:r w:rsidR="00EF7607" w:rsidRPr="00CC058C">
        <w:t>Employment Strategy for People with Disabilities</w:t>
      </w:r>
      <w:r w:rsidR="00EF7607" w:rsidRPr="00CC058C">
        <w:rPr>
          <w:rFonts w:hint="eastAsia"/>
        </w:rPr>
        <w:t>）</w:t>
      </w:r>
      <w:r w:rsidRPr="00CC058C">
        <w:rPr>
          <w:rFonts w:hint="eastAsia"/>
        </w:rPr>
        <w:t>を開始した。障</w:t>
      </w:r>
      <w:r w:rsidR="00EF7607" w:rsidRPr="00CC058C">
        <w:rPr>
          <w:rFonts w:hint="eastAsia"/>
        </w:rPr>
        <w:t>害</w:t>
      </w:r>
      <w:r w:rsidRPr="00CC058C">
        <w:rPr>
          <w:rFonts w:hint="eastAsia"/>
        </w:rPr>
        <w:t>者を含む</w:t>
      </w:r>
      <w:r w:rsidR="00EF7607" w:rsidRPr="00CC058C">
        <w:rPr>
          <w:rFonts w:hint="eastAsia"/>
        </w:rPr>
        <w:t>障害者雇用関係者フォーラム</w:t>
      </w:r>
      <w:r w:rsidR="00F36015" w:rsidRPr="00CC058C">
        <w:rPr>
          <w:rFonts w:hint="eastAsia"/>
        </w:rPr>
        <w:t>がこの</w:t>
      </w:r>
      <w:r w:rsidRPr="00CC058C">
        <w:rPr>
          <w:rFonts w:hint="eastAsia"/>
        </w:rPr>
        <w:t>進捗状況を監視</w:t>
      </w:r>
      <w:r w:rsidR="001913C2" w:rsidRPr="00CC058C">
        <w:rPr>
          <w:rFonts w:hint="eastAsia"/>
        </w:rPr>
        <w:t>する</w:t>
      </w:r>
      <w:r w:rsidRPr="00CC058C">
        <w:rPr>
          <w:rFonts w:hint="eastAsia"/>
        </w:rPr>
        <w:t>。</w:t>
      </w:r>
    </w:p>
    <w:p w14:paraId="5BC45FCF" w14:textId="77777777" w:rsidR="00F83404" w:rsidRPr="00CC058C" w:rsidRDefault="00F83404" w:rsidP="0054561E"/>
    <w:p w14:paraId="179C7346" w14:textId="67763265" w:rsidR="0054561E" w:rsidRPr="00CC058C" w:rsidRDefault="0054561E" w:rsidP="0054561E">
      <w:r w:rsidRPr="00CC058C">
        <w:rPr>
          <w:rFonts w:hint="eastAsia"/>
        </w:rPr>
        <w:t>141.</w:t>
      </w:r>
      <w:r w:rsidR="00D46D9A" w:rsidRPr="00CC058C">
        <w:rPr>
          <w:rFonts w:hint="eastAsia"/>
        </w:rPr>
        <w:t xml:space="preserve"> </w:t>
      </w:r>
      <w:r w:rsidRPr="00CC058C">
        <w:rPr>
          <w:rFonts w:hint="eastAsia"/>
        </w:rPr>
        <w:t>「障害者</w:t>
      </w:r>
      <w:r w:rsidR="00F36015" w:rsidRPr="00CC058C">
        <w:rPr>
          <w:rFonts w:hint="eastAsia"/>
        </w:rPr>
        <w:t>に</w:t>
      </w:r>
      <w:r w:rsidR="00BF1EF4">
        <w:rPr>
          <w:rFonts w:hint="eastAsia"/>
        </w:rPr>
        <w:t>一層</w:t>
      </w:r>
      <w:r w:rsidR="00F36015" w:rsidRPr="00CC058C">
        <w:rPr>
          <w:rFonts w:hint="eastAsia"/>
        </w:rPr>
        <w:t>公平なス</w:t>
      </w:r>
      <w:r w:rsidRPr="00CC058C">
        <w:rPr>
          <w:rFonts w:hint="eastAsia"/>
        </w:rPr>
        <w:t>コットランド」</w:t>
      </w:r>
      <w:r w:rsidR="00F36015" w:rsidRPr="00CC058C">
        <w:rPr>
          <w:rFonts w:hint="eastAsia"/>
        </w:rPr>
        <w:t>（</w:t>
      </w:r>
      <w:r w:rsidR="00F36015" w:rsidRPr="00CC058C">
        <w:t>Fairer Scotland for Disabled People</w:t>
      </w:r>
      <w:r w:rsidR="00F36015" w:rsidRPr="00CC058C">
        <w:rPr>
          <w:rFonts w:hint="eastAsia"/>
        </w:rPr>
        <w:t>）</w:t>
      </w:r>
      <w:r w:rsidRPr="00CC058C">
        <w:rPr>
          <w:rFonts w:hint="eastAsia"/>
        </w:rPr>
        <w:t>には、障害者と</w:t>
      </w:r>
      <w:r w:rsidR="00F36015" w:rsidRPr="00CC058C">
        <w:rPr>
          <w:rFonts w:hint="eastAsia"/>
        </w:rPr>
        <w:t>その他の労働人口の雇用格差を</w:t>
      </w:r>
      <w:r w:rsidRPr="00CC058C">
        <w:rPr>
          <w:rFonts w:hint="eastAsia"/>
        </w:rPr>
        <w:t>少なくとも</w:t>
      </w:r>
      <w:r w:rsidR="00F36015" w:rsidRPr="00CC058C">
        <w:rPr>
          <w:rFonts w:hint="eastAsia"/>
        </w:rPr>
        <w:t>半減</w:t>
      </w:r>
      <w:r w:rsidR="004F4502">
        <w:rPr>
          <w:rFonts w:hint="eastAsia"/>
        </w:rPr>
        <w:t>させ</w:t>
      </w:r>
      <w:r w:rsidRPr="00CC058C">
        <w:rPr>
          <w:rFonts w:hint="eastAsia"/>
        </w:rPr>
        <w:t>るという</w:t>
      </w:r>
      <w:r w:rsidR="00F36015" w:rsidRPr="00CC058C">
        <w:rPr>
          <w:rFonts w:hint="eastAsia"/>
        </w:rPr>
        <w:t>約束</w:t>
      </w:r>
      <w:r w:rsidRPr="00CC058C">
        <w:rPr>
          <w:rFonts w:hint="eastAsia"/>
        </w:rPr>
        <w:t>が含まれている。</w:t>
      </w:r>
      <w:r w:rsidRPr="00CC058C">
        <w:rPr>
          <w:rFonts w:hint="eastAsia"/>
        </w:rPr>
        <w:t xml:space="preserve"> 2017</w:t>
      </w:r>
      <w:r w:rsidRPr="00CC058C">
        <w:rPr>
          <w:rFonts w:hint="eastAsia"/>
        </w:rPr>
        <w:t>年</w:t>
      </w:r>
      <w:r w:rsidRPr="00CC058C">
        <w:rPr>
          <w:rFonts w:hint="eastAsia"/>
        </w:rPr>
        <w:t>4</w:t>
      </w:r>
      <w:r w:rsidRPr="00CC058C">
        <w:rPr>
          <w:rFonts w:hint="eastAsia"/>
        </w:rPr>
        <w:t>月から新たに</w:t>
      </w:r>
      <w:r w:rsidR="006E0BE1">
        <w:rPr>
          <w:rFonts w:hint="eastAsia"/>
        </w:rPr>
        <w:t>施行</w:t>
      </w:r>
      <w:r w:rsidRPr="00CC058C">
        <w:rPr>
          <w:rFonts w:hint="eastAsia"/>
        </w:rPr>
        <w:t>され</w:t>
      </w:r>
      <w:r w:rsidR="006E0BE1">
        <w:rPr>
          <w:rFonts w:hint="eastAsia"/>
        </w:rPr>
        <w:t>る</w:t>
      </w:r>
      <w:r w:rsidRPr="00CC058C">
        <w:rPr>
          <w:rFonts w:hint="eastAsia"/>
        </w:rPr>
        <w:t>サービスは、障害者を対象とし、何人の障害者</w:t>
      </w:r>
      <w:r w:rsidR="00CF58B1" w:rsidRPr="00CC058C">
        <w:rPr>
          <w:rFonts w:hint="eastAsia"/>
        </w:rPr>
        <w:t>の就労が支援されたか</w:t>
      </w:r>
      <w:r w:rsidRPr="00CC058C">
        <w:rPr>
          <w:rFonts w:hint="eastAsia"/>
        </w:rPr>
        <w:t>を</w:t>
      </w:r>
      <w:r w:rsidR="00295663">
        <w:rPr>
          <w:rFonts w:hint="eastAsia"/>
        </w:rPr>
        <w:t>算</w:t>
      </w:r>
      <w:r w:rsidRPr="00CC058C">
        <w:rPr>
          <w:rFonts w:hint="eastAsia"/>
        </w:rPr>
        <w:t>定する。障害のある青少年の失業を減らすためのその他の措置には、</w:t>
      </w:r>
      <w:r w:rsidR="00295663">
        <w:rPr>
          <w:rFonts w:hint="eastAsia"/>
        </w:rPr>
        <w:t>新型の</w:t>
      </w:r>
      <w:r w:rsidRPr="00CC058C">
        <w:rPr>
          <w:rFonts w:hint="eastAsia"/>
        </w:rPr>
        <w:t>見習い制度</w:t>
      </w:r>
      <w:r w:rsidR="00CF58B1" w:rsidRPr="00CC058C">
        <w:rPr>
          <w:rFonts w:hint="eastAsia"/>
        </w:rPr>
        <w:t>（</w:t>
      </w:r>
      <w:r w:rsidR="002D1682" w:rsidRPr="00CC058C">
        <w:t>Modern Apprenticeships</w:t>
      </w:r>
      <w:r w:rsidR="00CF58B1" w:rsidRPr="00CC058C">
        <w:rPr>
          <w:rFonts w:hint="eastAsia"/>
        </w:rPr>
        <w:t>）</w:t>
      </w:r>
      <w:r w:rsidR="00F12183">
        <w:rPr>
          <w:rFonts w:hint="eastAsia"/>
        </w:rPr>
        <w:t>で</w:t>
      </w:r>
      <w:r w:rsidRPr="00CC058C">
        <w:rPr>
          <w:rFonts w:hint="eastAsia"/>
        </w:rPr>
        <w:t>の採用の</w:t>
      </w:r>
      <w:r w:rsidR="00F12183">
        <w:rPr>
          <w:rFonts w:hint="eastAsia"/>
        </w:rPr>
        <w:t>拡大</w:t>
      </w:r>
      <w:r w:rsidRPr="00CC058C">
        <w:rPr>
          <w:rFonts w:hint="eastAsia"/>
        </w:rPr>
        <w:t>が含まれる。</w:t>
      </w:r>
    </w:p>
    <w:p w14:paraId="67FF0D8F" w14:textId="77777777" w:rsidR="0054561E" w:rsidRPr="00CC058C" w:rsidRDefault="0054561E" w:rsidP="0054561E"/>
    <w:p w14:paraId="3EB80B94" w14:textId="59C3FFFC" w:rsidR="0054561E" w:rsidRPr="00CC058C" w:rsidRDefault="00235544" w:rsidP="0054561E">
      <w:r w:rsidRPr="00CC058C">
        <w:rPr>
          <w:rFonts w:hint="eastAsia"/>
        </w:rPr>
        <w:t xml:space="preserve">142. </w:t>
      </w:r>
      <w:r w:rsidR="0054561E" w:rsidRPr="00CC058C">
        <w:rPr>
          <w:rFonts w:hint="eastAsia"/>
        </w:rPr>
        <w:t>（</w:t>
      </w:r>
      <w:r w:rsidR="0054561E" w:rsidRPr="00CC058C">
        <w:rPr>
          <w:rFonts w:hint="eastAsia"/>
        </w:rPr>
        <w:t>21</w:t>
      </w:r>
      <w:r w:rsidR="0054561E" w:rsidRPr="00CC058C">
        <w:rPr>
          <w:rFonts w:hint="eastAsia"/>
        </w:rPr>
        <w:t>）現在、障害のある人とない人の間で</w:t>
      </w:r>
      <w:r w:rsidR="002D1682" w:rsidRPr="00CC058C">
        <w:rPr>
          <w:rFonts w:hint="eastAsia"/>
        </w:rPr>
        <w:t>の</w:t>
      </w:r>
      <w:r w:rsidR="0054561E" w:rsidRPr="00CC058C">
        <w:rPr>
          <w:rFonts w:hint="eastAsia"/>
        </w:rPr>
        <w:t>、</w:t>
      </w:r>
      <w:r w:rsidR="00B7307B">
        <w:rPr>
          <w:rFonts w:hint="eastAsia"/>
        </w:rPr>
        <w:t>同</w:t>
      </w:r>
      <w:r w:rsidR="0054561E" w:rsidRPr="00CC058C">
        <w:rPr>
          <w:rFonts w:hint="eastAsia"/>
        </w:rPr>
        <w:t>等</w:t>
      </w:r>
      <w:r w:rsidR="00B7307B">
        <w:rPr>
          <w:rFonts w:hint="eastAsia"/>
        </w:rPr>
        <w:t>の価値</w:t>
      </w:r>
      <w:r w:rsidR="0054561E" w:rsidRPr="00CC058C">
        <w:rPr>
          <w:rFonts w:hint="eastAsia"/>
        </w:rPr>
        <w:t>の仕事に</w:t>
      </w:r>
      <w:r w:rsidR="00CB01A7">
        <w:rPr>
          <w:rFonts w:hint="eastAsia"/>
        </w:rPr>
        <w:t>関する</w:t>
      </w:r>
      <w:r w:rsidR="0054561E" w:rsidRPr="00CC058C">
        <w:rPr>
          <w:rFonts w:hint="eastAsia"/>
        </w:rPr>
        <w:t>賃金格差の</w:t>
      </w:r>
      <w:r w:rsidR="002D1682" w:rsidRPr="00CC058C">
        <w:rPr>
          <w:rFonts w:hint="eastAsia"/>
        </w:rPr>
        <w:t>公式の</w:t>
      </w:r>
      <w:r w:rsidR="00CB01A7">
        <w:rPr>
          <w:rFonts w:hint="eastAsia"/>
        </w:rPr>
        <w:t>計算結果</w:t>
      </w:r>
      <w:r w:rsidR="0054561E" w:rsidRPr="00CC058C">
        <w:rPr>
          <w:rFonts w:hint="eastAsia"/>
        </w:rPr>
        <w:t>は存在し</w:t>
      </w:r>
      <w:r w:rsidR="00CB01A7">
        <w:rPr>
          <w:rFonts w:hint="eastAsia"/>
        </w:rPr>
        <w:t>てい</w:t>
      </w:r>
      <w:r w:rsidR="0054561E" w:rsidRPr="00CC058C">
        <w:rPr>
          <w:rFonts w:hint="eastAsia"/>
        </w:rPr>
        <w:t>ない。障害</w:t>
      </w:r>
      <w:r w:rsidR="002D1682" w:rsidRPr="00CC058C">
        <w:rPr>
          <w:rFonts w:hint="eastAsia"/>
        </w:rPr>
        <w:t>者の</w:t>
      </w:r>
      <w:r w:rsidR="0054561E" w:rsidRPr="00CC058C">
        <w:rPr>
          <w:rFonts w:hint="eastAsia"/>
        </w:rPr>
        <w:t>賃金格差の</w:t>
      </w:r>
      <w:r w:rsidR="00CB01A7">
        <w:rPr>
          <w:rFonts w:hint="eastAsia"/>
        </w:rPr>
        <w:t>算定</w:t>
      </w:r>
      <w:r w:rsidR="0054561E" w:rsidRPr="00CC058C">
        <w:rPr>
          <w:rFonts w:hint="eastAsia"/>
        </w:rPr>
        <w:t>は複雑</w:t>
      </w:r>
      <w:r w:rsidR="00F64C50" w:rsidRPr="00CC058C">
        <w:rPr>
          <w:rFonts w:hint="eastAsia"/>
        </w:rPr>
        <w:t>であ</w:t>
      </w:r>
      <w:r w:rsidR="000336F7">
        <w:rPr>
          <w:rFonts w:hint="eastAsia"/>
        </w:rPr>
        <w:t>り、算定を確実なものとするため</w:t>
      </w:r>
      <w:r w:rsidR="00CE02A2" w:rsidRPr="00CC058C">
        <w:rPr>
          <w:rFonts w:hint="eastAsia"/>
        </w:rPr>
        <w:t>には</w:t>
      </w:r>
      <w:r w:rsidR="0054561E" w:rsidRPr="00CC058C">
        <w:rPr>
          <w:rFonts w:hint="eastAsia"/>
        </w:rPr>
        <w:t>データソースと方法論の</w:t>
      </w:r>
      <w:r w:rsidR="00CE02A2" w:rsidRPr="00CC058C">
        <w:rPr>
          <w:rFonts w:hint="eastAsia"/>
        </w:rPr>
        <w:t>制約</w:t>
      </w:r>
      <w:r w:rsidR="0054561E" w:rsidRPr="00CC058C">
        <w:rPr>
          <w:rFonts w:hint="eastAsia"/>
        </w:rPr>
        <w:t>を</w:t>
      </w:r>
      <w:r w:rsidR="000336F7">
        <w:rPr>
          <w:rFonts w:hint="eastAsia"/>
        </w:rPr>
        <w:t>解消す</w:t>
      </w:r>
      <w:r w:rsidR="0054561E" w:rsidRPr="00CC058C">
        <w:rPr>
          <w:rFonts w:hint="eastAsia"/>
        </w:rPr>
        <w:t>る必要が</w:t>
      </w:r>
      <w:r w:rsidR="0018385B" w:rsidRPr="00CC058C">
        <w:rPr>
          <w:rFonts w:hint="eastAsia"/>
        </w:rPr>
        <w:t>ある</w:t>
      </w:r>
      <w:r w:rsidR="0054561E" w:rsidRPr="00CC058C">
        <w:rPr>
          <w:rFonts w:hint="eastAsia"/>
        </w:rPr>
        <w:t>。</w:t>
      </w:r>
      <w:r w:rsidR="0054561E" w:rsidRPr="00CC058C">
        <w:rPr>
          <w:rFonts w:hint="eastAsia"/>
        </w:rPr>
        <w:t>2015</w:t>
      </w:r>
      <w:r w:rsidR="0054561E" w:rsidRPr="00CC058C">
        <w:rPr>
          <w:rFonts w:hint="eastAsia"/>
        </w:rPr>
        <w:t>年の第</w:t>
      </w:r>
      <w:r w:rsidR="0054561E" w:rsidRPr="00CC058C">
        <w:rPr>
          <w:rFonts w:hint="eastAsia"/>
        </w:rPr>
        <w:t>2</w:t>
      </w:r>
      <w:r w:rsidR="0054561E" w:rsidRPr="00CC058C">
        <w:rPr>
          <w:rFonts w:hint="eastAsia"/>
        </w:rPr>
        <w:t>四半期の</w:t>
      </w:r>
      <w:r w:rsidR="000336F7">
        <w:rPr>
          <w:rFonts w:hint="eastAsia"/>
        </w:rPr>
        <w:t>推計</w:t>
      </w:r>
      <w:r w:rsidR="0054561E" w:rsidRPr="00CC058C">
        <w:rPr>
          <w:rFonts w:hint="eastAsia"/>
        </w:rPr>
        <w:t>によれば、</w:t>
      </w:r>
      <w:r w:rsidR="000336F7">
        <w:rPr>
          <w:rFonts w:hint="eastAsia"/>
        </w:rPr>
        <w:t>平均時給は</w:t>
      </w:r>
      <w:r w:rsidR="0054561E" w:rsidRPr="00CC058C">
        <w:rPr>
          <w:rFonts w:hint="eastAsia"/>
        </w:rPr>
        <w:t>障害のない人の</w:t>
      </w:r>
      <w:r w:rsidR="0054561E" w:rsidRPr="00CC058C">
        <w:rPr>
          <w:rFonts w:hint="eastAsia"/>
        </w:rPr>
        <w:t>14.10</w:t>
      </w:r>
      <w:r w:rsidR="00CE02A2" w:rsidRPr="00CC058C">
        <w:rPr>
          <w:rFonts w:hint="eastAsia"/>
        </w:rPr>
        <w:t>ポンドに対して</w:t>
      </w:r>
      <w:r w:rsidR="0054561E" w:rsidRPr="00CC058C">
        <w:rPr>
          <w:rFonts w:hint="eastAsia"/>
        </w:rPr>
        <w:t>、障害者は</w:t>
      </w:r>
      <w:r w:rsidR="0054561E" w:rsidRPr="00CC058C">
        <w:rPr>
          <w:rFonts w:hint="eastAsia"/>
        </w:rPr>
        <w:t>12.20</w:t>
      </w:r>
      <w:r w:rsidR="0054561E" w:rsidRPr="00CC058C">
        <w:rPr>
          <w:rFonts w:hint="eastAsia"/>
        </w:rPr>
        <w:t>ポンド</w:t>
      </w:r>
      <w:r w:rsidR="00CE02A2" w:rsidRPr="00CC058C">
        <w:rPr>
          <w:rFonts w:hint="eastAsia"/>
        </w:rPr>
        <w:t>である</w:t>
      </w:r>
      <w:r w:rsidR="0094771D" w:rsidRPr="00C03681">
        <w:rPr>
          <w:rStyle w:val="ad"/>
        </w:rPr>
        <w:footnoteReference w:id="49"/>
      </w:r>
      <w:r w:rsidR="0054561E" w:rsidRPr="00CC058C">
        <w:rPr>
          <w:rFonts w:hint="eastAsia"/>
        </w:rPr>
        <w:t>。</w:t>
      </w:r>
    </w:p>
    <w:p w14:paraId="35A1046F" w14:textId="77777777" w:rsidR="00F83404" w:rsidRPr="000336F7" w:rsidRDefault="00F83404" w:rsidP="0054561E"/>
    <w:p w14:paraId="7D33DDBA" w14:textId="2250E920" w:rsidR="0054561E" w:rsidRPr="00CC058C" w:rsidRDefault="0054561E" w:rsidP="0054561E">
      <w:r w:rsidRPr="00CC058C">
        <w:rPr>
          <w:rFonts w:hint="eastAsia"/>
        </w:rPr>
        <w:t xml:space="preserve">143. </w:t>
      </w:r>
      <w:r w:rsidR="00D46D9A" w:rsidRPr="00CC058C">
        <w:rPr>
          <w:rFonts w:hint="eastAsia"/>
        </w:rPr>
        <w:t xml:space="preserve"> </w:t>
      </w:r>
      <w:r w:rsidR="00E349F5">
        <w:rPr>
          <w:rFonts w:hint="eastAsia"/>
        </w:rPr>
        <w:t>英国</w:t>
      </w:r>
      <w:r w:rsidR="009648CF" w:rsidRPr="00CC058C">
        <w:rPr>
          <w:rFonts w:hint="eastAsia"/>
        </w:rPr>
        <w:t>政府</w:t>
      </w:r>
      <w:r w:rsidRPr="00CC058C">
        <w:rPr>
          <w:rFonts w:hint="eastAsia"/>
        </w:rPr>
        <w:t>の</w:t>
      </w:r>
      <w:r w:rsidR="00877A58" w:rsidRPr="00CC058C">
        <w:rPr>
          <w:rFonts w:hint="eastAsia"/>
        </w:rPr>
        <w:t>「</w:t>
      </w:r>
      <w:r w:rsidRPr="00CC058C">
        <w:rPr>
          <w:rFonts w:hint="eastAsia"/>
        </w:rPr>
        <w:t>生活改善：</w:t>
      </w:r>
      <w:r w:rsidR="00877A58" w:rsidRPr="00CC058C">
        <w:rPr>
          <w:rFonts w:hint="eastAsia"/>
        </w:rPr>
        <w:t>労働・</w:t>
      </w:r>
      <w:r w:rsidRPr="00CC058C">
        <w:rPr>
          <w:rFonts w:hint="eastAsia"/>
        </w:rPr>
        <w:t>健康</w:t>
      </w:r>
      <w:r w:rsidR="00877A58" w:rsidRPr="00CC058C">
        <w:rPr>
          <w:rFonts w:hint="eastAsia"/>
        </w:rPr>
        <w:t>・</w:t>
      </w:r>
      <w:r w:rsidRPr="00CC058C">
        <w:rPr>
          <w:rFonts w:hint="eastAsia"/>
        </w:rPr>
        <w:t>障害</w:t>
      </w:r>
      <w:r w:rsidR="00877A58" w:rsidRPr="00CC058C">
        <w:rPr>
          <w:rFonts w:hint="eastAsia"/>
        </w:rPr>
        <w:t>」（</w:t>
      </w:r>
      <w:r w:rsidR="00877A58" w:rsidRPr="00CC058C">
        <w:t>Improving Lives: Work, Health and Disability</w:t>
      </w:r>
      <w:r w:rsidR="00877A58" w:rsidRPr="00CC058C">
        <w:rPr>
          <w:rFonts w:hint="eastAsia"/>
        </w:rPr>
        <w:t>）グリーンペーパー（</w:t>
      </w:r>
      <w:r w:rsidR="001F4594" w:rsidRPr="00CC058C">
        <w:rPr>
          <w:rFonts w:hint="eastAsia"/>
        </w:rPr>
        <w:t>緑書</w:t>
      </w:r>
      <w:r w:rsidR="00877A58" w:rsidRPr="00CC058C">
        <w:rPr>
          <w:rFonts w:hint="eastAsia"/>
        </w:rPr>
        <w:t>）</w:t>
      </w:r>
      <w:r w:rsidR="0094771D" w:rsidRPr="00C03681">
        <w:rPr>
          <w:rStyle w:val="ad"/>
        </w:rPr>
        <w:footnoteReference w:id="50"/>
      </w:r>
      <w:r w:rsidRPr="00CC058C">
        <w:rPr>
          <w:rFonts w:hint="eastAsia"/>
        </w:rPr>
        <w:t>は、障害や健康状態</w:t>
      </w:r>
      <w:r w:rsidR="00085E2B">
        <w:rPr>
          <w:rFonts w:hint="eastAsia"/>
        </w:rPr>
        <w:t>に問題</w:t>
      </w:r>
      <w:r w:rsidR="001F4594" w:rsidRPr="00CC058C">
        <w:rPr>
          <w:rFonts w:hint="eastAsia"/>
        </w:rPr>
        <w:t>のある人が</w:t>
      </w:r>
      <w:r w:rsidRPr="00CC058C">
        <w:rPr>
          <w:rFonts w:hint="eastAsia"/>
        </w:rPr>
        <w:t>、</w:t>
      </w:r>
      <w:r w:rsidR="00085E2B">
        <w:rPr>
          <w:rFonts w:hint="eastAsia"/>
        </w:rPr>
        <w:t>能力と</w:t>
      </w:r>
      <w:r w:rsidR="001F4594" w:rsidRPr="00CC058C">
        <w:rPr>
          <w:rFonts w:hint="eastAsia"/>
        </w:rPr>
        <w:t>意欲の許す限り</w:t>
      </w:r>
      <w:r w:rsidRPr="00CC058C">
        <w:rPr>
          <w:rFonts w:hint="eastAsia"/>
        </w:rPr>
        <w:t>、</w:t>
      </w:r>
      <w:r w:rsidR="001F4594" w:rsidRPr="00CC058C">
        <w:rPr>
          <w:rFonts w:hint="eastAsia"/>
        </w:rPr>
        <w:t>その労働の可能性を</w:t>
      </w:r>
      <w:r w:rsidRPr="00CC058C">
        <w:rPr>
          <w:rFonts w:hint="eastAsia"/>
        </w:rPr>
        <w:t>発揮</w:t>
      </w:r>
      <w:r w:rsidR="00390BC8">
        <w:rPr>
          <w:rFonts w:hint="eastAsia"/>
        </w:rPr>
        <w:t>できるようにす</w:t>
      </w:r>
      <w:r w:rsidRPr="00CC058C">
        <w:rPr>
          <w:rFonts w:hint="eastAsia"/>
        </w:rPr>
        <w:t>ることを</w:t>
      </w:r>
      <w:r w:rsidR="00390BC8">
        <w:rPr>
          <w:rFonts w:hint="eastAsia"/>
        </w:rPr>
        <w:t>目標として示して</w:t>
      </w:r>
      <w:r w:rsidRPr="00CC058C">
        <w:rPr>
          <w:rFonts w:hint="eastAsia"/>
        </w:rPr>
        <w:t>い</w:t>
      </w:r>
      <w:r w:rsidR="000408B8" w:rsidRPr="00CC058C">
        <w:rPr>
          <w:rFonts w:hint="eastAsia"/>
        </w:rPr>
        <w:t>る</w:t>
      </w:r>
      <w:r w:rsidRPr="00CC058C">
        <w:rPr>
          <w:rFonts w:hint="eastAsia"/>
        </w:rPr>
        <w:t>。グリーンペーパー</w:t>
      </w:r>
      <w:r w:rsidR="006F3FF8" w:rsidRPr="00CC058C">
        <w:rPr>
          <w:rFonts w:hint="eastAsia"/>
        </w:rPr>
        <w:t>で</w:t>
      </w:r>
      <w:r w:rsidRPr="00CC058C">
        <w:rPr>
          <w:rFonts w:hint="eastAsia"/>
        </w:rPr>
        <w:t>は、</w:t>
      </w:r>
      <w:r w:rsidR="00733210" w:rsidRPr="00CC058C">
        <w:rPr>
          <w:rFonts w:hint="eastAsia"/>
        </w:rPr>
        <w:t>上級ポスト</w:t>
      </w:r>
      <w:r w:rsidRPr="00CC058C">
        <w:rPr>
          <w:rFonts w:hint="eastAsia"/>
        </w:rPr>
        <w:t>の確保を含め、障害者</w:t>
      </w:r>
      <w:r w:rsidR="007F10B1">
        <w:rPr>
          <w:rFonts w:hint="eastAsia"/>
        </w:rPr>
        <w:t>の</w:t>
      </w:r>
      <w:r w:rsidR="00733210" w:rsidRPr="00CC058C">
        <w:rPr>
          <w:rFonts w:hint="eastAsia"/>
        </w:rPr>
        <w:t>労働で</w:t>
      </w:r>
      <w:r w:rsidR="005E6410">
        <w:rPr>
          <w:rFonts w:hint="eastAsia"/>
        </w:rPr>
        <w:t>の地位向上</w:t>
      </w:r>
      <w:r w:rsidRPr="00CC058C">
        <w:rPr>
          <w:rFonts w:hint="eastAsia"/>
        </w:rPr>
        <w:t>を</w:t>
      </w:r>
      <w:r w:rsidR="007F10B1">
        <w:rPr>
          <w:rFonts w:hint="eastAsia"/>
        </w:rPr>
        <w:t>確保するための</w:t>
      </w:r>
      <w:r w:rsidRPr="00CC058C">
        <w:rPr>
          <w:rFonts w:hint="eastAsia"/>
        </w:rPr>
        <w:t>政府の役割について尋ねた。</w:t>
      </w:r>
      <w:r w:rsidR="008B0193">
        <w:rPr>
          <w:rFonts w:hint="eastAsia"/>
        </w:rPr>
        <w:t>質問</w:t>
      </w:r>
      <w:r w:rsidR="00733210" w:rsidRPr="00CC058C">
        <w:rPr>
          <w:rFonts w:hint="eastAsia"/>
        </w:rPr>
        <w:t>へ</w:t>
      </w:r>
      <w:r w:rsidRPr="00CC058C">
        <w:rPr>
          <w:rFonts w:hint="eastAsia"/>
        </w:rPr>
        <w:t>の回答は、雇用主がどのように</w:t>
      </w:r>
      <w:r w:rsidR="00733210" w:rsidRPr="00CC058C">
        <w:rPr>
          <w:rFonts w:hint="eastAsia"/>
        </w:rPr>
        <w:t>障害者の昇進</w:t>
      </w:r>
      <w:r w:rsidRPr="00CC058C">
        <w:rPr>
          <w:rFonts w:hint="eastAsia"/>
        </w:rPr>
        <w:t>を促</w:t>
      </w:r>
      <w:r w:rsidR="00733210" w:rsidRPr="00CC058C">
        <w:rPr>
          <w:rFonts w:hint="eastAsia"/>
        </w:rPr>
        <w:t>す</w:t>
      </w:r>
      <w:r w:rsidR="008B0193">
        <w:rPr>
          <w:rFonts w:hint="eastAsia"/>
        </w:rPr>
        <w:t>ための</w:t>
      </w:r>
      <w:r w:rsidR="00733210" w:rsidRPr="00CC058C">
        <w:rPr>
          <w:rFonts w:hint="eastAsia"/>
        </w:rPr>
        <w:t>支援を受けるか</w:t>
      </w:r>
      <w:r w:rsidR="006F3FF8" w:rsidRPr="00CC058C">
        <w:rPr>
          <w:rFonts w:hint="eastAsia"/>
        </w:rPr>
        <w:t>、また</w:t>
      </w:r>
      <w:r w:rsidR="008B0193">
        <w:rPr>
          <w:rFonts w:hint="eastAsia"/>
        </w:rPr>
        <w:t>、どのようにすれば</w:t>
      </w:r>
      <w:r w:rsidR="00E26CFE">
        <w:rPr>
          <w:rFonts w:hint="eastAsia"/>
        </w:rPr>
        <w:t>雇用主が</w:t>
      </w:r>
      <w:r w:rsidR="00733210" w:rsidRPr="00CC058C">
        <w:rPr>
          <w:rFonts w:hint="eastAsia"/>
        </w:rPr>
        <w:t>情報と支援に</w:t>
      </w:r>
      <w:r w:rsidRPr="00CC058C">
        <w:rPr>
          <w:rFonts w:hint="eastAsia"/>
        </w:rPr>
        <w:t>アクセスできる</w:t>
      </w:r>
      <w:r w:rsidR="006F3FF8" w:rsidRPr="00CC058C">
        <w:rPr>
          <w:rFonts w:hint="eastAsia"/>
        </w:rPr>
        <w:t>かに関する</w:t>
      </w:r>
      <w:r w:rsidR="00F53411">
        <w:rPr>
          <w:rFonts w:hint="eastAsia"/>
        </w:rPr>
        <w:t>情報の正しさ</w:t>
      </w:r>
      <w:r w:rsidR="006F3FF8" w:rsidRPr="00CC058C">
        <w:rPr>
          <w:rFonts w:hint="eastAsia"/>
        </w:rPr>
        <w:t>を</w:t>
      </w:r>
      <w:r w:rsidR="00F53411">
        <w:rPr>
          <w:rFonts w:hint="eastAsia"/>
        </w:rPr>
        <w:t>確保するために役立って</w:t>
      </w:r>
      <w:r w:rsidR="006F3FF8" w:rsidRPr="00CC058C">
        <w:rPr>
          <w:rFonts w:hint="eastAsia"/>
        </w:rPr>
        <w:t>いる。</w:t>
      </w:r>
    </w:p>
    <w:p w14:paraId="49CE2CBE" w14:textId="77777777" w:rsidR="00F83404" w:rsidRPr="00CC058C" w:rsidRDefault="00F83404" w:rsidP="0054561E"/>
    <w:p w14:paraId="05975EC0" w14:textId="77777777" w:rsidR="0054561E" w:rsidRPr="00CC058C" w:rsidRDefault="00DF49A1" w:rsidP="0054561E">
      <w:pPr>
        <w:rPr>
          <w:rFonts w:asciiTheme="majorEastAsia" w:eastAsiaTheme="majorEastAsia" w:hAnsiTheme="majorEastAsia"/>
          <w:b/>
        </w:rPr>
      </w:pPr>
      <w:r w:rsidRPr="00CC058C">
        <w:rPr>
          <w:rFonts w:asciiTheme="majorEastAsia" w:eastAsiaTheme="majorEastAsia" w:hAnsiTheme="majorEastAsia" w:hint="eastAsia"/>
          <w:b/>
        </w:rPr>
        <w:t>相当な生活水準及び社会的な保障</w:t>
      </w:r>
      <w:r w:rsidR="0054561E" w:rsidRPr="00CC058C">
        <w:rPr>
          <w:rFonts w:asciiTheme="majorEastAsia" w:eastAsiaTheme="majorEastAsia" w:hAnsiTheme="majorEastAsia" w:hint="eastAsia"/>
          <w:b/>
        </w:rPr>
        <w:t>、</w:t>
      </w:r>
      <w:r w:rsidRPr="00CC058C">
        <w:rPr>
          <w:rFonts w:asciiTheme="majorEastAsia" w:eastAsiaTheme="majorEastAsia" w:hAnsiTheme="majorEastAsia" w:hint="eastAsia"/>
          <w:b/>
        </w:rPr>
        <w:t>第28条（質問22-23）</w:t>
      </w:r>
    </w:p>
    <w:p w14:paraId="1B1AAA8B" w14:textId="462A7247" w:rsidR="0054561E" w:rsidRPr="00CC058C" w:rsidRDefault="0054561E" w:rsidP="0054561E">
      <w:r w:rsidRPr="00CC058C">
        <w:rPr>
          <w:rFonts w:hint="eastAsia"/>
        </w:rPr>
        <w:t>144.</w:t>
      </w:r>
      <w:r w:rsidR="00D46D9A" w:rsidRPr="00CC058C">
        <w:rPr>
          <w:rFonts w:hint="eastAsia"/>
        </w:rPr>
        <w:t xml:space="preserve"> </w:t>
      </w:r>
      <w:r w:rsidRPr="00CC058C">
        <w:rPr>
          <w:rFonts w:hint="eastAsia"/>
        </w:rPr>
        <w:t>（</w:t>
      </w:r>
      <w:r w:rsidRPr="00CC058C">
        <w:rPr>
          <w:rFonts w:hint="eastAsia"/>
        </w:rPr>
        <w:t>22</w:t>
      </w:r>
      <w:r w:rsidRPr="00CC058C">
        <w:rPr>
          <w:rFonts w:hint="eastAsia"/>
        </w:rPr>
        <w:t>）福祉制度は、</w:t>
      </w:r>
      <w:r w:rsidR="00E349F5">
        <w:rPr>
          <w:rFonts w:hint="eastAsia"/>
        </w:rPr>
        <w:t>英国</w:t>
      </w:r>
      <w:r w:rsidRPr="00CC058C">
        <w:rPr>
          <w:rFonts w:hint="eastAsia"/>
        </w:rPr>
        <w:t>の障害者に対する包括的な支援体制を提供し</w:t>
      </w:r>
      <w:r w:rsidR="00F53411">
        <w:rPr>
          <w:rFonts w:hint="eastAsia"/>
        </w:rPr>
        <w:t>続け</w:t>
      </w:r>
      <w:r w:rsidRPr="00CC058C">
        <w:rPr>
          <w:rFonts w:hint="eastAsia"/>
        </w:rPr>
        <w:t>ている。</w:t>
      </w:r>
      <w:r w:rsidRPr="00CC058C">
        <w:rPr>
          <w:rFonts w:hint="eastAsia"/>
        </w:rPr>
        <w:t>2015</w:t>
      </w:r>
      <w:r w:rsidR="00F53411">
        <w:t>-</w:t>
      </w:r>
      <w:r w:rsidRPr="00CC058C">
        <w:rPr>
          <w:rFonts w:hint="eastAsia"/>
        </w:rPr>
        <w:t>16</w:t>
      </w:r>
      <w:r w:rsidRPr="00CC058C">
        <w:rPr>
          <w:rFonts w:hint="eastAsia"/>
        </w:rPr>
        <w:t>年に</w:t>
      </w:r>
      <w:r w:rsidR="00783175">
        <w:rPr>
          <w:rFonts w:hint="eastAsia"/>
        </w:rPr>
        <w:t>は、</w:t>
      </w:r>
      <w:r w:rsidR="00E349F5">
        <w:rPr>
          <w:rFonts w:hint="eastAsia"/>
        </w:rPr>
        <w:t>英国</w:t>
      </w:r>
      <w:r w:rsidR="009648CF" w:rsidRPr="00CC058C">
        <w:rPr>
          <w:rFonts w:hint="eastAsia"/>
        </w:rPr>
        <w:t>政府</w:t>
      </w:r>
      <w:r w:rsidRPr="00CC058C">
        <w:rPr>
          <w:rFonts w:hint="eastAsia"/>
        </w:rPr>
        <w:t>は</w:t>
      </w:r>
      <w:r w:rsidR="00FC0B7D" w:rsidRPr="00CC058C">
        <w:rPr>
          <w:rFonts w:hint="eastAsia"/>
        </w:rPr>
        <w:t>個別自立給付</w:t>
      </w:r>
      <w:r w:rsidRPr="00CC058C">
        <w:rPr>
          <w:rFonts w:hint="eastAsia"/>
        </w:rPr>
        <w:t>および</w:t>
      </w:r>
      <w:r w:rsidRPr="00CC058C">
        <w:rPr>
          <w:rFonts w:hint="eastAsia"/>
        </w:rPr>
        <w:t>DLA</w:t>
      </w:r>
      <w:r w:rsidR="00364CD1">
        <w:rPr>
          <w:rFonts w:hint="eastAsia"/>
        </w:rPr>
        <w:t>（障害生活手当、</w:t>
      </w:r>
      <w:r w:rsidR="00364CD1" w:rsidRPr="00364CD1">
        <w:t>Disability Living Allowance</w:t>
      </w:r>
      <w:r w:rsidR="00364CD1">
        <w:rPr>
          <w:rFonts w:hint="eastAsia"/>
        </w:rPr>
        <w:t>）</w:t>
      </w:r>
      <w:r w:rsidRPr="00CC058C">
        <w:rPr>
          <w:rFonts w:hint="eastAsia"/>
        </w:rPr>
        <w:t>に</w:t>
      </w:r>
      <w:r w:rsidRPr="00CC058C">
        <w:rPr>
          <w:rFonts w:hint="eastAsia"/>
        </w:rPr>
        <w:t>170</w:t>
      </w:r>
      <w:r w:rsidRPr="00CC058C">
        <w:rPr>
          <w:rFonts w:hint="eastAsia"/>
        </w:rPr>
        <w:t>億ポンド</w:t>
      </w:r>
      <w:r w:rsidR="00783175">
        <w:rPr>
          <w:rFonts w:hint="eastAsia"/>
        </w:rPr>
        <w:t>近く</w:t>
      </w:r>
      <w:r w:rsidRPr="00CC058C">
        <w:rPr>
          <w:rFonts w:hint="eastAsia"/>
        </w:rPr>
        <w:t>を</w:t>
      </w:r>
      <w:r w:rsidR="00783175">
        <w:rPr>
          <w:rFonts w:hint="eastAsia"/>
        </w:rPr>
        <w:t>支出</w:t>
      </w:r>
      <w:r w:rsidRPr="00CC058C">
        <w:rPr>
          <w:rFonts w:hint="eastAsia"/>
        </w:rPr>
        <w:t>した</w:t>
      </w:r>
      <w:r w:rsidR="00FC0B7D" w:rsidRPr="00CC058C">
        <w:rPr>
          <w:rFonts w:hint="eastAsia"/>
        </w:rPr>
        <w:t>が、</w:t>
      </w:r>
      <w:r w:rsidR="00FC0B7D" w:rsidRPr="00CC058C">
        <w:rPr>
          <w:rFonts w:hint="eastAsia"/>
        </w:rPr>
        <w:t>2006-07</w:t>
      </w:r>
      <w:r w:rsidR="00FC0B7D" w:rsidRPr="00CC058C">
        <w:rPr>
          <w:rFonts w:hint="eastAsia"/>
        </w:rPr>
        <w:t>年度には</w:t>
      </w:r>
      <w:r w:rsidR="00FC0B7D" w:rsidRPr="00CC058C">
        <w:rPr>
          <w:rFonts w:hint="eastAsia"/>
        </w:rPr>
        <w:t>110</w:t>
      </w:r>
      <w:r w:rsidR="00FC0B7D" w:rsidRPr="00CC058C">
        <w:rPr>
          <w:rFonts w:hint="eastAsia"/>
        </w:rPr>
        <w:t>億ポンドであった</w:t>
      </w:r>
      <w:r w:rsidR="0094771D" w:rsidRPr="00C03681">
        <w:rPr>
          <w:rStyle w:val="ad"/>
        </w:rPr>
        <w:footnoteReference w:id="51"/>
      </w:r>
      <w:r w:rsidR="00FC0B7D" w:rsidRPr="00CC058C">
        <w:rPr>
          <w:rFonts w:hint="eastAsia"/>
        </w:rPr>
        <w:t>。</w:t>
      </w:r>
      <w:r w:rsidRPr="00CC058C">
        <w:rPr>
          <w:rFonts w:hint="eastAsia"/>
        </w:rPr>
        <w:t>2008</w:t>
      </w:r>
      <w:r w:rsidRPr="00CC058C">
        <w:rPr>
          <w:rFonts w:hint="eastAsia"/>
        </w:rPr>
        <w:t>年の金融危機の後に実施された</w:t>
      </w:r>
      <w:r w:rsidR="00E349F5">
        <w:rPr>
          <w:rFonts w:hint="eastAsia"/>
        </w:rPr>
        <w:t>英国</w:t>
      </w:r>
      <w:r w:rsidR="009648CF" w:rsidRPr="00CC058C">
        <w:rPr>
          <w:rFonts w:hint="eastAsia"/>
        </w:rPr>
        <w:t>政府</w:t>
      </w:r>
      <w:r w:rsidR="00FC0B7D" w:rsidRPr="00CC058C">
        <w:rPr>
          <w:rFonts w:hint="eastAsia"/>
        </w:rPr>
        <w:t>の</w:t>
      </w:r>
      <w:r w:rsidRPr="00CC058C">
        <w:rPr>
          <w:rFonts w:hint="eastAsia"/>
        </w:rPr>
        <w:t>福祉制度の改革は、十分な生活水準を確保し、脆弱な人々に対する特別な保護を</w:t>
      </w:r>
      <w:r w:rsidR="00912824">
        <w:rPr>
          <w:rFonts w:hint="eastAsia"/>
        </w:rPr>
        <w:t>制度に</w:t>
      </w:r>
      <w:r w:rsidRPr="00CC058C">
        <w:rPr>
          <w:rFonts w:hint="eastAsia"/>
        </w:rPr>
        <w:t>含めることを目的としていた。例えば</w:t>
      </w:r>
      <w:r w:rsidR="00912824">
        <w:rPr>
          <w:rFonts w:hint="eastAsia"/>
        </w:rPr>
        <w:t>、</w:t>
      </w:r>
      <w:r w:rsidRPr="00CC058C">
        <w:rPr>
          <w:rFonts w:hint="eastAsia"/>
        </w:rPr>
        <w:t>ユニバーサル・クレジット</w:t>
      </w:r>
      <w:r w:rsidR="00FC0B7D" w:rsidRPr="00CC058C">
        <w:rPr>
          <w:rFonts w:hint="eastAsia"/>
        </w:rPr>
        <w:t>（</w:t>
      </w:r>
      <w:r w:rsidR="00FC0B7D" w:rsidRPr="00CC058C">
        <w:t>Universal Credit</w:t>
      </w:r>
      <w:r w:rsidR="00FC0B7D" w:rsidRPr="00CC058C">
        <w:rPr>
          <w:rFonts w:hint="eastAsia"/>
        </w:rPr>
        <w:t>）</w:t>
      </w:r>
      <w:r w:rsidRPr="00CC058C">
        <w:rPr>
          <w:rFonts w:hint="eastAsia"/>
        </w:rPr>
        <w:t>は、隠れた障害を含む、障害</w:t>
      </w:r>
      <w:r w:rsidR="00EC643F" w:rsidRPr="00CC058C">
        <w:rPr>
          <w:rFonts w:hint="eastAsia"/>
        </w:rPr>
        <w:t>のある</w:t>
      </w:r>
      <w:r w:rsidRPr="00CC058C">
        <w:rPr>
          <w:rFonts w:hint="eastAsia"/>
        </w:rPr>
        <w:t>人のためのサポートを向上させ</w:t>
      </w:r>
      <w:r w:rsidR="00912824">
        <w:rPr>
          <w:rFonts w:hint="eastAsia"/>
        </w:rPr>
        <w:t>てい</w:t>
      </w:r>
      <w:r w:rsidR="000408B8" w:rsidRPr="00CC058C">
        <w:rPr>
          <w:rFonts w:hint="eastAsia"/>
        </w:rPr>
        <w:t>る</w:t>
      </w:r>
      <w:r w:rsidRPr="00CC058C">
        <w:rPr>
          <w:rFonts w:hint="eastAsia"/>
        </w:rPr>
        <w:t>。</w:t>
      </w:r>
    </w:p>
    <w:p w14:paraId="690D5236" w14:textId="77777777" w:rsidR="00F83404" w:rsidRPr="00CC058C" w:rsidRDefault="00F83404" w:rsidP="0054561E"/>
    <w:p w14:paraId="3F17D8E7" w14:textId="44FD6207" w:rsidR="0054561E" w:rsidRPr="00CC058C" w:rsidRDefault="0054561E" w:rsidP="0054561E">
      <w:r w:rsidRPr="00CC058C">
        <w:rPr>
          <w:rFonts w:hint="eastAsia"/>
        </w:rPr>
        <w:t xml:space="preserve">145. </w:t>
      </w:r>
      <w:r w:rsidR="00D46D9A" w:rsidRPr="00CC058C">
        <w:rPr>
          <w:rFonts w:hint="eastAsia"/>
        </w:rPr>
        <w:t xml:space="preserve"> </w:t>
      </w:r>
      <w:r w:rsidR="00E349F5">
        <w:rPr>
          <w:rFonts w:hint="eastAsia"/>
        </w:rPr>
        <w:t>英国</w:t>
      </w:r>
      <w:r w:rsidR="009648CF" w:rsidRPr="00CC058C">
        <w:rPr>
          <w:rFonts w:hint="eastAsia"/>
        </w:rPr>
        <w:t>政府</w:t>
      </w:r>
      <w:r w:rsidRPr="00CC058C">
        <w:rPr>
          <w:rFonts w:hint="eastAsia"/>
        </w:rPr>
        <w:t>には、すべての政策に適用</w:t>
      </w:r>
      <w:r w:rsidR="000872C3">
        <w:rPr>
          <w:rFonts w:hint="eastAsia"/>
        </w:rPr>
        <w:t>可能な</w:t>
      </w:r>
      <w:r w:rsidR="00913368">
        <w:rPr>
          <w:rFonts w:hint="eastAsia"/>
        </w:rPr>
        <w:t>所定の指標</w:t>
      </w:r>
      <w:r w:rsidR="00A85E95">
        <w:rPr>
          <w:rFonts w:hint="eastAsia"/>
        </w:rPr>
        <w:t>を用いた</w:t>
      </w:r>
      <w:r w:rsidR="00EC643F" w:rsidRPr="00CC058C">
        <w:rPr>
          <w:rFonts w:hint="eastAsia"/>
        </w:rPr>
        <w:t>単一の固定</w:t>
      </w:r>
      <w:r w:rsidRPr="00CC058C">
        <w:rPr>
          <w:rFonts w:hint="eastAsia"/>
        </w:rPr>
        <w:t>監視システムはない。</w:t>
      </w:r>
      <w:r w:rsidR="00BC3E69" w:rsidRPr="00CC058C">
        <w:rPr>
          <w:rFonts w:hint="eastAsia"/>
        </w:rPr>
        <w:t>各省庁は、</w:t>
      </w:r>
      <w:r w:rsidR="00BC3E69" w:rsidRPr="00CC058C">
        <w:rPr>
          <w:rFonts w:hint="eastAsia"/>
        </w:rPr>
        <w:t>PSED</w:t>
      </w:r>
      <w:r w:rsidR="00BC3E69">
        <w:rPr>
          <w:rFonts w:hint="eastAsia"/>
        </w:rPr>
        <w:t>（</w:t>
      </w:r>
      <w:r w:rsidR="00BC3E69" w:rsidRPr="0052084E">
        <w:rPr>
          <w:rFonts w:hint="eastAsia"/>
        </w:rPr>
        <w:t>公的部門</w:t>
      </w:r>
      <w:r w:rsidR="00BC3E69">
        <w:rPr>
          <w:rFonts w:hint="eastAsia"/>
        </w:rPr>
        <w:t>での</w:t>
      </w:r>
      <w:r w:rsidR="00BC3E69" w:rsidRPr="0052084E">
        <w:rPr>
          <w:rFonts w:hint="eastAsia"/>
        </w:rPr>
        <w:t>平等義務</w:t>
      </w:r>
      <w:r w:rsidR="00BC3E69">
        <w:rPr>
          <w:rFonts w:hint="eastAsia"/>
        </w:rPr>
        <w:t>、</w:t>
      </w:r>
      <w:r w:rsidR="00BC3E69" w:rsidRPr="0052084E">
        <w:rPr>
          <w:rFonts w:hint="eastAsia"/>
        </w:rPr>
        <w:t>Public Sector Equality Duty</w:t>
      </w:r>
      <w:r w:rsidR="00BC3E69">
        <w:rPr>
          <w:rFonts w:hint="eastAsia"/>
        </w:rPr>
        <w:t>）</w:t>
      </w:r>
      <w:r w:rsidR="00BC3E69" w:rsidRPr="00BC3E69">
        <w:rPr>
          <w:rFonts w:hint="eastAsia"/>
        </w:rPr>
        <w:t>を十分に考慮し、</w:t>
      </w:r>
      <w:r w:rsidR="00BC3E69" w:rsidRPr="00BC3E69">
        <w:rPr>
          <w:rFonts w:hint="eastAsia"/>
        </w:rPr>
        <w:t>EA2010</w:t>
      </w:r>
      <w:r w:rsidR="00BC3E69" w:rsidRPr="00BC3E69">
        <w:rPr>
          <w:rFonts w:hint="eastAsia"/>
        </w:rPr>
        <w:t>の法的要件</w:t>
      </w:r>
      <w:r w:rsidR="00BC3E69">
        <w:rPr>
          <w:rFonts w:hint="eastAsia"/>
        </w:rPr>
        <w:t>に対応し</w:t>
      </w:r>
      <w:r w:rsidR="00BC3E69" w:rsidRPr="00BC3E69">
        <w:rPr>
          <w:rFonts w:hint="eastAsia"/>
        </w:rPr>
        <w:t>ながら、政策の影響を監視する最善の方法を検</w:t>
      </w:r>
      <w:r w:rsidRPr="00CC058C">
        <w:rPr>
          <w:rFonts w:hint="eastAsia"/>
        </w:rPr>
        <w:t>討している。政策の有効性と効率を評価し、可能な限り改善を求めることは、福祉政策</w:t>
      </w:r>
      <w:r w:rsidR="002962B4">
        <w:rPr>
          <w:rFonts w:hint="eastAsia"/>
        </w:rPr>
        <w:t>の改革などでの</w:t>
      </w:r>
      <w:r w:rsidRPr="00CC058C">
        <w:rPr>
          <w:rFonts w:hint="eastAsia"/>
        </w:rPr>
        <w:t>標準的な慣行である。</w:t>
      </w:r>
      <w:r w:rsidR="008E10E4" w:rsidRPr="00CC058C">
        <w:rPr>
          <w:rFonts w:hint="eastAsia"/>
        </w:rPr>
        <w:t>実施情報、データ</w:t>
      </w:r>
      <w:r w:rsidR="002962B4">
        <w:rPr>
          <w:rFonts w:hint="eastAsia"/>
        </w:rPr>
        <w:t>動</w:t>
      </w:r>
      <w:r w:rsidR="008E10E4" w:rsidRPr="00CC058C">
        <w:rPr>
          <w:rFonts w:hint="eastAsia"/>
        </w:rPr>
        <w:t>向、外部関係者または一般市民との関わりを通して</w:t>
      </w:r>
      <w:r w:rsidR="00EC643F" w:rsidRPr="00CC058C">
        <w:rPr>
          <w:rFonts w:hint="eastAsia"/>
        </w:rPr>
        <w:t>問題が特定されている場合、</w:t>
      </w:r>
      <w:r w:rsidR="00F30A8A" w:rsidRPr="00CC058C">
        <w:rPr>
          <w:rFonts w:hint="eastAsia"/>
        </w:rPr>
        <w:t>政策またはその実施を</w:t>
      </w:r>
      <w:r w:rsidRPr="00CC058C">
        <w:rPr>
          <w:rFonts w:hint="eastAsia"/>
        </w:rPr>
        <w:t>変更する必要があるかどうか</w:t>
      </w:r>
      <w:r w:rsidR="00F30A8A" w:rsidRPr="00CC058C">
        <w:rPr>
          <w:rFonts w:hint="eastAsia"/>
        </w:rPr>
        <w:t>が全面的に検討される。</w:t>
      </w:r>
      <w:r w:rsidRPr="00CC058C">
        <w:rPr>
          <w:rFonts w:hint="eastAsia"/>
        </w:rPr>
        <w:t>さらに、独立した</w:t>
      </w:r>
      <w:r w:rsidR="00A313C3">
        <w:rPr>
          <w:rFonts w:hint="eastAsia"/>
        </w:rPr>
        <w:t>立場からの</w:t>
      </w:r>
      <w:r w:rsidR="00F30A8A" w:rsidRPr="00CC058C">
        <w:rPr>
          <w:rFonts w:hint="eastAsia"/>
        </w:rPr>
        <w:t>評価</w:t>
      </w:r>
      <w:r w:rsidRPr="00CC058C">
        <w:rPr>
          <w:rFonts w:hint="eastAsia"/>
        </w:rPr>
        <w:t>（</w:t>
      </w:r>
      <w:r w:rsidR="00F30A8A" w:rsidRPr="00CC058C">
        <w:rPr>
          <w:rFonts w:hint="eastAsia"/>
        </w:rPr>
        <w:t>労働</w:t>
      </w:r>
      <w:r w:rsidRPr="00CC058C">
        <w:rPr>
          <w:rFonts w:hint="eastAsia"/>
        </w:rPr>
        <w:t>能力評価</w:t>
      </w:r>
      <w:r w:rsidR="00526926" w:rsidRPr="00C03681">
        <w:rPr>
          <w:rStyle w:val="ad"/>
        </w:rPr>
        <w:footnoteReference w:id="52"/>
      </w:r>
      <w:r w:rsidRPr="00CC058C">
        <w:rPr>
          <w:rFonts w:hint="eastAsia"/>
        </w:rPr>
        <w:t>など）</w:t>
      </w:r>
      <w:r w:rsidR="00F30A8A" w:rsidRPr="00CC058C">
        <w:rPr>
          <w:rFonts w:hint="eastAsia"/>
        </w:rPr>
        <w:t>が</w:t>
      </w:r>
      <w:r w:rsidRPr="00CC058C">
        <w:rPr>
          <w:rFonts w:hint="eastAsia"/>
        </w:rPr>
        <w:t>、政府外</w:t>
      </w:r>
      <w:r w:rsidR="00A313C3">
        <w:rPr>
          <w:rFonts w:hint="eastAsia"/>
        </w:rPr>
        <w:t>部</w:t>
      </w:r>
      <w:r w:rsidRPr="00CC058C">
        <w:rPr>
          <w:rFonts w:hint="eastAsia"/>
        </w:rPr>
        <w:t>の</w:t>
      </w:r>
      <w:r w:rsidR="008E10E4" w:rsidRPr="00CC058C">
        <w:rPr>
          <w:rFonts w:hint="eastAsia"/>
        </w:rPr>
        <w:t>信頼</w:t>
      </w:r>
      <w:r w:rsidR="00C61349">
        <w:rPr>
          <w:rFonts w:hint="eastAsia"/>
        </w:rPr>
        <w:t>で</w:t>
      </w:r>
      <w:r w:rsidR="00A313C3">
        <w:rPr>
          <w:rFonts w:hint="eastAsia"/>
        </w:rPr>
        <w:t>き</w:t>
      </w:r>
      <w:r w:rsidRPr="00CC058C">
        <w:rPr>
          <w:rFonts w:hint="eastAsia"/>
        </w:rPr>
        <w:t>る専門家によって実施されてい</w:t>
      </w:r>
      <w:r w:rsidR="000408B8" w:rsidRPr="00CC058C">
        <w:rPr>
          <w:rFonts w:hint="eastAsia"/>
        </w:rPr>
        <w:t>る</w:t>
      </w:r>
      <w:r w:rsidRPr="00CC058C">
        <w:rPr>
          <w:rFonts w:hint="eastAsia"/>
        </w:rPr>
        <w:t>。</w:t>
      </w:r>
    </w:p>
    <w:p w14:paraId="10E8F65B" w14:textId="77777777" w:rsidR="00F83404" w:rsidRPr="00A313C3" w:rsidRDefault="00F83404" w:rsidP="0054561E"/>
    <w:p w14:paraId="543FABC4" w14:textId="4EE20391" w:rsidR="0054561E" w:rsidRPr="00CC058C" w:rsidRDefault="0054561E" w:rsidP="0054561E">
      <w:r w:rsidRPr="00CC058C">
        <w:rPr>
          <w:rFonts w:hint="eastAsia"/>
        </w:rPr>
        <w:t>146.</w:t>
      </w:r>
      <w:r w:rsidR="00C61349" w:rsidRPr="00C61349">
        <w:rPr>
          <w:rFonts w:hint="eastAsia"/>
        </w:rPr>
        <w:t xml:space="preserve"> </w:t>
      </w:r>
      <w:r w:rsidR="00C61349">
        <w:rPr>
          <w:rFonts w:hint="eastAsia"/>
        </w:rPr>
        <w:t>英国政府</w:t>
      </w:r>
      <w:r w:rsidR="00C61349" w:rsidRPr="00C61349">
        <w:rPr>
          <w:rFonts w:hint="eastAsia"/>
        </w:rPr>
        <w:t>の福祉改革を北アイルランドで実施するための合意の一環として、障害者に</w:t>
      </w:r>
      <w:r w:rsidR="00C61349">
        <w:rPr>
          <w:rFonts w:hint="eastAsia"/>
        </w:rPr>
        <w:t>特定の</w:t>
      </w:r>
      <w:r w:rsidR="00C61349" w:rsidRPr="00C61349">
        <w:rPr>
          <w:rFonts w:hint="eastAsia"/>
        </w:rPr>
        <w:t>資金が提供され</w:t>
      </w:r>
      <w:r w:rsidR="00295B7A">
        <w:rPr>
          <w:rFonts w:hint="eastAsia"/>
        </w:rPr>
        <w:t>るが</w:t>
      </w:r>
      <w:r w:rsidR="00C61349" w:rsidRPr="00C61349">
        <w:rPr>
          <w:rFonts w:hint="eastAsia"/>
        </w:rPr>
        <w:t>、彼らは住宅費に関する追加的な財政支援を受けることもできる</w:t>
      </w:r>
      <w:r w:rsidRPr="00CC058C">
        <w:rPr>
          <w:rFonts w:hint="eastAsia"/>
        </w:rPr>
        <w:t>。</w:t>
      </w:r>
    </w:p>
    <w:p w14:paraId="29AD6C93" w14:textId="77777777" w:rsidR="00F83404" w:rsidRPr="00CC058C" w:rsidRDefault="00F83404" w:rsidP="0054561E"/>
    <w:p w14:paraId="7D2B0C3B" w14:textId="17E351B2" w:rsidR="0054561E" w:rsidRPr="00CC058C" w:rsidRDefault="0054561E" w:rsidP="0054561E">
      <w:r w:rsidRPr="00CC058C">
        <w:rPr>
          <w:rFonts w:hint="eastAsia"/>
        </w:rPr>
        <w:t>147.</w:t>
      </w:r>
      <w:r w:rsidR="00D46D9A" w:rsidRPr="00CC058C">
        <w:rPr>
          <w:rFonts w:hint="eastAsia"/>
        </w:rPr>
        <w:t xml:space="preserve"> </w:t>
      </w:r>
      <w:r w:rsidRPr="00CC058C">
        <w:rPr>
          <w:rFonts w:hint="eastAsia"/>
        </w:rPr>
        <w:t>スコットランド政府は、世代間の貧困サイクルに取り組むことを約束し、</w:t>
      </w:r>
      <w:r w:rsidRPr="00CC058C">
        <w:rPr>
          <w:rFonts w:hint="eastAsia"/>
        </w:rPr>
        <w:t>2017</w:t>
      </w:r>
      <w:r w:rsidRPr="00CC058C">
        <w:rPr>
          <w:rFonts w:hint="eastAsia"/>
        </w:rPr>
        <w:t>年</w:t>
      </w:r>
      <w:r w:rsidRPr="00CC058C">
        <w:rPr>
          <w:rFonts w:hint="eastAsia"/>
        </w:rPr>
        <w:t>2</w:t>
      </w:r>
      <w:r w:rsidRPr="00CC058C">
        <w:rPr>
          <w:rFonts w:hint="eastAsia"/>
        </w:rPr>
        <w:t>月にスコットランド議会に児童貧困（スコットランド）法案を</w:t>
      </w:r>
      <w:r w:rsidR="008E10E4" w:rsidRPr="00CC058C">
        <w:rPr>
          <w:rFonts w:hint="eastAsia"/>
        </w:rPr>
        <w:t>上程</w:t>
      </w:r>
      <w:r w:rsidRPr="00CC058C">
        <w:rPr>
          <w:rFonts w:hint="eastAsia"/>
        </w:rPr>
        <w:t>した。</w:t>
      </w:r>
      <w:r w:rsidR="008E10E4" w:rsidRPr="00CC058C">
        <w:rPr>
          <w:rFonts w:hint="eastAsia"/>
        </w:rPr>
        <w:t>これは児童の</w:t>
      </w:r>
      <w:r w:rsidRPr="00CC058C">
        <w:rPr>
          <w:rFonts w:hint="eastAsia"/>
        </w:rPr>
        <w:t>貧困</w:t>
      </w:r>
      <w:r w:rsidR="00DE4FAB" w:rsidRPr="00CC058C">
        <w:rPr>
          <w:rFonts w:hint="eastAsia"/>
        </w:rPr>
        <w:t>対策</w:t>
      </w:r>
      <w:r w:rsidR="001B02DD">
        <w:rPr>
          <w:rFonts w:hint="eastAsia"/>
        </w:rPr>
        <w:t>に関して</w:t>
      </w:r>
      <w:r w:rsidR="00DE4FAB" w:rsidRPr="00CC058C">
        <w:rPr>
          <w:rFonts w:hint="eastAsia"/>
        </w:rPr>
        <w:t>、</w:t>
      </w:r>
      <w:r w:rsidRPr="00CC058C">
        <w:rPr>
          <w:rFonts w:hint="eastAsia"/>
        </w:rPr>
        <w:t>収入</w:t>
      </w:r>
      <w:r w:rsidR="001B02DD">
        <w:rPr>
          <w:rFonts w:hint="eastAsia"/>
        </w:rPr>
        <w:t>を基準として</w:t>
      </w:r>
      <w:r w:rsidR="00DE4FAB" w:rsidRPr="00CC058C">
        <w:rPr>
          <w:rFonts w:hint="eastAsia"/>
        </w:rPr>
        <w:t>対象者を拡大</w:t>
      </w:r>
      <w:r w:rsidRPr="00CC058C">
        <w:rPr>
          <w:rFonts w:hint="eastAsia"/>
        </w:rPr>
        <w:t>する</w:t>
      </w:r>
      <w:r w:rsidR="001B02DD">
        <w:rPr>
          <w:rFonts w:hint="eastAsia"/>
        </w:rPr>
        <w:t>ことになる</w:t>
      </w:r>
      <w:r w:rsidRPr="00CC058C">
        <w:rPr>
          <w:rFonts w:hint="eastAsia"/>
        </w:rPr>
        <w:t>。</w:t>
      </w:r>
    </w:p>
    <w:p w14:paraId="7781228D" w14:textId="77777777" w:rsidR="00F83404" w:rsidRPr="001B02DD" w:rsidRDefault="00F83404" w:rsidP="0054561E"/>
    <w:p w14:paraId="30176373" w14:textId="742AB89D" w:rsidR="0054561E" w:rsidRPr="00CC058C" w:rsidRDefault="0054561E" w:rsidP="0054561E">
      <w:r w:rsidRPr="00CC058C">
        <w:rPr>
          <w:rFonts w:hint="eastAsia"/>
        </w:rPr>
        <w:t>148.</w:t>
      </w:r>
      <w:r w:rsidR="00D46D9A" w:rsidRPr="00CC058C">
        <w:rPr>
          <w:rFonts w:hint="eastAsia"/>
        </w:rPr>
        <w:t xml:space="preserve"> </w:t>
      </w:r>
      <w:r w:rsidRPr="00CC058C">
        <w:rPr>
          <w:rFonts w:hint="eastAsia"/>
        </w:rPr>
        <w:t>（</w:t>
      </w:r>
      <w:r w:rsidRPr="00CC058C">
        <w:rPr>
          <w:rFonts w:hint="eastAsia"/>
        </w:rPr>
        <w:t>23a</w:t>
      </w:r>
      <w:r w:rsidRPr="00CC058C">
        <w:rPr>
          <w:rFonts w:hint="eastAsia"/>
        </w:rPr>
        <w:t>）</w:t>
      </w:r>
      <w:r w:rsidR="00E349F5">
        <w:rPr>
          <w:rFonts w:hint="eastAsia"/>
        </w:rPr>
        <w:t>英国</w:t>
      </w:r>
      <w:r w:rsidR="009648CF" w:rsidRPr="00CC058C">
        <w:rPr>
          <w:rFonts w:hint="eastAsia"/>
        </w:rPr>
        <w:t>政府</w:t>
      </w:r>
      <w:r w:rsidRPr="00CC058C">
        <w:rPr>
          <w:rFonts w:hint="eastAsia"/>
        </w:rPr>
        <w:t>は、収入を増やすことが</w:t>
      </w:r>
      <w:r w:rsidR="00285FAE" w:rsidRPr="00CC058C">
        <w:rPr>
          <w:rFonts w:hint="eastAsia"/>
        </w:rPr>
        <w:t>最も困難な</w:t>
      </w:r>
      <w:r w:rsidRPr="00CC058C">
        <w:rPr>
          <w:rFonts w:hint="eastAsia"/>
        </w:rPr>
        <w:t>脆弱な人々（障害者を含む）を</w:t>
      </w:r>
      <w:r w:rsidR="00285FAE" w:rsidRPr="00CC058C">
        <w:rPr>
          <w:rFonts w:hint="eastAsia"/>
        </w:rPr>
        <w:t>守る</w:t>
      </w:r>
      <w:r w:rsidRPr="00CC058C">
        <w:rPr>
          <w:rFonts w:hint="eastAsia"/>
        </w:rPr>
        <w:t>ため</w:t>
      </w:r>
      <w:r w:rsidR="00285FAE" w:rsidRPr="00CC058C">
        <w:rPr>
          <w:rFonts w:hint="eastAsia"/>
        </w:rPr>
        <w:t>、</w:t>
      </w:r>
      <w:r w:rsidRPr="00CC058C">
        <w:rPr>
          <w:rFonts w:hint="eastAsia"/>
        </w:rPr>
        <w:t>福祉システムの</w:t>
      </w:r>
      <w:r w:rsidR="00285FAE" w:rsidRPr="00CC058C">
        <w:rPr>
          <w:rFonts w:hint="eastAsia"/>
        </w:rPr>
        <w:t>中に保護</w:t>
      </w:r>
      <w:r w:rsidRPr="00CC058C">
        <w:rPr>
          <w:rFonts w:hint="eastAsia"/>
        </w:rPr>
        <w:t>措置</w:t>
      </w:r>
      <w:r w:rsidR="00285FAE" w:rsidRPr="00CC058C">
        <w:rPr>
          <w:rFonts w:hint="eastAsia"/>
        </w:rPr>
        <w:t>を</w:t>
      </w:r>
      <w:r w:rsidRPr="00CC058C">
        <w:rPr>
          <w:rFonts w:hint="eastAsia"/>
        </w:rPr>
        <w:t>含</w:t>
      </w:r>
      <w:r w:rsidR="00285FAE" w:rsidRPr="00CC058C">
        <w:rPr>
          <w:rFonts w:hint="eastAsia"/>
        </w:rPr>
        <w:t>めている</w:t>
      </w:r>
      <w:r w:rsidRPr="00CC058C">
        <w:rPr>
          <w:rFonts w:hint="eastAsia"/>
        </w:rPr>
        <w:t>。</w:t>
      </w:r>
      <w:r w:rsidR="00285FAE" w:rsidRPr="00CC058C">
        <w:rPr>
          <w:rFonts w:hint="eastAsia"/>
        </w:rPr>
        <w:t>保護</w:t>
      </w:r>
      <w:r w:rsidRPr="00CC058C">
        <w:rPr>
          <w:rFonts w:hint="eastAsia"/>
        </w:rPr>
        <w:t>措置には、主な障害関連給付を受けている人々</w:t>
      </w:r>
      <w:r w:rsidR="003D0432">
        <w:rPr>
          <w:rFonts w:hint="eastAsia"/>
        </w:rPr>
        <w:t>に</w:t>
      </w:r>
      <w:r w:rsidRPr="00CC058C">
        <w:rPr>
          <w:rFonts w:hint="eastAsia"/>
        </w:rPr>
        <w:t>給付上限（世帯が受け取ることができる最大福祉給付額を設定する）</w:t>
      </w:r>
      <w:r w:rsidR="003D0432">
        <w:rPr>
          <w:rFonts w:hint="eastAsia"/>
        </w:rPr>
        <w:t>を適用しないことが</w:t>
      </w:r>
      <w:r w:rsidRPr="00CC058C">
        <w:rPr>
          <w:rFonts w:hint="eastAsia"/>
        </w:rPr>
        <w:t>含まれ</w:t>
      </w:r>
      <w:r w:rsidR="000408B8" w:rsidRPr="00CC058C">
        <w:rPr>
          <w:rFonts w:hint="eastAsia"/>
        </w:rPr>
        <w:t>る</w:t>
      </w:r>
      <w:r w:rsidRPr="00CC058C">
        <w:rPr>
          <w:rFonts w:hint="eastAsia"/>
        </w:rPr>
        <w:t>。</w:t>
      </w:r>
    </w:p>
    <w:p w14:paraId="0C4EFFBB" w14:textId="77777777" w:rsidR="00F83404" w:rsidRPr="003D0432" w:rsidRDefault="00F83404" w:rsidP="0054561E"/>
    <w:p w14:paraId="4DB57150" w14:textId="7F82F4C9" w:rsidR="0054561E" w:rsidRPr="00CC058C" w:rsidRDefault="0054561E" w:rsidP="0054561E">
      <w:r w:rsidRPr="00CC058C">
        <w:rPr>
          <w:rFonts w:hint="eastAsia"/>
        </w:rPr>
        <w:t xml:space="preserve">149. </w:t>
      </w:r>
      <w:r w:rsidR="00D46D9A" w:rsidRPr="00CC058C">
        <w:rPr>
          <w:rFonts w:hint="eastAsia"/>
        </w:rPr>
        <w:t xml:space="preserve"> </w:t>
      </w:r>
      <w:r w:rsidR="00E349F5">
        <w:rPr>
          <w:rFonts w:hint="eastAsia"/>
        </w:rPr>
        <w:t>英国</w:t>
      </w:r>
      <w:r w:rsidR="009648CF" w:rsidRPr="00CC058C">
        <w:rPr>
          <w:rFonts w:hint="eastAsia"/>
        </w:rPr>
        <w:t>政府</w:t>
      </w:r>
      <w:r w:rsidRPr="00CC058C">
        <w:rPr>
          <w:rFonts w:hint="eastAsia"/>
        </w:rPr>
        <w:t>は、</w:t>
      </w:r>
      <w:r w:rsidR="00285FAE" w:rsidRPr="00CC058C">
        <w:rPr>
          <w:rFonts w:hint="eastAsia"/>
        </w:rPr>
        <w:t>不利な状態にある</w:t>
      </w:r>
      <w:r w:rsidR="006B7373">
        <w:rPr>
          <w:rFonts w:hint="eastAsia"/>
        </w:rPr>
        <w:t>子ども</w:t>
      </w:r>
      <w:r w:rsidRPr="00CC058C">
        <w:rPr>
          <w:rFonts w:hint="eastAsia"/>
        </w:rPr>
        <w:t>や家族の生活に</w:t>
      </w:r>
      <w:r w:rsidR="006053E2">
        <w:rPr>
          <w:rFonts w:hint="eastAsia"/>
        </w:rPr>
        <w:t>、</w:t>
      </w:r>
      <w:r w:rsidR="00C46264">
        <w:rPr>
          <w:rFonts w:hint="eastAsia"/>
        </w:rPr>
        <w:t>重要な</w:t>
      </w:r>
      <w:r w:rsidR="00285FAE" w:rsidRPr="00CC058C">
        <w:rPr>
          <w:rFonts w:hint="eastAsia"/>
        </w:rPr>
        <w:t>変化を生み出す</w:t>
      </w:r>
      <w:r w:rsidR="00C46264">
        <w:rPr>
          <w:rFonts w:hint="eastAsia"/>
        </w:rPr>
        <w:t>ために</w:t>
      </w:r>
      <w:r w:rsidRPr="00CC058C">
        <w:rPr>
          <w:rFonts w:hint="eastAsia"/>
        </w:rPr>
        <w:t>は、福祉制度が提供するセーフティーネットを</w:t>
      </w:r>
      <w:r w:rsidR="00C46264">
        <w:rPr>
          <w:rFonts w:hint="eastAsia"/>
        </w:rPr>
        <w:t>超える</w:t>
      </w:r>
      <w:r w:rsidRPr="00CC058C">
        <w:rPr>
          <w:rFonts w:hint="eastAsia"/>
        </w:rPr>
        <w:t>アプローチを必要と</w:t>
      </w:r>
      <w:r w:rsidR="00285FAE" w:rsidRPr="00CC058C">
        <w:rPr>
          <w:rFonts w:hint="eastAsia"/>
        </w:rPr>
        <w:t>すると考え、子どもの</w:t>
      </w:r>
      <w:r w:rsidRPr="00CC058C">
        <w:rPr>
          <w:rFonts w:hint="eastAsia"/>
        </w:rPr>
        <w:t>貧困と不利</w:t>
      </w:r>
      <w:r w:rsidR="00285FAE" w:rsidRPr="00CC058C">
        <w:rPr>
          <w:rFonts w:hint="eastAsia"/>
        </w:rPr>
        <w:t>の</w:t>
      </w:r>
      <w:r w:rsidRPr="00CC058C">
        <w:rPr>
          <w:rFonts w:hint="eastAsia"/>
        </w:rPr>
        <w:t>根本的な原因に取り組</w:t>
      </w:r>
      <w:r w:rsidR="005A6C74" w:rsidRPr="00CC058C">
        <w:rPr>
          <w:rFonts w:hint="eastAsia"/>
        </w:rPr>
        <w:t>んで</w:t>
      </w:r>
      <w:r w:rsidRPr="00CC058C">
        <w:rPr>
          <w:rFonts w:hint="eastAsia"/>
        </w:rPr>
        <w:t>いる。収入に関連</w:t>
      </w:r>
      <w:r w:rsidR="005A6C74" w:rsidRPr="00CC058C">
        <w:rPr>
          <w:rFonts w:hint="eastAsia"/>
        </w:rPr>
        <w:t>した</w:t>
      </w:r>
      <w:r w:rsidRPr="00CC058C">
        <w:rPr>
          <w:rFonts w:hint="eastAsia"/>
        </w:rPr>
        <w:t>児童貧困</w:t>
      </w:r>
      <w:r w:rsidR="005A6C74" w:rsidRPr="00CC058C">
        <w:rPr>
          <w:rFonts w:hint="eastAsia"/>
        </w:rPr>
        <w:t>対策</w:t>
      </w:r>
      <w:r w:rsidRPr="00CC058C">
        <w:rPr>
          <w:rFonts w:hint="eastAsia"/>
        </w:rPr>
        <w:t>の目標を、親の失業と</w:t>
      </w:r>
      <w:r w:rsidR="006B7373">
        <w:rPr>
          <w:rFonts w:hint="eastAsia"/>
        </w:rPr>
        <w:t>子ども</w:t>
      </w:r>
      <w:r w:rsidRPr="00CC058C">
        <w:rPr>
          <w:rFonts w:hint="eastAsia"/>
        </w:rPr>
        <w:t>の教育</w:t>
      </w:r>
      <w:r w:rsidR="00485924">
        <w:rPr>
          <w:rFonts w:hint="eastAsia"/>
        </w:rPr>
        <w:t>の</w:t>
      </w:r>
      <w:r w:rsidRPr="00CC058C">
        <w:rPr>
          <w:rFonts w:hint="eastAsia"/>
        </w:rPr>
        <w:t>達成</w:t>
      </w:r>
      <w:r w:rsidR="00485924">
        <w:rPr>
          <w:rFonts w:hint="eastAsia"/>
        </w:rPr>
        <w:t>に向けた</w:t>
      </w:r>
      <w:r w:rsidRPr="00CC058C">
        <w:rPr>
          <w:rFonts w:hint="eastAsia"/>
        </w:rPr>
        <w:t>法的措置に置き換えたのはこのため</w:t>
      </w:r>
      <w:r w:rsidR="00F64C50" w:rsidRPr="00CC058C">
        <w:rPr>
          <w:rFonts w:hint="eastAsia"/>
        </w:rPr>
        <w:t>である</w:t>
      </w:r>
      <w:r w:rsidRPr="00CC058C">
        <w:rPr>
          <w:rFonts w:hint="eastAsia"/>
        </w:rPr>
        <w:t>。</w:t>
      </w:r>
      <w:r w:rsidR="005A6C74" w:rsidRPr="00CC058C">
        <w:rPr>
          <w:rFonts w:hint="eastAsia"/>
        </w:rPr>
        <w:t>「</w:t>
      </w:r>
      <w:r w:rsidRPr="00CC058C">
        <w:rPr>
          <w:rFonts w:hint="eastAsia"/>
        </w:rPr>
        <w:t>生活の改善：</w:t>
      </w:r>
      <w:r w:rsidR="005A6C74" w:rsidRPr="00CC058C">
        <w:rPr>
          <w:rFonts w:hint="eastAsia"/>
        </w:rPr>
        <w:t>仕事のない家族を助ける」（</w:t>
      </w:r>
      <w:r w:rsidR="00AB2782" w:rsidRPr="00CC058C">
        <w:t>Improving Lives: Helping Workless Families</w:t>
      </w:r>
      <w:r w:rsidR="005A6C74" w:rsidRPr="00CC058C">
        <w:rPr>
          <w:rFonts w:hint="eastAsia"/>
        </w:rPr>
        <w:t>）</w:t>
      </w:r>
      <w:r w:rsidR="00526926" w:rsidRPr="00C03681">
        <w:rPr>
          <w:rStyle w:val="ad"/>
        </w:rPr>
        <w:footnoteReference w:id="53"/>
      </w:r>
      <w:r w:rsidRPr="00CC058C">
        <w:rPr>
          <w:rFonts w:hint="eastAsia"/>
        </w:rPr>
        <w:t>は、現在および将来の</w:t>
      </w:r>
      <w:r w:rsidR="006B7373">
        <w:rPr>
          <w:rFonts w:hint="eastAsia"/>
        </w:rPr>
        <w:t>子ども</w:t>
      </w:r>
      <w:r w:rsidR="00427B32">
        <w:rPr>
          <w:rFonts w:hint="eastAsia"/>
        </w:rPr>
        <w:t>に関</w:t>
      </w:r>
      <w:r w:rsidR="00485924">
        <w:rPr>
          <w:rFonts w:hint="eastAsia"/>
        </w:rPr>
        <w:t>する成果</w:t>
      </w:r>
      <w:r w:rsidRPr="00CC058C">
        <w:rPr>
          <w:rFonts w:hint="eastAsia"/>
        </w:rPr>
        <w:t>の改善に引き続き焦点を当てる枠組みを提供</w:t>
      </w:r>
      <w:r w:rsidR="0018385B" w:rsidRPr="00CC058C">
        <w:rPr>
          <w:rFonts w:hint="eastAsia"/>
        </w:rPr>
        <w:t>した</w:t>
      </w:r>
      <w:r w:rsidRPr="00CC058C">
        <w:rPr>
          <w:rFonts w:hint="eastAsia"/>
        </w:rPr>
        <w:t>。</w:t>
      </w:r>
    </w:p>
    <w:p w14:paraId="44C8F5BC" w14:textId="77777777" w:rsidR="00F83404" w:rsidRPr="00427B32" w:rsidRDefault="00F83404" w:rsidP="0054561E"/>
    <w:p w14:paraId="6C8807CF" w14:textId="77777777" w:rsidR="0054561E" w:rsidRPr="00CC058C" w:rsidRDefault="0054561E" w:rsidP="0054561E">
      <w:r w:rsidRPr="00CC058C">
        <w:rPr>
          <w:rFonts w:hint="eastAsia"/>
        </w:rPr>
        <w:t>150.</w:t>
      </w:r>
      <w:r w:rsidR="00D46D9A" w:rsidRPr="00CC058C">
        <w:rPr>
          <w:rFonts w:hint="eastAsia"/>
        </w:rPr>
        <w:t xml:space="preserve"> </w:t>
      </w:r>
      <w:r w:rsidRPr="00CC058C">
        <w:rPr>
          <w:rFonts w:hint="eastAsia"/>
        </w:rPr>
        <w:t>ウェールズ政府の</w:t>
      </w:r>
      <w:r w:rsidR="00AB2782" w:rsidRPr="00CC058C">
        <w:rPr>
          <w:rFonts w:hint="eastAsia"/>
        </w:rPr>
        <w:t>「</w:t>
      </w:r>
      <w:r w:rsidRPr="00CC058C">
        <w:rPr>
          <w:rFonts w:hint="eastAsia"/>
        </w:rPr>
        <w:t>ウェールズ児童貧困戦略と進捗状況評価</w:t>
      </w:r>
      <w:r w:rsidRPr="00CC058C">
        <w:rPr>
          <w:rFonts w:hint="eastAsia"/>
        </w:rPr>
        <w:t>2016</w:t>
      </w:r>
      <w:r w:rsidRPr="00CC058C">
        <w:rPr>
          <w:rFonts w:hint="eastAsia"/>
        </w:rPr>
        <w:t>年</w:t>
      </w:r>
      <w:r w:rsidR="00AB2782" w:rsidRPr="00CC058C">
        <w:rPr>
          <w:rFonts w:hint="eastAsia"/>
        </w:rPr>
        <w:t>概要報告」</w:t>
      </w:r>
      <w:r w:rsidR="00526926" w:rsidRPr="00C03681">
        <w:rPr>
          <w:rStyle w:val="ad"/>
        </w:rPr>
        <w:footnoteReference w:id="54"/>
      </w:r>
      <w:r w:rsidR="00AB2782" w:rsidRPr="00CC058C">
        <w:rPr>
          <w:rFonts w:hint="eastAsia"/>
        </w:rPr>
        <w:t>は、ウェールズの低所得世帯の状態</w:t>
      </w:r>
      <w:r w:rsidRPr="00CC058C">
        <w:rPr>
          <w:rFonts w:hint="eastAsia"/>
        </w:rPr>
        <w:t>を改善し、</w:t>
      </w:r>
      <w:r w:rsidR="00AB2782" w:rsidRPr="00CC058C">
        <w:rPr>
          <w:rFonts w:hint="eastAsia"/>
        </w:rPr>
        <w:t>子どもの</w:t>
      </w:r>
      <w:r w:rsidRPr="00CC058C">
        <w:rPr>
          <w:rFonts w:hint="eastAsia"/>
        </w:rPr>
        <w:t>貧困</w:t>
      </w:r>
      <w:r w:rsidR="00AB2782" w:rsidRPr="00CC058C">
        <w:rPr>
          <w:rFonts w:hint="eastAsia"/>
        </w:rPr>
        <w:t>対策の</w:t>
      </w:r>
      <w:r w:rsidRPr="00CC058C">
        <w:rPr>
          <w:rFonts w:hint="eastAsia"/>
        </w:rPr>
        <w:t>進捗状況を</w:t>
      </w:r>
      <w:r w:rsidR="00AB2782" w:rsidRPr="00CC058C">
        <w:rPr>
          <w:rFonts w:hint="eastAsia"/>
        </w:rPr>
        <w:t>示している</w:t>
      </w:r>
      <w:r w:rsidRPr="00CC058C">
        <w:rPr>
          <w:rFonts w:hint="eastAsia"/>
        </w:rPr>
        <w:t>。</w:t>
      </w:r>
    </w:p>
    <w:p w14:paraId="39A07A39" w14:textId="77777777" w:rsidR="0054561E" w:rsidRPr="00CC058C" w:rsidRDefault="0054561E" w:rsidP="0054561E"/>
    <w:p w14:paraId="5C7DB772" w14:textId="20BAB472" w:rsidR="00C22E38" w:rsidRPr="00CC058C" w:rsidRDefault="00235544" w:rsidP="00C22E38">
      <w:r w:rsidRPr="00CC058C">
        <w:rPr>
          <w:rFonts w:hint="eastAsia"/>
        </w:rPr>
        <w:t xml:space="preserve">151. </w:t>
      </w:r>
      <w:r w:rsidR="00D46D9A" w:rsidRPr="00CC058C">
        <w:rPr>
          <w:rFonts w:hint="eastAsia"/>
        </w:rPr>
        <w:t xml:space="preserve"> </w:t>
      </w:r>
      <w:r w:rsidR="00C22E38" w:rsidRPr="00CC058C">
        <w:rPr>
          <w:rFonts w:hint="eastAsia"/>
        </w:rPr>
        <w:t>（</w:t>
      </w:r>
      <w:r w:rsidR="00C22E38" w:rsidRPr="00CC058C">
        <w:rPr>
          <w:rFonts w:hint="eastAsia"/>
        </w:rPr>
        <w:t>b</w:t>
      </w:r>
      <w:r w:rsidR="00C22E38" w:rsidRPr="00CC058C">
        <w:rPr>
          <w:rFonts w:hint="eastAsia"/>
        </w:rPr>
        <w:t>）</w:t>
      </w:r>
      <w:r w:rsidR="00E349F5">
        <w:rPr>
          <w:rFonts w:hint="eastAsia"/>
        </w:rPr>
        <w:t>英国</w:t>
      </w:r>
      <w:r w:rsidR="009648CF" w:rsidRPr="00CC058C">
        <w:rPr>
          <w:rFonts w:hint="eastAsia"/>
        </w:rPr>
        <w:t>政府</w:t>
      </w:r>
      <w:r w:rsidR="00C22E38" w:rsidRPr="00CC058C">
        <w:rPr>
          <w:rFonts w:hint="eastAsia"/>
        </w:rPr>
        <w:t>は、世帯に対する</w:t>
      </w:r>
      <w:r w:rsidR="00A9628A" w:rsidRPr="00CC058C">
        <w:rPr>
          <w:rFonts w:hint="eastAsia"/>
        </w:rPr>
        <w:t>、税制</w:t>
      </w:r>
      <w:r w:rsidR="00C22E38" w:rsidRPr="00CC058C">
        <w:rPr>
          <w:rFonts w:hint="eastAsia"/>
        </w:rPr>
        <w:t>、福祉、公共支出政策の影響の累積</w:t>
      </w:r>
      <w:r w:rsidR="00185FE7">
        <w:rPr>
          <w:rFonts w:hint="eastAsia"/>
        </w:rPr>
        <w:t>的な</w:t>
      </w:r>
      <w:r w:rsidR="00C22E38" w:rsidRPr="00CC058C">
        <w:rPr>
          <w:rFonts w:hint="eastAsia"/>
        </w:rPr>
        <w:t>分析を</w:t>
      </w:r>
      <w:r w:rsidR="00427B32">
        <w:rPr>
          <w:rFonts w:hint="eastAsia"/>
        </w:rPr>
        <w:t>公</w:t>
      </w:r>
      <w:r w:rsidR="00C22E38" w:rsidRPr="00CC058C">
        <w:rPr>
          <w:rFonts w:hint="eastAsia"/>
        </w:rPr>
        <w:t>表して</w:t>
      </w:r>
      <w:r w:rsidR="00427B32">
        <w:rPr>
          <w:rFonts w:hint="eastAsia"/>
        </w:rPr>
        <w:t>きて</w:t>
      </w:r>
      <w:r w:rsidR="00C22E38" w:rsidRPr="00CC058C">
        <w:rPr>
          <w:rFonts w:hint="eastAsia"/>
        </w:rPr>
        <w:t>いる</w:t>
      </w:r>
      <w:r w:rsidR="00526926" w:rsidRPr="00C03681">
        <w:rPr>
          <w:rStyle w:val="ad"/>
        </w:rPr>
        <w:footnoteReference w:id="55"/>
      </w:r>
      <w:r w:rsidR="00C22E38" w:rsidRPr="00CC058C">
        <w:rPr>
          <w:rFonts w:hint="eastAsia"/>
        </w:rPr>
        <w:t>。</w:t>
      </w:r>
      <w:r w:rsidR="00A9628A" w:rsidRPr="00CC058C">
        <w:rPr>
          <w:rFonts w:hint="eastAsia"/>
        </w:rPr>
        <w:t>最新の</w:t>
      </w:r>
      <w:r w:rsidR="00C22E38" w:rsidRPr="00CC058C">
        <w:rPr>
          <w:rFonts w:hint="eastAsia"/>
        </w:rPr>
        <w:t>2017</w:t>
      </w:r>
      <w:r w:rsidR="00C22E38" w:rsidRPr="00CC058C">
        <w:rPr>
          <w:rFonts w:hint="eastAsia"/>
        </w:rPr>
        <w:t>年</w:t>
      </w:r>
      <w:r w:rsidR="00C22E38" w:rsidRPr="00CC058C">
        <w:rPr>
          <w:rFonts w:hint="eastAsia"/>
        </w:rPr>
        <w:t>3</w:t>
      </w:r>
      <w:r w:rsidR="00C22E38" w:rsidRPr="00CC058C">
        <w:rPr>
          <w:rFonts w:hint="eastAsia"/>
        </w:rPr>
        <w:t>月の</w:t>
      </w:r>
      <w:r w:rsidR="00BC4D83">
        <w:rPr>
          <w:rFonts w:hint="eastAsia"/>
        </w:rPr>
        <w:t>公表分に</w:t>
      </w:r>
      <w:r w:rsidR="00C22E38" w:rsidRPr="00CC058C">
        <w:rPr>
          <w:rFonts w:hint="eastAsia"/>
        </w:rPr>
        <w:t>は、</w:t>
      </w:r>
      <w:r w:rsidR="00E349F5">
        <w:rPr>
          <w:rFonts w:hint="eastAsia"/>
        </w:rPr>
        <w:t>英国</w:t>
      </w:r>
      <w:r w:rsidR="00C22E38" w:rsidRPr="00CC058C">
        <w:rPr>
          <w:rFonts w:hint="eastAsia"/>
        </w:rPr>
        <w:t>の</w:t>
      </w:r>
      <w:r w:rsidR="00A9628A" w:rsidRPr="00CC058C">
        <w:rPr>
          <w:rFonts w:hint="eastAsia"/>
        </w:rPr>
        <w:t>税制</w:t>
      </w:r>
      <w:r w:rsidR="00C22E38" w:rsidRPr="00CC058C">
        <w:rPr>
          <w:rFonts w:hint="eastAsia"/>
        </w:rPr>
        <w:t>、福祉、公的支出</w:t>
      </w:r>
      <w:r w:rsidR="0051554B">
        <w:rPr>
          <w:rFonts w:hint="eastAsia"/>
        </w:rPr>
        <w:t>によって、</w:t>
      </w:r>
      <w:r w:rsidR="00F21022">
        <w:rPr>
          <w:rFonts w:hint="eastAsia"/>
        </w:rPr>
        <w:t>所得が</w:t>
      </w:r>
      <w:r w:rsidR="00A9628A" w:rsidRPr="00CC058C">
        <w:rPr>
          <w:rFonts w:hint="eastAsia"/>
        </w:rPr>
        <w:t>高度に</w:t>
      </w:r>
      <w:r w:rsidR="00C22E38" w:rsidRPr="00CC058C">
        <w:rPr>
          <w:rFonts w:hint="eastAsia"/>
        </w:rPr>
        <w:t>再</w:t>
      </w:r>
      <w:r w:rsidR="00F21022">
        <w:rPr>
          <w:rFonts w:hint="eastAsia"/>
        </w:rPr>
        <w:t>分配</w:t>
      </w:r>
      <w:r w:rsidR="00C22E38" w:rsidRPr="00CC058C">
        <w:rPr>
          <w:rFonts w:hint="eastAsia"/>
        </w:rPr>
        <w:t>されていることが示され</w:t>
      </w:r>
      <w:r w:rsidR="0051554B">
        <w:rPr>
          <w:rFonts w:hint="eastAsia"/>
        </w:rPr>
        <w:t>ている</w:t>
      </w:r>
      <w:r w:rsidR="00C22E38" w:rsidRPr="00CC058C">
        <w:rPr>
          <w:rFonts w:hint="eastAsia"/>
        </w:rPr>
        <w:t>。</w:t>
      </w:r>
      <w:r w:rsidR="0051554B">
        <w:rPr>
          <w:rFonts w:hint="eastAsia"/>
        </w:rPr>
        <w:t>十</w:t>
      </w:r>
      <w:r w:rsidR="00161F8A" w:rsidRPr="00CC058C">
        <w:rPr>
          <w:rFonts w:hint="eastAsia"/>
        </w:rPr>
        <w:t>分位</w:t>
      </w:r>
      <w:r w:rsidR="0051554B">
        <w:rPr>
          <w:rFonts w:hint="eastAsia"/>
        </w:rPr>
        <w:t>で</w:t>
      </w:r>
      <w:r w:rsidR="00C22E38" w:rsidRPr="00CC058C">
        <w:rPr>
          <w:rFonts w:hint="eastAsia"/>
        </w:rPr>
        <w:t>最低所得</w:t>
      </w:r>
      <w:r w:rsidR="00161F8A" w:rsidRPr="00CC058C">
        <w:rPr>
          <w:rFonts w:hint="eastAsia"/>
        </w:rPr>
        <w:t>区分</w:t>
      </w:r>
      <w:r w:rsidR="00C22E38" w:rsidRPr="00CC058C">
        <w:rPr>
          <w:rFonts w:hint="eastAsia"/>
        </w:rPr>
        <w:t>の世帯は、</w:t>
      </w:r>
      <w:r w:rsidR="00E46224" w:rsidRPr="00CC058C">
        <w:rPr>
          <w:rFonts w:hint="eastAsia"/>
        </w:rPr>
        <w:t>納税額</w:t>
      </w:r>
      <w:r w:rsidR="00C22E38" w:rsidRPr="00CC058C">
        <w:rPr>
          <w:rFonts w:hint="eastAsia"/>
        </w:rPr>
        <w:t>1</w:t>
      </w:r>
      <w:r w:rsidR="00C22E38" w:rsidRPr="00CC058C">
        <w:rPr>
          <w:rFonts w:hint="eastAsia"/>
        </w:rPr>
        <w:t>ポンド当たり</w:t>
      </w:r>
      <w:r w:rsidR="00C22E38" w:rsidRPr="00CC058C">
        <w:rPr>
          <w:rFonts w:hint="eastAsia"/>
        </w:rPr>
        <w:t>4</w:t>
      </w:r>
      <w:r w:rsidR="00C22E38" w:rsidRPr="00CC058C">
        <w:rPr>
          <w:rFonts w:hint="eastAsia"/>
        </w:rPr>
        <w:t>ポンド以上の公共支出を受け取り</w:t>
      </w:r>
      <w:r w:rsidR="00E46224" w:rsidRPr="00CC058C">
        <w:rPr>
          <w:rFonts w:hint="eastAsia"/>
        </w:rPr>
        <w:t>、最高所得区分の世帯は</w:t>
      </w:r>
      <w:r w:rsidR="00C22E38" w:rsidRPr="00CC058C">
        <w:rPr>
          <w:rFonts w:hint="eastAsia"/>
        </w:rPr>
        <w:t>1</w:t>
      </w:r>
      <w:r w:rsidR="00C22E38" w:rsidRPr="00CC058C">
        <w:rPr>
          <w:rFonts w:hint="eastAsia"/>
        </w:rPr>
        <w:t>ポンド</w:t>
      </w:r>
      <w:r w:rsidR="00A6327A" w:rsidRPr="00CC058C">
        <w:rPr>
          <w:rFonts w:hint="eastAsia"/>
        </w:rPr>
        <w:t>を受け取るのに</w:t>
      </w:r>
      <w:r w:rsidR="00C22E38" w:rsidRPr="00CC058C">
        <w:rPr>
          <w:rFonts w:hint="eastAsia"/>
        </w:rPr>
        <w:t>5</w:t>
      </w:r>
      <w:r w:rsidR="00C22E38" w:rsidRPr="00CC058C">
        <w:rPr>
          <w:rFonts w:hint="eastAsia"/>
        </w:rPr>
        <w:t>ポンド</w:t>
      </w:r>
      <w:r w:rsidR="00A6327A" w:rsidRPr="00CC058C">
        <w:rPr>
          <w:rFonts w:hint="eastAsia"/>
        </w:rPr>
        <w:t>以上</w:t>
      </w:r>
      <w:r w:rsidR="0051554B">
        <w:rPr>
          <w:rFonts w:hint="eastAsia"/>
        </w:rPr>
        <w:t>を納税し</w:t>
      </w:r>
      <w:r w:rsidR="00A6327A" w:rsidRPr="00CC058C">
        <w:rPr>
          <w:rFonts w:hint="eastAsia"/>
        </w:rPr>
        <w:t>ている</w:t>
      </w:r>
      <w:r w:rsidR="00C22E38" w:rsidRPr="00CC058C">
        <w:rPr>
          <w:rFonts w:hint="eastAsia"/>
        </w:rPr>
        <w:t>。</w:t>
      </w:r>
    </w:p>
    <w:p w14:paraId="5DF368FA" w14:textId="77777777" w:rsidR="00F83404" w:rsidRPr="00CC058C" w:rsidRDefault="00F83404" w:rsidP="00C22E38"/>
    <w:p w14:paraId="5E0F337B" w14:textId="74928709" w:rsidR="00C22E38" w:rsidRPr="00CC058C" w:rsidRDefault="00C22E38" w:rsidP="00C22E38">
      <w:r w:rsidRPr="00CC058C">
        <w:rPr>
          <w:rFonts w:hint="eastAsia"/>
        </w:rPr>
        <w:t>152.</w:t>
      </w:r>
      <w:r w:rsidR="00A4589E" w:rsidRPr="00CC058C">
        <w:rPr>
          <w:rFonts w:hint="eastAsia"/>
        </w:rPr>
        <w:t xml:space="preserve"> </w:t>
      </w:r>
      <w:r w:rsidR="00D46D9A" w:rsidRPr="00CC058C">
        <w:rPr>
          <w:rFonts w:hint="eastAsia"/>
        </w:rPr>
        <w:t xml:space="preserve"> </w:t>
      </w:r>
      <w:r w:rsidRPr="00CC058C">
        <w:rPr>
          <w:rFonts w:hint="eastAsia"/>
        </w:rPr>
        <w:t>スコットランド政府は、障害者の生活に影響</w:t>
      </w:r>
      <w:r w:rsidR="009259E2" w:rsidRPr="00CC058C">
        <w:rPr>
          <w:rFonts w:hint="eastAsia"/>
        </w:rPr>
        <w:t>する</w:t>
      </w:r>
      <w:r w:rsidR="00B7307B">
        <w:rPr>
          <w:rFonts w:hint="eastAsia"/>
        </w:rPr>
        <w:t>分権</w:t>
      </w:r>
      <w:r w:rsidR="0071315F" w:rsidRPr="00CC058C">
        <w:rPr>
          <w:rFonts w:hint="eastAsia"/>
        </w:rPr>
        <w:t>された</w:t>
      </w:r>
      <w:r w:rsidRPr="00CC058C">
        <w:rPr>
          <w:rFonts w:hint="eastAsia"/>
        </w:rPr>
        <w:t>責任のより</w:t>
      </w:r>
      <w:r w:rsidR="00DA5D3E">
        <w:rPr>
          <w:rFonts w:hint="eastAsia"/>
        </w:rPr>
        <w:t>広範な</w:t>
      </w:r>
      <w:r w:rsidR="009259E2" w:rsidRPr="00CC058C">
        <w:rPr>
          <w:rFonts w:hint="eastAsia"/>
        </w:rPr>
        <w:t>枠組み</w:t>
      </w:r>
      <w:r w:rsidR="0071315F" w:rsidRPr="00CC058C">
        <w:rPr>
          <w:rFonts w:hint="eastAsia"/>
        </w:rPr>
        <w:t>の中で、</w:t>
      </w:r>
      <w:r w:rsidRPr="00CC058C">
        <w:rPr>
          <w:rFonts w:hint="eastAsia"/>
        </w:rPr>
        <w:t>社会保障が</w:t>
      </w:r>
      <w:r w:rsidR="00DE3332">
        <w:rPr>
          <w:rFonts w:hint="eastAsia"/>
        </w:rPr>
        <w:t>どのようにすれば</w:t>
      </w:r>
      <w:r w:rsidR="009259E2" w:rsidRPr="00CC058C">
        <w:rPr>
          <w:rFonts w:hint="eastAsia"/>
        </w:rPr>
        <w:t>最適に</w:t>
      </w:r>
      <w:r w:rsidR="0071315F" w:rsidRPr="00CC058C">
        <w:rPr>
          <w:rFonts w:hint="eastAsia"/>
        </w:rPr>
        <w:t>機能するか</w:t>
      </w:r>
      <w:r w:rsidR="009259E2" w:rsidRPr="00CC058C">
        <w:rPr>
          <w:rFonts w:hint="eastAsia"/>
        </w:rPr>
        <w:t>を総合的に考える立場から、</w:t>
      </w:r>
      <w:r w:rsidRPr="00CC058C">
        <w:rPr>
          <w:rFonts w:hint="eastAsia"/>
        </w:rPr>
        <w:t>福祉制度の</w:t>
      </w:r>
      <w:r w:rsidR="00DE3332">
        <w:rPr>
          <w:rFonts w:hint="eastAsia"/>
        </w:rPr>
        <w:t>基本部分</w:t>
      </w:r>
      <w:r w:rsidRPr="00CC058C">
        <w:rPr>
          <w:rFonts w:hint="eastAsia"/>
        </w:rPr>
        <w:t>が</w:t>
      </w:r>
      <w:r w:rsidR="00B7307B">
        <w:rPr>
          <w:rFonts w:hint="eastAsia"/>
        </w:rPr>
        <w:t>分権</w:t>
      </w:r>
      <w:r w:rsidRPr="00CC058C">
        <w:rPr>
          <w:rFonts w:hint="eastAsia"/>
        </w:rPr>
        <w:t>されたときに</w:t>
      </w:r>
      <w:r w:rsidR="009259E2" w:rsidRPr="00CC058C">
        <w:rPr>
          <w:rFonts w:hint="eastAsia"/>
        </w:rPr>
        <w:t>、</w:t>
      </w:r>
      <w:r w:rsidR="00E349F5">
        <w:rPr>
          <w:rFonts w:hint="eastAsia"/>
        </w:rPr>
        <w:t>英国</w:t>
      </w:r>
      <w:r w:rsidR="009648CF" w:rsidRPr="00CC058C">
        <w:rPr>
          <w:rFonts w:hint="eastAsia"/>
        </w:rPr>
        <w:t>政府</w:t>
      </w:r>
      <w:r w:rsidR="009259E2" w:rsidRPr="00CC058C">
        <w:rPr>
          <w:rFonts w:hint="eastAsia"/>
        </w:rPr>
        <w:t>とは</w:t>
      </w:r>
      <w:r w:rsidRPr="00CC058C">
        <w:rPr>
          <w:rFonts w:hint="eastAsia"/>
        </w:rPr>
        <w:t>異なる政策アプローチを</w:t>
      </w:r>
      <w:r w:rsidR="000A3A03">
        <w:rPr>
          <w:rFonts w:hint="eastAsia"/>
        </w:rPr>
        <w:t>採用することを計画している</w:t>
      </w:r>
      <w:r w:rsidR="00930696" w:rsidRPr="00C03681">
        <w:rPr>
          <w:rStyle w:val="ad"/>
        </w:rPr>
        <w:footnoteReference w:id="56"/>
      </w:r>
      <w:r w:rsidRPr="00CC058C">
        <w:rPr>
          <w:rFonts w:hint="eastAsia"/>
        </w:rPr>
        <w:t>。</w:t>
      </w:r>
    </w:p>
    <w:p w14:paraId="0836EEC5" w14:textId="77777777" w:rsidR="00F83404" w:rsidRPr="000A3A03" w:rsidRDefault="00F83404" w:rsidP="00C22E38"/>
    <w:p w14:paraId="3E72C36C" w14:textId="4281B636" w:rsidR="00C22E38" w:rsidRPr="00CC058C" w:rsidRDefault="00C22E38" w:rsidP="00C22E38">
      <w:r w:rsidRPr="00CC058C">
        <w:rPr>
          <w:rFonts w:hint="eastAsia"/>
        </w:rPr>
        <w:t>153.</w:t>
      </w:r>
      <w:r w:rsidR="00D46D9A" w:rsidRPr="00CC058C">
        <w:rPr>
          <w:rFonts w:hint="eastAsia"/>
        </w:rPr>
        <w:t xml:space="preserve"> </w:t>
      </w:r>
      <w:r w:rsidRPr="00CC058C">
        <w:rPr>
          <w:rFonts w:hint="eastAsia"/>
        </w:rPr>
        <w:t>ウェールズ政府は、ウェールズにおける</w:t>
      </w:r>
      <w:r w:rsidR="00E349F5">
        <w:rPr>
          <w:rFonts w:hint="eastAsia"/>
        </w:rPr>
        <w:t>英国</w:t>
      </w:r>
      <w:r w:rsidR="009648CF" w:rsidRPr="00CC058C">
        <w:rPr>
          <w:rFonts w:hint="eastAsia"/>
        </w:rPr>
        <w:t>政府</w:t>
      </w:r>
      <w:r w:rsidRPr="00CC058C">
        <w:rPr>
          <w:rFonts w:hint="eastAsia"/>
        </w:rPr>
        <w:t>の税</w:t>
      </w:r>
      <w:r w:rsidR="00DA5D3E">
        <w:rPr>
          <w:rFonts w:hint="eastAsia"/>
        </w:rPr>
        <w:t>と給付の制度</w:t>
      </w:r>
      <w:r w:rsidRPr="00CC058C">
        <w:rPr>
          <w:rFonts w:hint="eastAsia"/>
        </w:rPr>
        <w:t>改革の影響に関する調査</w:t>
      </w:r>
      <w:r w:rsidR="00DA5D3E">
        <w:rPr>
          <w:rFonts w:hint="eastAsia"/>
        </w:rPr>
        <w:t>結果</w:t>
      </w:r>
      <w:r w:rsidRPr="00CC058C">
        <w:rPr>
          <w:rFonts w:hint="eastAsia"/>
        </w:rPr>
        <w:t>を</w:t>
      </w:r>
      <w:r w:rsidR="00DA5D3E">
        <w:rPr>
          <w:rFonts w:hint="eastAsia"/>
        </w:rPr>
        <w:t>公</w:t>
      </w:r>
      <w:r w:rsidRPr="00CC058C">
        <w:rPr>
          <w:rFonts w:hint="eastAsia"/>
        </w:rPr>
        <w:t>表した</w:t>
      </w:r>
      <w:r w:rsidR="00930696" w:rsidRPr="00C03681">
        <w:rPr>
          <w:rStyle w:val="ad"/>
        </w:rPr>
        <w:footnoteReference w:id="57"/>
      </w:r>
      <w:r w:rsidRPr="00CC058C">
        <w:rPr>
          <w:rFonts w:hint="eastAsia"/>
        </w:rPr>
        <w:t>。</w:t>
      </w:r>
      <w:r w:rsidR="002129C7" w:rsidRPr="00CC058C">
        <w:rPr>
          <w:rFonts w:hint="eastAsia"/>
        </w:rPr>
        <w:t>そ</w:t>
      </w:r>
      <w:r w:rsidR="00A25737">
        <w:rPr>
          <w:rFonts w:hint="eastAsia"/>
        </w:rPr>
        <w:t>れ</w:t>
      </w:r>
      <w:r w:rsidR="002129C7" w:rsidRPr="00CC058C">
        <w:rPr>
          <w:rFonts w:hint="eastAsia"/>
        </w:rPr>
        <w:t>には累積影響評価も含まれている。</w:t>
      </w:r>
    </w:p>
    <w:p w14:paraId="53BFE77E" w14:textId="77777777" w:rsidR="00F83404" w:rsidRPr="00A25737" w:rsidRDefault="00F83404" w:rsidP="00C22E38"/>
    <w:p w14:paraId="04209DC6" w14:textId="6F58B461" w:rsidR="00C22E38" w:rsidRPr="00CC058C" w:rsidRDefault="00A4589E" w:rsidP="00C22E38">
      <w:r w:rsidRPr="00CC058C">
        <w:rPr>
          <w:rFonts w:hint="eastAsia"/>
        </w:rPr>
        <w:t>154.</w:t>
      </w:r>
      <w:r w:rsidR="00D46D9A" w:rsidRPr="00CC058C">
        <w:rPr>
          <w:rFonts w:hint="eastAsia"/>
        </w:rPr>
        <w:t xml:space="preserve"> </w:t>
      </w:r>
      <w:r w:rsidRPr="00CC058C">
        <w:rPr>
          <w:rFonts w:hint="eastAsia"/>
        </w:rPr>
        <w:t xml:space="preserve"> </w:t>
      </w:r>
      <w:r w:rsidR="00C22E38" w:rsidRPr="00CC058C">
        <w:rPr>
          <w:rFonts w:hint="eastAsia"/>
        </w:rPr>
        <w:t>（</w:t>
      </w:r>
      <w:r w:rsidR="00C22E38" w:rsidRPr="00CC058C">
        <w:rPr>
          <w:rFonts w:hint="eastAsia"/>
        </w:rPr>
        <w:t>c</w:t>
      </w:r>
      <w:r w:rsidR="00C22E38" w:rsidRPr="00CC058C">
        <w:rPr>
          <w:rFonts w:hint="eastAsia"/>
        </w:rPr>
        <w:t>）</w:t>
      </w:r>
      <w:r w:rsidR="0063340D" w:rsidRPr="00CC058C">
        <w:rPr>
          <w:rFonts w:hint="eastAsia"/>
        </w:rPr>
        <w:t>2010</w:t>
      </w:r>
      <w:r w:rsidR="0063340D" w:rsidRPr="00CC058C">
        <w:rPr>
          <w:rFonts w:hint="eastAsia"/>
        </w:rPr>
        <w:t>年平等法</w:t>
      </w:r>
      <w:r w:rsidR="00C22E38" w:rsidRPr="00CC058C">
        <w:rPr>
          <w:rFonts w:hint="eastAsia"/>
        </w:rPr>
        <w:t>に詳述されている</w:t>
      </w:r>
      <w:r w:rsidR="00BF1D8D">
        <w:rPr>
          <w:rFonts w:hint="eastAsia"/>
        </w:rPr>
        <w:t>ように</w:t>
      </w:r>
      <w:r w:rsidR="00833695">
        <w:rPr>
          <w:rFonts w:hint="eastAsia"/>
        </w:rPr>
        <w:t>、</w:t>
      </w:r>
      <w:r w:rsidR="00C22E38" w:rsidRPr="00CC058C">
        <w:rPr>
          <w:rFonts w:hint="eastAsia"/>
        </w:rPr>
        <w:t>保護され</w:t>
      </w:r>
      <w:r w:rsidR="00237A5E" w:rsidRPr="00CC058C">
        <w:rPr>
          <w:rFonts w:hint="eastAsia"/>
        </w:rPr>
        <w:t>る</w:t>
      </w:r>
      <w:r w:rsidR="007B0B63">
        <w:rPr>
          <w:rFonts w:hint="eastAsia"/>
        </w:rPr>
        <w:t>べき</w:t>
      </w:r>
      <w:r w:rsidR="00C22E38" w:rsidRPr="00CC058C">
        <w:rPr>
          <w:rFonts w:hint="eastAsia"/>
        </w:rPr>
        <w:t>特性を持つ人々</w:t>
      </w:r>
      <w:r w:rsidR="007B0B63">
        <w:rPr>
          <w:rFonts w:hint="eastAsia"/>
        </w:rPr>
        <w:t>に</w:t>
      </w:r>
      <w:r w:rsidR="00C22E38" w:rsidRPr="00CC058C">
        <w:rPr>
          <w:rFonts w:hint="eastAsia"/>
        </w:rPr>
        <w:t>影響</w:t>
      </w:r>
      <w:r w:rsidR="007B0B63">
        <w:rPr>
          <w:rFonts w:hint="eastAsia"/>
        </w:rPr>
        <w:t>する可</w:t>
      </w:r>
      <w:r w:rsidR="00237A5E" w:rsidRPr="00CC058C">
        <w:rPr>
          <w:rFonts w:hint="eastAsia"/>
        </w:rPr>
        <w:t>能性</w:t>
      </w:r>
      <w:r w:rsidR="00C22E38" w:rsidRPr="00CC058C">
        <w:rPr>
          <w:rFonts w:hint="eastAsia"/>
        </w:rPr>
        <w:t>を考慮する必要</w:t>
      </w:r>
      <w:r w:rsidR="007B0B63">
        <w:rPr>
          <w:rFonts w:hint="eastAsia"/>
        </w:rPr>
        <w:t>の</w:t>
      </w:r>
      <w:r w:rsidR="00C22E38" w:rsidRPr="00CC058C">
        <w:rPr>
          <w:rFonts w:hint="eastAsia"/>
        </w:rPr>
        <w:t>ある政策の策定と実施に関</w:t>
      </w:r>
      <w:r w:rsidR="00E12A2C" w:rsidRPr="00CC058C">
        <w:rPr>
          <w:rFonts w:hint="eastAsia"/>
        </w:rPr>
        <w:t>わる</w:t>
      </w:r>
      <w:r w:rsidR="00C22E38" w:rsidRPr="00CC058C">
        <w:rPr>
          <w:rFonts w:hint="eastAsia"/>
        </w:rPr>
        <w:t>公務員に</w:t>
      </w:r>
      <w:r w:rsidR="00E12A2C" w:rsidRPr="00CC058C">
        <w:rPr>
          <w:rFonts w:hint="eastAsia"/>
        </w:rPr>
        <w:t>対して、</w:t>
      </w:r>
      <w:r w:rsidR="00C22E38" w:rsidRPr="00CC058C">
        <w:rPr>
          <w:rFonts w:hint="eastAsia"/>
        </w:rPr>
        <w:t>平等訓練が</w:t>
      </w:r>
      <w:r w:rsidR="00E12A2C" w:rsidRPr="00CC058C">
        <w:rPr>
          <w:rFonts w:hint="eastAsia"/>
        </w:rPr>
        <w:t>実施されている。移民</w:t>
      </w:r>
      <w:r w:rsidR="00C22E38" w:rsidRPr="00CC058C">
        <w:rPr>
          <w:rFonts w:hint="eastAsia"/>
        </w:rPr>
        <w:t>は保護され</w:t>
      </w:r>
      <w:r w:rsidR="00E12A2C" w:rsidRPr="00CC058C">
        <w:rPr>
          <w:rFonts w:hint="eastAsia"/>
        </w:rPr>
        <w:t>る</w:t>
      </w:r>
      <w:r w:rsidR="00BF1D8D">
        <w:rPr>
          <w:rFonts w:hint="eastAsia"/>
        </w:rPr>
        <w:t>べき</w:t>
      </w:r>
      <w:r w:rsidR="00C22E38" w:rsidRPr="00CC058C">
        <w:rPr>
          <w:rFonts w:hint="eastAsia"/>
        </w:rPr>
        <w:t>特性とはみなされ</w:t>
      </w:r>
      <w:r w:rsidR="001913C2" w:rsidRPr="00CC058C">
        <w:rPr>
          <w:rFonts w:hint="eastAsia"/>
        </w:rPr>
        <w:t>ない</w:t>
      </w:r>
      <w:r w:rsidR="00C22E38" w:rsidRPr="00CC058C">
        <w:rPr>
          <w:rFonts w:hint="eastAsia"/>
        </w:rPr>
        <w:t>。</w:t>
      </w:r>
    </w:p>
    <w:p w14:paraId="725175F7" w14:textId="77777777" w:rsidR="00F83404" w:rsidRPr="00CC058C" w:rsidRDefault="00F83404" w:rsidP="00C22E38"/>
    <w:p w14:paraId="3A27780C" w14:textId="37CBF1B6" w:rsidR="00C22E38" w:rsidRPr="00CC058C" w:rsidRDefault="00C22E38" w:rsidP="00C22E38">
      <w:r w:rsidRPr="00CC058C">
        <w:rPr>
          <w:rFonts w:hint="eastAsia"/>
        </w:rPr>
        <w:t>155.</w:t>
      </w:r>
      <w:r w:rsidR="00D46D9A" w:rsidRPr="00CC058C">
        <w:rPr>
          <w:rFonts w:hint="eastAsia"/>
        </w:rPr>
        <w:t xml:space="preserve"> </w:t>
      </w:r>
      <w:r w:rsidRPr="00CC058C">
        <w:rPr>
          <w:rFonts w:hint="eastAsia"/>
        </w:rPr>
        <w:t>スコットランドでは、</w:t>
      </w:r>
      <w:r w:rsidR="00E12A2C" w:rsidRPr="00CC058C">
        <w:rPr>
          <w:rFonts w:hint="eastAsia"/>
        </w:rPr>
        <w:t>地方自治体</w:t>
      </w:r>
      <w:r w:rsidRPr="00CC058C">
        <w:rPr>
          <w:rFonts w:hint="eastAsia"/>
        </w:rPr>
        <w:t>は、</w:t>
      </w:r>
      <w:r w:rsidR="003776A4" w:rsidRPr="00CC058C">
        <w:rPr>
          <w:rFonts w:hint="eastAsia"/>
        </w:rPr>
        <w:t>1968</w:t>
      </w:r>
      <w:r w:rsidR="003776A4" w:rsidRPr="00CC058C">
        <w:rPr>
          <w:rFonts w:hint="eastAsia"/>
        </w:rPr>
        <w:t>年</w:t>
      </w:r>
      <w:r w:rsidRPr="00CC058C">
        <w:rPr>
          <w:rFonts w:hint="eastAsia"/>
        </w:rPr>
        <w:t>ソーシャルワーク</w:t>
      </w:r>
      <w:r w:rsidR="00BF1D8D">
        <w:rPr>
          <w:rFonts w:hint="eastAsia"/>
        </w:rPr>
        <w:t>・スコットランド</w:t>
      </w:r>
      <w:r w:rsidRPr="00CC058C">
        <w:rPr>
          <w:rFonts w:hint="eastAsia"/>
        </w:rPr>
        <w:t>法（</w:t>
      </w:r>
      <w:r w:rsidRPr="00CC058C">
        <w:rPr>
          <w:rFonts w:hint="eastAsia"/>
        </w:rPr>
        <w:t>Social Work Scotland Act 1968</w:t>
      </w:r>
      <w:r w:rsidRPr="00CC058C">
        <w:rPr>
          <w:rFonts w:hint="eastAsia"/>
        </w:rPr>
        <w:t>）</w:t>
      </w:r>
      <w:r w:rsidR="005C0B7C">
        <w:rPr>
          <w:rFonts w:hint="eastAsia"/>
        </w:rPr>
        <w:t>に基づいて</w:t>
      </w:r>
      <w:r w:rsidRPr="00CC058C">
        <w:rPr>
          <w:rFonts w:hint="eastAsia"/>
        </w:rPr>
        <w:t>、必要と評価された人</w:t>
      </w:r>
      <w:r w:rsidR="003776A4" w:rsidRPr="00CC058C">
        <w:rPr>
          <w:rFonts w:hint="eastAsia"/>
        </w:rPr>
        <w:t>に</w:t>
      </w:r>
      <w:r w:rsidR="005C0B7C">
        <w:rPr>
          <w:rFonts w:hint="eastAsia"/>
        </w:rPr>
        <w:t>ケア</w:t>
      </w:r>
      <w:r w:rsidR="003776A4" w:rsidRPr="00CC058C">
        <w:rPr>
          <w:rFonts w:hint="eastAsia"/>
        </w:rPr>
        <w:t>を提供する</w:t>
      </w:r>
      <w:r w:rsidRPr="00CC058C">
        <w:rPr>
          <w:rFonts w:hint="eastAsia"/>
        </w:rPr>
        <w:t>義務を</w:t>
      </w:r>
      <w:r w:rsidR="005C0B7C">
        <w:rPr>
          <w:rFonts w:hint="eastAsia"/>
        </w:rPr>
        <w:t>有し</w:t>
      </w:r>
      <w:r w:rsidRPr="00CC058C">
        <w:rPr>
          <w:rFonts w:hint="eastAsia"/>
        </w:rPr>
        <w:t>ているが、これは他</w:t>
      </w:r>
      <w:r w:rsidR="00764305">
        <w:rPr>
          <w:rFonts w:hint="eastAsia"/>
        </w:rPr>
        <w:t>の人</w:t>
      </w:r>
      <w:r w:rsidR="003776A4" w:rsidRPr="00CC058C">
        <w:rPr>
          <w:rFonts w:hint="eastAsia"/>
        </w:rPr>
        <w:t>と</w:t>
      </w:r>
      <w:r w:rsidRPr="00CC058C">
        <w:rPr>
          <w:rFonts w:hint="eastAsia"/>
        </w:rPr>
        <w:t>平等に</w:t>
      </w:r>
      <w:r w:rsidR="007F706A" w:rsidRPr="00CC058C">
        <w:rPr>
          <w:rFonts w:hint="eastAsia"/>
        </w:rPr>
        <w:t>（障害者に）</w:t>
      </w:r>
      <w:r w:rsidRPr="00CC058C">
        <w:rPr>
          <w:rFonts w:hint="eastAsia"/>
        </w:rPr>
        <w:t>提供され</w:t>
      </w:r>
      <w:r w:rsidR="005C0B7C">
        <w:rPr>
          <w:rFonts w:hint="eastAsia"/>
        </w:rPr>
        <w:t>なけれ</w:t>
      </w:r>
      <w:r w:rsidR="007F706A" w:rsidRPr="00CC058C">
        <w:rPr>
          <w:rFonts w:hint="eastAsia"/>
        </w:rPr>
        <w:t>ばならない</w:t>
      </w:r>
      <w:r w:rsidRPr="00CC058C">
        <w:rPr>
          <w:rFonts w:hint="eastAsia"/>
        </w:rPr>
        <w:t>。</w:t>
      </w:r>
    </w:p>
    <w:p w14:paraId="17352CD1" w14:textId="77777777" w:rsidR="00F83404" w:rsidRPr="00CC058C" w:rsidRDefault="00F83404" w:rsidP="00C22E38"/>
    <w:p w14:paraId="6E051A33" w14:textId="79D25DCB" w:rsidR="00C22E38" w:rsidRPr="00CC058C" w:rsidRDefault="00A4589E" w:rsidP="00C22E38">
      <w:r w:rsidRPr="00CC058C">
        <w:rPr>
          <w:rFonts w:hint="eastAsia"/>
        </w:rPr>
        <w:t xml:space="preserve">156. </w:t>
      </w:r>
      <w:r w:rsidR="00C22E38" w:rsidRPr="00CC058C">
        <w:rPr>
          <w:rFonts w:hint="eastAsia"/>
        </w:rPr>
        <w:t>（</w:t>
      </w:r>
      <w:r w:rsidR="00C22E38" w:rsidRPr="00CC058C">
        <w:rPr>
          <w:rFonts w:hint="eastAsia"/>
        </w:rPr>
        <w:t>d</w:t>
      </w:r>
      <w:r w:rsidR="00C22E38" w:rsidRPr="00CC058C">
        <w:rPr>
          <w:rFonts w:hint="eastAsia"/>
        </w:rPr>
        <w:t>）</w:t>
      </w:r>
      <w:r w:rsidR="00C22E38" w:rsidRPr="00CC058C">
        <w:rPr>
          <w:rFonts w:hint="eastAsia"/>
        </w:rPr>
        <w:t>2014</w:t>
      </w:r>
      <w:r w:rsidR="00C22E38" w:rsidRPr="00CC058C">
        <w:rPr>
          <w:rFonts w:hint="eastAsia"/>
        </w:rPr>
        <w:t>年児童および家族法は、</w:t>
      </w:r>
      <w:r w:rsidR="00833695">
        <w:rPr>
          <w:rFonts w:hint="eastAsia"/>
        </w:rPr>
        <w:t>「</w:t>
      </w:r>
      <w:r w:rsidR="00C22E38" w:rsidRPr="00CC058C">
        <w:rPr>
          <w:rFonts w:hint="eastAsia"/>
        </w:rPr>
        <w:t>特別教育ニーズおよび障害</w:t>
      </w:r>
      <w:r w:rsidR="00833695">
        <w:rPr>
          <w:rFonts w:hint="eastAsia"/>
        </w:rPr>
        <w:t>」</w:t>
      </w:r>
      <w:r w:rsidR="007F706A" w:rsidRPr="00CC058C">
        <w:rPr>
          <w:rFonts w:hint="eastAsia"/>
        </w:rPr>
        <w:t>の制度</w:t>
      </w:r>
      <w:r w:rsidR="00C22E38" w:rsidRPr="00CC058C">
        <w:rPr>
          <w:rFonts w:hint="eastAsia"/>
        </w:rPr>
        <w:t>を、より人間中心で、両親のニーズに対応するようにしている。</w:t>
      </w:r>
      <w:r w:rsidR="00CB6C58" w:rsidRPr="00CC058C">
        <w:rPr>
          <w:rFonts w:hint="eastAsia"/>
        </w:rPr>
        <w:t>また</w:t>
      </w:r>
      <w:r w:rsidR="00764305">
        <w:rPr>
          <w:rFonts w:hint="eastAsia"/>
        </w:rPr>
        <w:t>、</w:t>
      </w:r>
      <w:r w:rsidR="00CB6C58" w:rsidRPr="00CC058C">
        <w:rPr>
          <w:rFonts w:hint="eastAsia"/>
        </w:rPr>
        <w:t>この法</w:t>
      </w:r>
      <w:r w:rsidR="00764305">
        <w:rPr>
          <w:rFonts w:hint="eastAsia"/>
        </w:rPr>
        <w:t>律に</w:t>
      </w:r>
      <w:r w:rsidR="00CB6C58" w:rsidRPr="00CC058C">
        <w:rPr>
          <w:rFonts w:hint="eastAsia"/>
        </w:rPr>
        <w:t>は、地方自治体</w:t>
      </w:r>
      <w:r w:rsidR="00C22E38" w:rsidRPr="00CC058C">
        <w:rPr>
          <w:rFonts w:hint="eastAsia"/>
        </w:rPr>
        <w:t>は</w:t>
      </w:r>
      <w:r w:rsidR="00CB6C58" w:rsidRPr="00CC058C">
        <w:rPr>
          <w:rFonts w:hint="eastAsia"/>
        </w:rPr>
        <w:t>、</w:t>
      </w:r>
      <w:r w:rsidR="00C22E38" w:rsidRPr="00CC058C">
        <w:rPr>
          <w:rFonts w:hint="eastAsia"/>
        </w:rPr>
        <w:t>両親の意見、願</w:t>
      </w:r>
      <w:r w:rsidR="000E4BB4">
        <w:rPr>
          <w:rFonts w:hint="eastAsia"/>
        </w:rPr>
        <w:t>望</w:t>
      </w:r>
      <w:r w:rsidR="00C22E38" w:rsidRPr="00CC058C">
        <w:rPr>
          <w:rFonts w:hint="eastAsia"/>
        </w:rPr>
        <w:t>、感情を考慮し、</w:t>
      </w:r>
      <w:r w:rsidR="00F322B7">
        <w:rPr>
          <w:rFonts w:hint="eastAsia"/>
        </w:rPr>
        <w:t>正しい</w:t>
      </w:r>
      <w:r w:rsidR="00C22E38" w:rsidRPr="00CC058C">
        <w:rPr>
          <w:rFonts w:hint="eastAsia"/>
        </w:rPr>
        <w:t>情報に基づく親の決定を</w:t>
      </w:r>
      <w:r w:rsidR="00F322B7">
        <w:rPr>
          <w:rFonts w:hint="eastAsia"/>
        </w:rPr>
        <w:t>支援</w:t>
      </w:r>
      <w:r w:rsidR="00C22E38" w:rsidRPr="00CC058C">
        <w:rPr>
          <w:rFonts w:hint="eastAsia"/>
        </w:rPr>
        <w:t>しなければならないと述べ</w:t>
      </w:r>
      <w:r w:rsidR="00764305">
        <w:rPr>
          <w:rFonts w:hint="eastAsia"/>
        </w:rPr>
        <w:t>られ</w:t>
      </w:r>
      <w:r w:rsidR="00C22E38" w:rsidRPr="00CC058C">
        <w:rPr>
          <w:rFonts w:hint="eastAsia"/>
        </w:rPr>
        <w:t>ている。さらに、特別教育ニーズ綱領</w:t>
      </w:r>
      <w:r w:rsidR="00CB6C58" w:rsidRPr="00CC058C">
        <w:rPr>
          <w:rFonts w:hint="eastAsia"/>
        </w:rPr>
        <w:t>（</w:t>
      </w:r>
      <w:r w:rsidR="00CB6C58" w:rsidRPr="00CC058C">
        <w:t>Special Educational Needs Code of Practice</w:t>
      </w:r>
      <w:r w:rsidR="00CB6C58" w:rsidRPr="00CC058C">
        <w:rPr>
          <w:rFonts w:hint="eastAsia"/>
        </w:rPr>
        <w:t>）</w:t>
      </w:r>
      <w:r w:rsidR="00C22E38" w:rsidRPr="00CC058C">
        <w:rPr>
          <w:rFonts w:hint="eastAsia"/>
        </w:rPr>
        <w:t>では、障害児の両親が自分</w:t>
      </w:r>
      <w:r w:rsidR="00F322B7">
        <w:rPr>
          <w:rFonts w:hint="eastAsia"/>
        </w:rPr>
        <w:t>たち</w:t>
      </w:r>
      <w:r w:rsidR="001F7BBD">
        <w:rPr>
          <w:rFonts w:hint="eastAsia"/>
        </w:rPr>
        <w:t>自身</w:t>
      </w:r>
      <w:r w:rsidR="00C22E38" w:rsidRPr="00CC058C">
        <w:rPr>
          <w:rFonts w:hint="eastAsia"/>
        </w:rPr>
        <w:t>のニーズ</w:t>
      </w:r>
      <w:r w:rsidR="00D046FE" w:rsidRPr="00CC058C">
        <w:rPr>
          <w:rFonts w:hint="eastAsia"/>
        </w:rPr>
        <w:t>の</w:t>
      </w:r>
      <w:r w:rsidR="00C22E38" w:rsidRPr="00CC058C">
        <w:rPr>
          <w:rFonts w:hint="eastAsia"/>
        </w:rPr>
        <w:t>査定</w:t>
      </w:r>
      <w:r w:rsidR="00D046FE" w:rsidRPr="00CC058C">
        <w:rPr>
          <w:rFonts w:hint="eastAsia"/>
        </w:rPr>
        <w:t>を受ける</w:t>
      </w:r>
      <w:r w:rsidR="00C22E38" w:rsidRPr="00CC058C">
        <w:rPr>
          <w:rFonts w:hint="eastAsia"/>
        </w:rPr>
        <w:t>権利を導入してい</w:t>
      </w:r>
      <w:r w:rsidR="000408B8" w:rsidRPr="00CC058C">
        <w:rPr>
          <w:rFonts w:hint="eastAsia"/>
        </w:rPr>
        <w:t>る</w:t>
      </w:r>
      <w:r w:rsidR="00C22E38" w:rsidRPr="00CC058C">
        <w:rPr>
          <w:rFonts w:hint="eastAsia"/>
        </w:rPr>
        <w:t>。</w:t>
      </w:r>
      <w:r w:rsidR="00034966">
        <w:rPr>
          <w:rFonts w:hint="eastAsia"/>
        </w:rPr>
        <w:t>また</w:t>
      </w:r>
      <w:r w:rsidR="001B59DE">
        <w:rPr>
          <w:rFonts w:hint="eastAsia"/>
        </w:rPr>
        <w:t>、両親</w:t>
      </w:r>
      <w:r w:rsidR="00C22E38" w:rsidRPr="00CC058C">
        <w:rPr>
          <w:rFonts w:hint="eastAsia"/>
        </w:rPr>
        <w:t>は、</w:t>
      </w:r>
      <w:r w:rsidR="00F21057" w:rsidRPr="00CC058C">
        <w:rPr>
          <w:rFonts w:hint="eastAsia"/>
        </w:rPr>
        <w:t>幼年期の支援機関、</w:t>
      </w:r>
      <w:r w:rsidR="00C22E38" w:rsidRPr="00CC058C">
        <w:rPr>
          <w:rFonts w:hint="eastAsia"/>
        </w:rPr>
        <w:t>学校、および</w:t>
      </w:r>
      <w:r w:rsidR="00C22E38" w:rsidRPr="00CC058C">
        <w:rPr>
          <w:rFonts w:hint="eastAsia"/>
        </w:rPr>
        <w:t>16</w:t>
      </w:r>
      <w:r w:rsidR="00C22E38" w:rsidRPr="00CC058C">
        <w:rPr>
          <w:rFonts w:hint="eastAsia"/>
        </w:rPr>
        <w:t>歳</w:t>
      </w:r>
      <w:r w:rsidR="00F21057" w:rsidRPr="00CC058C">
        <w:rPr>
          <w:rFonts w:hint="eastAsia"/>
        </w:rPr>
        <w:t>以降</w:t>
      </w:r>
      <w:r w:rsidR="00C22E38" w:rsidRPr="00CC058C">
        <w:rPr>
          <w:rFonts w:hint="eastAsia"/>
        </w:rPr>
        <w:t>の</w:t>
      </w:r>
      <w:r w:rsidR="00443876">
        <w:rPr>
          <w:rFonts w:hint="eastAsia"/>
        </w:rPr>
        <w:t>教育</w:t>
      </w:r>
      <w:r w:rsidR="00C22E38" w:rsidRPr="00CC058C">
        <w:rPr>
          <w:rFonts w:hint="eastAsia"/>
        </w:rPr>
        <w:t>施設に対</w:t>
      </w:r>
      <w:r w:rsidR="00F21057" w:rsidRPr="00CC058C">
        <w:rPr>
          <w:rFonts w:hint="eastAsia"/>
        </w:rPr>
        <w:t>して、障害</w:t>
      </w:r>
      <w:r w:rsidR="00C22E38" w:rsidRPr="00CC058C">
        <w:rPr>
          <w:rFonts w:hint="eastAsia"/>
        </w:rPr>
        <w:t>差別</w:t>
      </w:r>
      <w:r w:rsidR="00443876">
        <w:rPr>
          <w:rFonts w:hint="eastAsia"/>
        </w:rPr>
        <w:t>の</w:t>
      </w:r>
      <w:r w:rsidR="00F21057" w:rsidRPr="00CC058C">
        <w:rPr>
          <w:rFonts w:hint="eastAsia"/>
        </w:rPr>
        <w:t>訴え</w:t>
      </w:r>
      <w:r w:rsidR="00443876">
        <w:rPr>
          <w:rFonts w:hint="eastAsia"/>
        </w:rPr>
        <w:t>を起こす</w:t>
      </w:r>
      <w:r w:rsidR="00C22E38" w:rsidRPr="00CC058C">
        <w:rPr>
          <w:rFonts w:hint="eastAsia"/>
        </w:rPr>
        <w:t>ことができ</w:t>
      </w:r>
      <w:r w:rsidR="000408B8" w:rsidRPr="00CC058C">
        <w:rPr>
          <w:rFonts w:hint="eastAsia"/>
        </w:rPr>
        <w:t>る</w:t>
      </w:r>
      <w:r w:rsidR="00C22E38" w:rsidRPr="00CC058C">
        <w:rPr>
          <w:rFonts w:hint="eastAsia"/>
        </w:rPr>
        <w:t>。</w:t>
      </w:r>
    </w:p>
    <w:p w14:paraId="54CB1348" w14:textId="77777777" w:rsidR="00F83404" w:rsidRPr="00CC058C" w:rsidRDefault="00F83404" w:rsidP="00C22E38"/>
    <w:p w14:paraId="0DAF9BA2" w14:textId="527EAEED" w:rsidR="00C22E38" w:rsidRPr="00CC058C" w:rsidRDefault="00C22E38" w:rsidP="00C22E38">
      <w:r w:rsidRPr="00CC058C">
        <w:rPr>
          <w:rFonts w:hint="eastAsia"/>
        </w:rPr>
        <w:t>157.</w:t>
      </w:r>
      <w:r w:rsidR="00D46D9A" w:rsidRPr="00CC058C">
        <w:rPr>
          <w:rFonts w:hint="eastAsia"/>
        </w:rPr>
        <w:t xml:space="preserve"> </w:t>
      </w:r>
      <w:r w:rsidRPr="00CC058C">
        <w:rPr>
          <w:rFonts w:hint="eastAsia"/>
        </w:rPr>
        <w:t>（</w:t>
      </w:r>
      <w:r w:rsidRPr="00CC058C">
        <w:rPr>
          <w:rFonts w:hint="eastAsia"/>
        </w:rPr>
        <w:t>e</w:t>
      </w:r>
      <w:r w:rsidRPr="00CC058C">
        <w:rPr>
          <w:rFonts w:hint="eastAsia"/>
        </w:rPr>
        <w:t>）</w:t>
      </w:r>
      <w:r w:rsidR="000630C0" w:rsidRPr="00CC058C">
        <w:rPr>
          <w:rFonts w:hint="eastAsia"/>
        </w:rPr>
        <w:t>労働</w:t>
      </w:r>
      <w:r w:rsidRPr="00CC058C">
        <w:rPr>
          <w:rFonts w:hint="eastAsia"/>
        </w:rPr>
        <w:t>能力評価（</w:t>
      </w:r>
      <w:r w:rsidRPr="00CC058C">
        <w:rPr>
          <w:rFonts w:hint="eastAsia"/>
        </w:rPr>
        <w:t>Work Capability Assessment</w:t>
      </w:r>
      <w:r w:rsidRPr="00CC058C">
        <w:rPr>
          <w:rFonts w:hint="eastAsia"/>
        </w:rPr>
        <w:t>：</w:t>
      </w:r>
      <w:r w:rsidRPr="00CC058C">
        <w:rPr>
          <w:rFonts w:hint="eastAsia"/>
        </w:rPr>
        <w:t>WCA</w:t>
      </w:r>
      <w:r w:rsidRPr="00CC058C">
        <w:rPr>
          <w:rFonts w:hint="eastAsia"/>
        </w:rPr>
        <w:t>）は、</w:t>
      </w:r>
      <w:r w:rsidR="00362F67" w:rsidRPr="00CC058C">
        <w:rPr>
          <w:rFonts w:hint="eastAsia"/>
        </w:rPr>
        <w:t>雇用支援手当（</w:t>
      </w:r>
      <w:r w:rsidR="00362F67" w:rsidRPr="00CC058C">
        <w:t>Employment and Support Allowance</w:t>
      </w:r>
      <w:r w:rsidR="00362F67" w:rsidRPr="00CC058C">
        <w:rPr>
          <w:rFonts w:hint="eastAsia"/>
        </w:rPr>
        <w:t xml:space="preserve">, </w:t>
      </w:r>
      <w:r w:rsidR="00362F67" w:rsidRPr="00CC058C">
        <w:t>ESA</w:t>
      </w:r>
      <w:r w:rsidR="00362F67" w:rsidRPr="00CC058C">
        <w:rPr>
          <w:rFonts w:hint="eastAsia"/>
        </w:rPr>
        <w:t>）</w:t>
      </w:r>
      <w:r w:rsidRPr="00CC058C">
        <w:rPr>
          <w:rFonts w:hint="eastAsia"/>
        </w:rPr>
        <w:t>およびユニバーサル・クレジットの</w:t>
      </w:r>
      <w:r w:rsidR="00DD77D8">
        <w:rPr>
          <w:rFonts w:hint="eastAsia"/>
        </w:rPr>
        <w:t>基本部分</w:t>
      </w:r>
      <w:r w:rsidR="00362F67" w:rsidRPr="00CC058C">
        <w:rPr>
          <w:rFonts w:hint="eastAsia"/>
        </w:rPr>
        <w:t>の受給資格</w:t>
      </w:r>
      <w:r w:rsidRPr="00CC058C">
        <w:rPr>
          <w:rFonts w:hint="eastAsia"/>
        </w:rPr>
        <w:t>を</w:t>
      </w:r>
      <w:r w:rsidR="00DD77D8">
        <w:rPr>
          <w:rFonts w:hint="eastAsia"/>
        </w:rPr>
        <w:t>判断す</w:t>
      </w:r>
      <w:r w:rsidRPr="00CC058C">
        <w:rPr>
          <w:rFonts w:hint="eastAsia"/>
        </w:rPr>
        <w:t>る機能評価である。</w:t>
      </w:r>
      <w:r w:rsidR="00EE69E3" w:rsidRPr="00EE69E3">
        <w:rPr>
          <w:rFonts w:hint="eastAsia"/>
        </w:rPr>
        <w:t>医学的状況だけの評価</w:t>
      </w:r>
      <w:r w:rsidR="003E50FE" w:rsidRPr="00CC058C">
        <w:rPr>
          <w:rFonts w:hint="eastAsia"/>
        </w:rPr>
        <w:t>によって</w:t>
      </w:r>
      <w:r w:rsidR="00DD77D8">
        <w:rPr>
          <w:rFonts w:hint="eastAsia"/>
        </w:rPr>
        <w:t>E</w:t>
      </w:r>
      <w:r w:rsidR="00DD77D8">
        <w:t>SA</w:t>
      </w:r>
      <w:r w:rsidR="0029418B">
        <w:rPr>
          <w:rFonts w:hint="eastAsia"/>
        </w:rPr>
        <w:t>の</w:t>
      </w:r>
      <w:r w:rsidR="003E50FE" w:rsidRPr="00CC058C">
        <w:rPr>
          <w:rFonts w:hint="eastAsia"/>
        </w:rPr>
        <w:t>受給</w:t>
      </w:r>
      <w:r w:rsidR="00A52B76" w:rsidRPr="00CC058C">
        <w:rPr>
          <w:rFonts w:hint="eastAsia"/>
        </w:rPr>
        <w:t>が認められることはない。</w:t>
      </w:r>
      <w:r w:rsidRPr="00CC058C">
        <w:rPr>
          <w:rFonts w:hint="eastAsia"/>
        </w:rPr>
        <w:t>WCA</w:t>
      </w:r>
      <w:r w:rsidRPr="00CC058C">
        <w:rPr>
          <w:rFonts w:hint="eastAsia"/>
        </w:rPr>
        <w:t>は</w:t>
      </w:r>
      <w:r w:rsidR="00A52B76" w:rsidRPr="00CC058C">
        <w:rPr>
          <w:rFonts w:hint="eastAsia"/>
        </w:rPr>
        <w:t>個人を</w:t>
      </w:r>
      <w:r w:rsidRPr="00CC058C">
        <w:rPr>
          <w:rFonts w:hint="eastAsia"/>
        </w:rPr>
        <w:t>一連の機能</w:t>
      </w:r>
      <w:r w:rsidR="00D51E52" w:rsidRPr="00CC058C">
        <w:rPr>
          <w:rFonts w:hint="eastAsia"/>
        </w:rPr>
        <w:t>項目で</w:t>
      </w:r>
      <w:r w:rsidRPr="00CC058C">
        <w:rPr>
          <w:rFonts w:hint="eastAsia"/>
        </w:rPr>
        <w:t>評価し、病気や障害が日常の活動を行う能力</w:t>
      </w:r>
      <w:r w:rsidR="0029418B">
        <w:rPr>
          <w:rFonts w:hint="eastAsia"/>
        </w:rPr>
        <w:t>にどう影響</w:t>
      </w:r>
      <w:r w:rsidRPr="00CC058C">
        <w:rPr>
          <w:rFonts w:hint="eastAsia"/>
        </w:rPr>
        <w:t>するかを判断</w:t>
      </w:r>
      <w:r w:rsidR="001913C2" w:rsidRPr="00CC058C">
        <w:rPr>
          <w:rFonts w:hint="eastAsia"/>
        </w:rPr>
        <w:t>する</w:t>
      </w:r>
      <w:r w:rsidRPr="00CC058C">
        <w:rPr>
          <w:rFonts w:hint="eastAsia"/>
        </w:rPr>
        <w:t>。</w:t>
      </w:r>
      <w:r w:rsidR="00E349F5">
        <w:rPr>
          <w:rFonts w:hint="eastAsia"/>
        </w:rPr>
        <w:t>英国</w:t>
      </w:r>
      <w:r w:rsidR="009648CF" w:rsidRPr="00CC058C">
        <w:rPr>
          <w:rFonts w:hint="eastAsia"/>
        </w:rPr>
        <w:t>政府</w:t>
      </w:r>
      <w:r w:rsidRPr="00CC058C">
        <w:rPr>
          <w:rFonts w:hint="eastAsia"/>
        </w:rPr>
        <w:t>は、障害や健康状態によって就労できない人々が必要な支援を受けられるように</w:t>
      </w:r>
      <w:r w:rsidR="0029418B">
        <w:rPr>
          <w:rFonts w:hint="eastAsia"/>
        </w:rPr>
        <w:t>することと並行して</w:t>
      </w:r>
      <w:r w:rsidRPr="00CC058C">
        <w:rPr>
          <w:rFonts w:hint="eastAsia"/>
        </w:rPr>
        <w:t>、障害者が（雇用に平等にアクセスする権利に従って）他の人と同じ</w:t>
      </w:r>
      <w:r w:rsidR="00D51E52" w:rsidRPr="00CC058C">
        <w:rPr>
          <w:rFonts w:hint="eastAsia"/>
        </w:rPr>
        <w:t>就労の</w:t>
      </w:r>
      <w:r w:rsidRPr="00CC058C">
        <w:rPr>
          <w:rFonts w:hint="eastAsia"/>
        </w:rPr>
        <w:t>機会を持</w:t>
      </w:r>
      <w:r w:rsidR="00293F55" w:rsidRPr="00CC058C">
        <w:rPr>
          <w:rFonts w:hint="eastAsia"/>
        </w:rPr>
        <w:t>てるようにする</w:t>
      </w:r>
      <w:r w:rsidRPr="00CC058C">
        <w:rPr>
          <w:rFonts w:hint="eastAsia"/>
        </w:rPr>
        <w:t>ことを</w:t>
      </w:r>
      <w:r w:rsidR="00D51E52" w:rsidRPr="00CC058C">
        <w:rPr>
          <w:rFonts w:hint="eastAsia"/>
        </w:rPr>
        <w:t>約束している</w:t>
      </w:r>
      <w:r w:rsidRPr="00CC058C">
        <w:rPr>
          <w:rFonts w:hint="eastAsia"/>
        </w:rPr>
        <w:t>。</w:t>
      </w:r>
      <w:r w:rsidR="00293F55" w:rsidRPr="00CC058C">
        <w:rPr>
          <w:rFonts w:hint="eastAsia"/>
        </w:rPr>
        <w:t>「</w:t>
      </w:r>
      <w:r w:rsidRPr="00CC058C">
        <w:rPr>
          <w:rFonts w:hint="eastAsia"/>
        </w:rPr>
        <w:t>生活の改善：</w:t>
      </w:r>
      <w:r w:rsidR="00293F55" w:rsidRPr="00CC058C">
        <w:rPr>
          <w:rFonts w:hint="eastAsia"/>
        </w:rPr>
        <w:t>労働・</w:t>
      </w:r>
      <w:r w:rsidRPr="00CC058C">
        <w:rPr>
          <w:rFonts w:hint="eastAsia"/>
        </w:rPr>
        <w:t>健康</w:t>
      </w:r>
      <w:r w:rsidR="00293F55" w:rsidRPr="00CC058C">
        <w:rPr>
          <w:rFonts w:hint="eastAsia"/>
        </w:rPr>
        <w:t>・</w:t>
      </w:r>
      <w:r w:rsidRPr="00CC058C">
        <w:rPr>
          <w:rFonts w:hint="eastAsia"/>
        </w:rPr>
        <w:t>障害</w:t>
      </w:r>
      <w:r w:rsidR="00293F55" w:rsidRPr="00CC058C">
        <w:rPr>
          <w:rFonts w:hint="eastAsia"/>
        </w:rPr>
        <w:t>」</w:t>
      </w:r>
      <w:r w:rsidRPr="00CC058C">
        <w:rPr>
          <w:rFonts w:hint="eastAsia"/>
        </w:rPr>
        <w:t>グリーンペーパーは</w:t>
      </w:r>
      <w:r w:rsidRPr="00CC058C">
        <w:rPr>
          <w:rFonts w:hint="eastAsia"/>
        </w:rPr>
        <w:t>WCA</w:t>
      </w:r>
      <w:r w:rsidRPr="00CC058C">
        <w:rPr>
          <w:rFonts w:hint="eastAsia"/>
        </w:rPr>
        <w:t>がどのように改善される</w:t>
      </w:r>
      <w:r w:rsidR="00143F1F">
        <w:rPr>
          <w:rFonts w:hint="eastAsia"/>
        </w:rPr>
        <w:t>ことが望ましい</w:t>
      </w:r>
      <w:r w:rsidRPr="00CC058C">
        <w:rPr>
          <w:rFonts w:hint="eastAsia"/>
        </w:rPr>
        <w:t>かを尋ね</w:t>
      </w:r>
      <w:r w:rsidR="007D476B" w:rsidRPr="00CC058C">
        <w:rPr>
          <w:rFonts w:hint="eastAsia"/>
        </w:rPr>
        <w:t>た</w:t>
      </w:r>
      <w:r w:rsidRPr="00CC058C">
        <w:rPr>
          <w:rFonts w:hint="eastAsia"/>
        </w:rPr>
        <w:t>。</w:t>
      </w:r>
      <w:r w:rsidR="00E349F5">
        <w:rPr>
          <w:rFonts w:hint="eastAsia"/>
        </w:rPr>
        <w:t>英国</w:t>
      </w:r>
      <w:r w:rsidR="009648CF" w:rsidRPr="00CC058C">
        <w:rPr>
          <w:rFonts w:hint="eastAsia"/>
        </w:rPr>
        <w:t>政府</w:t>
      </w:r>
      <w:r w:rsidRPr="00CC058C">
        <w:rPr>
          <w:rFonts w:hint="eastAsia"/>
        </w:rPr>
        <w:t>は次のステップ</w:t>
      </w:r>
      <w:r w:rsidR="00143F1F">
        <w:rPr>
          <w:rFonts w:hint="eastAsia"/>
        </w:rPr>
        <w:t>に関する</w:t>
      </w:r>
      <w:r w:rsidRPr="00CC058C">
        <w:rPr>
          <w:rFonts w:hint="eastAsia"/>
        </w:rPr>
        <w:t>決定</w:t>
      </w:r>
      <w:r w:rsidR="00143F1F">
        <w:rPr>
          <w:rFonts w:hint="eastAsia"/>
        </w:rPr>
        <w:t>に先立っ</w:t>
      </w:r>
      <w:r w:rsidR="009A1924">
        <w:rPr>
          <w:rFonts w:hint="eastAsia"/>
        </w:rPr>
        <w:t>て</w:t>
      </w:r>
      <w:r w:rsidRPr="00CC058C">
        <w:rPr>
          <w:rFonts w:hint="eastAsia"/>
        </w:rPr>
        <w:t>回答</w:t>
      </w:r>
      <w:r w:rsidR="009A1924">
        <w:rPr>
          <w:rFonts w:hint="eastAsia"/>
        </w:rPr>
        <w:t>すること</w:t>
      </w:r>
      <w:r w:rsidRPr="00CC058C">
        <w:rPr>
          <w:rFonts w:hint="eastAsia"/>
        </w:rPr>
        <w:t>を検討してい</w:t>
      </w:r>
      <w:r w:rsidR="000408B8" w:rsidRPr="00CC058C">
        <w:rPr>
          <w:rFonts w:hint="eastAsia"/>
        </w:rPr>
        <w:t>る</w:t>
      </w:r>
      <w:r w:rsidRPr="00CC058C">
        <w:rPr>
          <w:rFonts w:hint="eastAsia"/>
        </w:rPr>
        <w:t>。</w:t>
      </w:r>
    </w:p>
    <w:p w14:paraId="24F24D9A" w14:textId="77777777" w:rsidR="00F83404" w:rsidRPr="00CC058C" w:rsidRDefault="00F83404" w:rsidP="00C22E38"/>
    <w:p w14:paraId="7E97C5D0" w14:textId="77777777" w:rsidR="00C22E38" w:rsidRPr="00CC058C" w:rsidRDefault="00C22E38" w:rsidP="00C22E38">
      <w:pPr>
        <w:rPr>
          <w:rFonts w:asciiTheme="majorEastAsia" w:eastAsiaTheme="majorEastAsia" w:hAnsiTheme="majorEastAsia"/>
          <w:b/>
        </w:rPr>
      </w:pPr>
      <w:r w:rsidRPr="00CC058C">
        <w:rPr>
          <w:rFonts w:asciiTheme="majorEastAsia" w:eastAsiaTheme="majorEastAsia" w:hAnsiTheme="majorEastAsia" w:hint="eastAsia"/>
          <w:b/>
        </w:rPr>
        <w:t>政治および公的</w:t>
      </w:r>
      <w:r w:rsidR="00DF49A1" w:rsidRPr="00CC058C">
        <w:rPr>
          <w:rFonts w:asciiTheme="majorEastAsia" w:eastAsiaTheme="majorEastAsia" w:hAnsiTheme="majorEastAsia" w:hint="eastAsia"/>
          <w:b/>
        </w:rPr>
        <w:t>活動</w:t>
      </w:r>
      <w:r w:rsidRPr="00CC058C">
        <w:rPr>
          <w:rFonts w:asciiTheme="majorEastAsia" w:eastAsiaTheme="majorEastAsia" w:hAnsiTheme="majorEastAsia" w:hint="eastAsia"/>
          <w:b/>
        </w:rPr>
        <w:t>への参加、第29条（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24）</w:t>
      </w:r>
    </w:p>
    <w:p w14:paraId="1F8CB799" w14:textId="2CBD0E60" w:rsidR="00C22E38" w:rsidRPr="00CC058C" w:rsidRDefault="00C22E38" w:rsidP="00C22E38">
      <w:r w:rsidRPr="00CC058C">
        <w:rPr>
          <w:rFonts w:hint="eastAsia"/>
        </w:rPr>
        <w:t>158.</w:t>
      </w:r>
      <w:r w:rsidR="00D46D9A" w:rsidRPr="00CC058C">
        <w:rPr>
          <w:rFonts w:hint="eastAsia"/>
        </w:rPr>
        <w:t xml:space="preserve"> </w:t>
      </w:r>
      <w:r w:rsidR="00603433" w:rsidRPr="00CC058C">
        <w:rPr>
          <w:rFonts w:hint="eastAsia"/>
        </w:rPr>
        <w:t>1983</w:t>
      </w:r>
      <w:r w:rsidR="00603433" w:rsidRPr="00CC058C">
        <w:rPr>
          <w:rFonts w:hint="eastAsia"/>
        </w:rPr>
        <w:t>年</w:t>
      </w:r>
      <w:r w:rsidR="009A1924">
        <w:rPr>
          <w:rFonts w:hint="eastAsia"/>
        </w:rPr>
        <w:t>国</w:t>
      </w:r>
      <w:r w:rsidR="0061409A" w:rsidRPr="00CC058C">
        <w:rPr>
          <w:rFonts w:hint="eastAsia"/>
        </w:rPr>
        <w:t>民代表法</w:t>
      </w:r>
      <w:r w:rsidRPr="00CC058C">
        <w:rPr>
          <w:rFonts w:hint="eastAsia"/>
        </w:rPr>
        <w:t>第</w:t>
      </w:r>
      <w:r w:rsidRPr="00CC058C">
        <w:rPr>
          <w:rFonts w:hint="eastAsia"/>
        </w:rPr>
        <w:t>18</w:t>
      </w:r>
      <w:r w:rsidR="0061409A" w:rsidRPr="00CC058C">
        <w:rPr>
          <w:rFonts w:hint="eastAsia"/>
        </w:rPr>
        <w:t>条</w:t>
      </w:r>
      <w:r w:rsidRPr="00CC058C">
        <w:rPr>
          <w:rFonts w:hint="eastAsia"/>
        </w:rPr>
        <w:t>は、指定された投票所</w:t>
      </w:r>
      <w:r w:rsidR="00596481">
        <w:rPr>
          <w:rFonts w:hint="eastAsia"/>
        </w:rPr>
        <w:t>を</w:t>
      </w:r>
      <w:r w:rsidRPr="00CC058C">
        <w:rPr>
          <w:rFonts w:hint="eastAsia"/>
        </w:rPr>
        <w:t>、可能な限り障害のある有権者がアクセスできるようにすることを義務付けている。投票所には、盲人</w:t>
      </w:r>
      <w:r w:rsidR="00603433" w:rsidRPr="00CC058C">
        <w:rPr>
          <w:rFonts w:hint="eastAsia"/>
        </w:rPr>
        <w:t>や弱視者</w:t>
      </w:r>
      <w:r w:rsidRPr="00CC058C">
        <w:rPr>
          <w:rFonts w:hint="eastAsia"/>
        </w:rPr>
        <w:t>が</w:t>
      </w:r>
      <w:r w:rsidR="00DD5F12">
        <w:rPr>
          <w:rFonts w:hint="eastAsia"/>
        </w:rPr>
        <w:t>一人であっても</w:t>
      </w:r>
      <w:r w:rsidRPr="00CC058C">
        <w:rPr>
          <w:rFonts w:hint="eastAsia"/>
        </w:rPr>
        <w:t>投票できる</w:t>
      </w:r>
      <w:r w:rsidR="00C77C3B">
        <w:rPr>
          <w:rFonts w:hint="eastAsia"/>
        </w:rPr>
        <w:t>設備</w:t>
      </w:r>
      <w:r w:rsidRPr="00CC058C">
        <w:rPr>
          <w:rFonts w:hint="eastAsia"/>
        </w:rPr>
        <w:t>が必要で、投票用紙の</w:t>
      </w:r>
      <w:r w:rsidR="00BD6258" w:rsidRPr="00CC058C">
        <w:rPr>
          <w:rFonts w:hint="eastAsia"/>
        </w:rPr>
        <w:t>拡大</w:t>
      </w:r>
      <w:r w:rsidRPr="00CC058C">
        <w:rPr>
          <w:rFonts w:hint="eastAsia"/>
        </w:rPr>
        <w:t>印刷</w:t>
      </w:r>
      <w:r w:rsidR="00BD6258" w:rsidRPr="00CC058C">
        <w:rPr>
          <w:rFonts w:hint="eastAsia"/>
        </w:rPr>
        <w:t>の</w:t>
      </w:r>
      <w:r w:rsidRPr="00CC058C">
        <w:rPr>
          <w:rFonts w:hint="eastAsia"/>
        </w:rPr>
        <w:t>サンプルが</w:t>
      </w:r>
      <w:r w:rsidR="004C3183">
        <w:rPr>
          <w:rFonts w:hint="eastAsia"/>
        </w:rPr>
        <w:t>目立つように提示され、</w:t>
      </w:r>
      <w:r w:rsidRPr="00CC058C">
        <w:rPr>
          <w:rFonts w:hint="eastAsia"/>
        </w:rPr>
        <w:t>要請に応じて</w:t>
      </w:r>
      <w:r w:rsidR="00B3789D" w:rsidRPr="00CC058C">
        <w:rPr>
          <w:rFonts w:hint="eastAsia"/>
        </w:rPr>
        <w:t>手渡しされなければならない</w:t>
      </w:r>
      <w:r w:rsidRPr="00CC058C">
        <w:rPr>
          <w:rFonts w:hint="eastAsia"/>
        </w:rPr>
        <w:t>。</w:t>
      </w:r>
      <w:r w:rsidR="00B3789D" w:rsidRPr="00CC058C">
        <w:rPr>
          <w:rFonts w:hint="eastAsia"/>
        </w:rPr>
        <w:t>投票所</w:t>
      </w:r>
      <w:r w:rsidRPr="00CC058C">
        <w:rPr>
          <w:rFonts w:hint="eastAsia"/>
        </w:rPr>
        <w:t>のスタッフは障害者の投票を支援することができ</w:t>
      </w:r>
      <w:r w:rsidR="00B3789D" w:rsidRPr="00CC058C">
        <w:rPr>
          <w:rFonts w:hint="eastAsia"/>
        </w:rPr>
        <w:t>、</w:t>
      </w:r>
      <w:r w:rsidRPr="00CC058C">
        <w:rPr>
          <w:rFonts w:hint="eastAsia"/>
        </w:rPr>
        <w:t>また</w:t>
      </w:r>
      <w:r w:rsidR="00053E83">
        <w:rPr>
          <w:rFonts w:hint="eastAsia"/>
        </w:rPr>
        <w:t>、</w:t>
      </w:r>
      <w:r w:rsidRPr="00CC058C">
        <w:rPr>
          <w:rFonts w:hint="eastAsia"/>
        </w:rPr>
        <w:t>有権者は支援</w:t>
      </w:r>
      <w:r w:rsidR="004C3183">
        <w:rPr>
          <w:rFonts w:hint="eastAsia"/>
        </w:rPr>
        <w:t>者</w:t>
      </w:r>
      <w:r w:rsidRPr="00CC058C">
        <w:rPr>
          <w:rFonts w:hint="eastAsia"/>
        </w:rPr>
        <w:t>を</w:t>
      </w:r>
      <w:r w:rsidR="00053E83">
        <w:rPr>
          <w:rFonts w:hint="eastAsia"/>
        </w:rPr>
        <w:t>同伴させるこ</w:t>
      </w:r>
      <w:r w:rsidRPr="00CC058C">
        <w:rPr>
          <w:rFonts w:hint="eastAsia"/>
        </w:rPr>
        <w:t>ともでき</w:t>
      </w:r>
      <w:r w:rsidR="000408B8" w:rsidRPr="00CC058C">
        <w:rPr>
          <w:rFonts w:hint="eastAsia"/>
        </w:rPr>
        <w:t>る</w:t>
      </w:r>
      <w:r w:rsidRPr="00CC058C">
        <w:rPr>
          <w:rFonts w:hint="eastAsia"/>
        </w:rPr>
        <w:t>。障害のある人は、</w:t>
      </w:r>
      <w:r w:rsidR="007B0950" w:rsidRPr="00CC058C">
        <w:rPr>
          <w:rFonts w:hint="eastAsia"/>
        </w:rPr>
        <w:t>他の有権者と同様に</w:t>
      </w:r>
      <w:r w:rsidRPr="00CC058C">
        <w:rPr>
          <w:rFonts w:hint="eastAsia"/>
        </w:rPr>
        <w:t>郵便投票を</w:t>
      </w:r>
      <w:r w:rsidR="006D5B94" w:rsidRPr="00CC058C">
        <w:rPr>
          <w:rFonts w:hint="eastAsia"/>
        </w:rPr>
        <w:t>利用</w:t>
      </w:r>
      <w:r w:rsidRPr="00CC058C">
        <w:rPr>
          <w:rFonts w:hint="eastAsia"/>
        </w:rPr>
        <w:t>するか、</w:t>
      </w:r>
      <w:r w:rsidR="002F699E">
        <w:rPr>
          <w:rFonts w:hint="eastAsia"/>
        </w:rPr>
        <w:t>もしくは</w:t>
      </w:r>
      <w:r w:rsidRPr="00CC058C">
        <w:rPr>
          <w:rFonts w:hint="eastAsia"/>
        </w:rPr>
        <w:t>代理人を</w:t>
      </w:r>
      <w:r w:rsidR="00053E83">
        <w:rPr>
          <w:rFonts w:hint="eastAsia"/>
        </w:rPr>
        <w:t>指名する</w:t>
      </w:r>
      <w:r w:rsidRPr="00CC058C">
        <w:rPr>
          <w:rFonts w:hint="eastAsia"/>
        </w:rPr>
        <w:t>ことができ</w:t>
      </w:r>
      <w:r w:rsidR="000408B8" w:rsidRPr="00CC058C">
        <w:rPr>
          <w:rFonts w:hint="eastAsia"/>
        </w:rPr>
        <w:t>る</w:t>
      </w:r>
      <w:r w:rsidRPr="00CC058C">
        <w:rPr>
          <w:rFonts w:hint="eastAsia"/>
        </w:rPr>
        <w:t>。スコットランドの選挙法は、投票を希望する誰もが平等に</w:t>
      </w:r>
      <w:r w:rsidR="002F699E">
        <w:rPr>
          <w:rFonts w:hint="eastAsia"/>
        </w:rPr>
        <w:t>投票</w:t>
      </w:r>
      <w:r w:rsidRPr="00CC058C">
        <w:rPr>
          <w:rFonts w:hint="eastAsia"/>
        </w:rPr>
        <w:t>できる</w:t>
      </w:r>
      <w:r w:rsidR="002F699E">
        <w:rPr>
          <w:rFonts w:hint="eastAsia"/>
        </w:rPr>
        <w:t>ことを保証</w:t>
      </w:r>
      <w:r w:rsidRPr="00CC058C">
        <w:rPr>
          <w:rFonts w:hint="eastAsia"/>
        </w:rPr>
        <w:t>する規定を含んでいる。</w:t>
      </w:r>
      <w:r w:rsidR="00B3789D" w:rsidRPr="00CC058C">
        <w:rPr>
          <w:rFonts w:hint="eastAsia"/>
        </w:rPr>
        <w:t xml:space="preserve">　</w:t>
      </w:r>
    </w:p>
    <w:p w14:paraId="746C25F2" w14:textId="509960DC" w:rsidR="00F83404" w:rsidRPr="00CC058C" w:rsidRDefault="00F83404" w:rsidP="00C22E38"/>
    <w:p w14:paraId="73F8AC0C" w14:textId="77777777" w:rsidR="00C22E38" w:rsidRPr="00CC058C" w:rsidRDefault="00C22E38" w:rsidP="00C22E38">
      <w:pPr>
        <w:rPr>
          <w:rFonts w:asciiTheme="majorEastAsia" w:eastAsiaTheme="majorEastAsia" w:hAnsiTheme="majorEastAsia"/>
          <w:b/>
        </w:rPr>
      </w:pPr>
      <w:r w:rsidRPr="00CC058C">
        <w:rPr>
          <w:rFonts w:asciiTheme="majorEastAsia" w:eastAsiaTheme="majorEastAsia" w:hAnsiTheme="majorEastAsia" w:hint="eastAsia"/>
          <w:b/>
        </w:rPr>
        <w:t>文化的な生活、レクリエーション、レジャー、スポーツへの参加、第30条（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25）</w:t>
      </w:r>
    </w:p>
    <w:p w14:paraId="25ED415F" w14:textId="72B398DF" w:rsidR="0054561E" w:rsidRPr="00CC058C" w:rsidRDefault="00C22E38" w:rsidP="00C22E38">
      <w:r w:rsidRPr="00CC058C">
        <w:rPr>
          <w:rFonts w:hint="eastAsia"/>
        </w:rPr>
        <w:t xml:space="preserve">159. </w:t>
      </w:r>
      <w:r w:rsidR="00D46D9A" w:rsidRPr="00CC058C">
        <w:rPr>
          <w:rFonts w:hint="eastAsia"/>
        </w:rPr>
        <w:t xml:space="preserve"> </w:t>
      </w:r>
      <w:r w:rsidR="00E349F5">
        <w:rPr>
          <w:rFonts w:hint="eastAsia"/>
        </w:rPr>
        <w:t>英国</w:t>
      </w:r>
      <w:r w:rsidR="009648CF" w:rsidRPr="00CC058C">
        <w:rPr>
          <w:rFonts w:hint="eastAsia"/>
        </w:rPr>
        <w:t>政府</w:t>
      </w:r>
      <w:r w:rsidRPr="00CC058C">
        <w:rPr>
          <w:rFonts w:hint="eastAsia"/>
        </w:rPr>
        <w:t>は、すべてのスポーツおよびスポーツクラブ</w:t>
      </w:r>
      <w:r w:rsidR="006D5B94" w:rsidRPr="00CC058C">
        <w:rPr>
          <w:rFonts w:hint="eastAsia"/>
        </w:rPr>
        <w:t>に</w:t>
      </w:r>
      <w:r w:rsidRPr="00CC058C">
        <w:rPr>
          <w:rFonts w:hint="eastAsia"/>
        </w:rPr>
        <w:t>、</w:t>
      </w:r>
      <w:r w:rsidR="0063340D" w:rsidRPr="00CC058C">
        <w:rPr>
          <w:rFonts w:hint="eastAsia"/>
        </w:rPr>
        <w:t>2010</w:t>
      </w:r>
      <w:r w:rsidR="0063340D" w:rsidRPr="00CC058C">
        <w:rPr>
          <w:rFonts w:hint="eastAsia"/>
        </w:rPr>
        <w:t>年平等法</w:t>
      </w:r>
      <w:r w:rsidR="00252AAD">
        <w:rPr>
          <w:rFonts w:hint="eastAsia"/>
        </w:rPr>
        <w:t>に基づく</w:t>
      </w:r>
      <w:r w:rsidRPr="00CC058C">
        <w:rPr>
          <w:rFonts w:hint="eastAsia"/>
        </w:rPr>
        <w:t>法的義務を履行し、障害者が</w:t>
      </w:r>
      <w:r w:rsidR="003E1017" w:rsidRPr="00CC058C">
        <w:rPr>
          <w:rFonts w:hint="eastAsia"/>
        </w:rPr>
        <w:t>平等に</w:t>
      </w:r>
      <w:r w:rsidRPr="00CC058C">
        <w:rPr>
          <w:rFonts w:hint="eastAsia"/>
        </w:rPr>
        <w:t>スポーツ施設にアクセスできるよ</w:t>
      </w:r>
      <w:r w:rsidR="00252AAD">
        <w:rPr>
          <w:rFonts w:hint="eastAsia"/>
        </w:rPr>
        <w:t>うに</w:t>
      </w:r>
      <w:r w:rsidRPr="00CC058C">
        <w:rPr>
          <w:rFonts w:hint="eastAsia"/>
        </w:rPr>
        <w:t>合理的</w:t>
      </w:r>
      <w:r w:rsidR="006D5B94" w:rsidRPr="00CC058C">
        <w:rPr>
          <w:rFonts w:hint="eastAsia"/>
        </w:rPr>
        <w:t>配慮</w:t>
      </w:r>
      <w:r w:rsidRPr="00CC058C">
        <w:rPr>
          <w:rFonts w:hint="eastAsia"/>
        </w:rPr>
        <w:t>を行うことを期待している。</w:t>
      </w:r>
      <w:r w:rsidR="006B46B1" w:rsidRPr="00CC058C">
        <w:rPr>
          <w:rFonts w:hint="eastAsia"/>
        </w:rPr>
        <w:t>この取り組みは、</w:t>
      </w:r>
      <w:r w:rsidR="003E1017" w:rsidRPr="00CC058C">
        <w:rPr>
          <w:rFonts w:hint="eastAsia"/>
        </w:rPr>
        <w:t>最もアクセシブルな大会とし</w:t>
      </w:r>
      <w:r w:rsidR="00E005CC">
        <w:rPr>
          <w:rFonts w:hint="eastAsia"/>
        </w:rPr>
        <w:t>て評価</w:t>
      </w:r>
      <w:r w:rsidR="003E1017" w:rsidRPr="00CC058C">
        <w:rPr>
          <w:rFonts w:hint="eastAsia"/>
        </w:rPr>
        <w:t>されている</w:t>
      </w:r>
      <w:r w:rsidRPr="00CC058C">
        <w:rPr>
          <w:rFonts w:hint="eastAsia"/>
        </w:rPr>
        <w:t>ロンドン</w:t>
      </w:r>
      <w:r w:rsidRPr="00CC058C">
        <w:rPr>
          <w:rFonts w:hint="eastAsia"/>
        </w:rPr>
        <w:t>2012</w:t>
      </w:r>
      <w:r w:rsidR="003E1017" w:rsidRPr="00CC058C">
        <w:rPr>
          <w:rFonts w:hint="eastAsia"/>
        </w:rPr>
        <w:t>（オリンピック・パラリンピック）</w:t>
      </w:r>
      <w:r w:rsidR="006B46B1" w:rsidRPr="00CC058C">
        <w:rPr>
          <w:rFonts w:hint="eastAsia"/>
        </w:rPr>
        <w:t>の土台の上に、</w:t>
      </w:r>
      <w:r w:rsidRPr="00CC058C">
        <w:rPr>
          <w:rFonts w:hint="eastAsia"/>
        </w:rPr>
        <w:t>完全に</w:t>
      </w:r>
      <w:r w:rsidR="006B46B1" w:rsidRPr="00CC058C">
        <w:rPr>
          <w:rFonts w:hint="eastAsia"/>
        </w:rPr>
        <w:t>インクルーシブな</w:t>
      </w:r>
      <w:r w:rsidRPr="00CC058C">
        <w:rPr>
          <w:rFonts w:hint="eastAsia"/>
        </w:rPr>
        <w:t>環境を確保</w:t>
      </w:r>
      <w:r w:rsidR="006B46B1" w:rsidRPr="00CC058C">
        <w:rPr>
          <w:rFonts w:hint="eastAsia"/>
        </w:rPr>
        <w:t>すべく継続している。</w:t>
      </w:r>
      <w:r w:rsidRPr="00CC058C">
        <w:rPr>
          <w:rFonts w:hint="eastAsia"/>
        </w:rPr>
        <w:t xml:space="preserve"> 2017</w:t>
      </w:r>
      <w:r w:rsidRPr="00CC058C">
        <w:rPr>
          <w:rFonts w:hint="eastAsia"/>
        </w:rPr>
        <w:t>年</w:t>
      </w:r>
      <w:r w:rsidRPr="00CC058C">
        <w:rPr>
          <w:rFonts w:hint="eastAsia"/>
        </w:rPr>
        <w:t>7</w:t>
      </w:r>
      <w:r w:rsidRPr="00CC058C">
        <w:rPr>
          <w:rFonts w:hint="eastAsia"/>
        </w:rPr>
        <w:t>月にロンドンのクイーンエリザベスオリンピックパークで</w:t>
      </w:r>
      <w:r w:rsidR="00E005CC">
        <w:rPr>
          <w:rFonts w:hint="eastAsia"/>
        </w:rPr>
        <w:t>行われ</w:t>
      </w:r>
      <w:r w:rsidR="00B36FBE">
        <w:rPr>
          <w:rFonts w:hint="eastAsia"/>
        </w:rPr>
        <w:t>る</w:t>
      </w:r>
      <w:r w:rsidRPr="00CC058C">
        <w:rPr>
          <w:rFonts w:hint="eastAsia"/>
        </w:rPr>
        <w:t>世界パラスポーツ選手権大会を支援することにより、</w:t>
      </w:r>
      <w:r w:rsidR="00E349F5">
        <w:rPr>
          <w:rFonts w:hint="eastAsia"/>
        </w:rPr>
        <w:t>英国</w:t>
      </w:r>
      <w:r w:rsidR="009648CF" w:rsidRPr="00CC058C">
        <w:rPr>
          <w:rFonts w:hint="eastAsia"/>
        </w:rPr>
        <w:t>政府</w:t>
      </w:r>
      <w:r w:rsidRPr="00CC058C">
        <w:rPr>
          <w:rFonts w:hint="eastAsia"/>
        </w:rPr>
        <w:t>はスポーツ</w:t>
      </w:r>
      <w:r w:rsidR="00E858EF" w:rsidRPr="00CC058C">
        <w:rPr>
          <w:rFonts w:hint="eastAsia"/>
        </w:rPr>
        <w:t>施設</w:t>
      </w:r>
      <w:r w:rsidRPr="00CC058C">
        <w:rPr>
          <w:rFonts w:hint="eastAsia"/>
        </w:rPr>
        <w:t>のアクセシビリティを高め、障害</w:t>
      </w:r>
      <w:r w:rsidR="00E858EF" w:rsidRPr="00CC058C">
        <w:rPr>
          <w:rFonts w:hint="eastAsia"/>
        </w:rPr>
        <w:t>に対する態度</w:t>
      </w:r>
      <w:r w:rsidRPr="00CC058C">
        <w:rPr>
          <w:rFonts w:hint="eastAsia"/>
        </w:rPr>
        <w:t>や認識を変えていく</w:t>
      </w:r>
      <w:r w:rsidR="00E858EF" w:rsidRPr="00CC058C">
        <w:rPr>
          <w:rFonts w:hint="eastAsia"/>
        </w:rPr>
        <w:t>責任</w:t>
      </w:r>
      <w:r w:rsidRPr="00CC058C">
        <w:rPr>
          <w:rFonts w:hint="eastAsia"/>
        </w:rPr>
        <w:t>を引き続き</w:t>
      </w:r>
      <w:r w:rsidR="00B36FBE">
        <w:rPr>
          <w:rFonts w:hint="eastAsia"/>
        </w:rPr>
        <w:t>明確に</w:t>
      </w:r>
      <w:r w:rsidRPr="00CC058C">
        <w:rPr>
          <w:rFonts w:hint="eastAsia"/>
        </w:rPr>
        <w:t>してい</w:t>
      </w:r>
      <w:r w:rsidR="000408B8" w:rsidRPr="00CC058C">
        <w:rPr>
          <w:rFonts w:hint="eastAsia"/>
        </w:rPr>
        <w:t>る</w:t>
      </w:r>
      <w:r w:rsidRPr="00CC058C">
        <w:rPr>
          <w:rFonts w:hint="eastAsia"/>
        </w:rPr>
        <w:t>。</w:t>
      </w:r>
    </w:p>
    <w:p w14:paraId="19F19A7A" w14:textId="77777777" w:rsidR="00C22E38" w:rsidRPr="00CC058C" w:rsidRDefault="00C22E38" w:rsidP="00C22E38"/>
    <w:p w14:paraId="64C0004D" w14:textId="77777777" w:rsidR="00C22E38" w:rsidRPr="00CC058C" w:rsidRDefault="00C22E38" w:rsidP="00C22E38">
      <w:pPr>
        <w:rPr>
          <w:rFonts w:asciiTheme="majorEastAsia" w:eastAsiaTheme="majorEastAsia" w:hAnsiTheme="majorEastAsia"/>
          <w:b/>
        </w:rPr>
      </w:pPr>
      <w:r w:rsidRPr="00CC058C">
        <w:rPr>
          <w:rFonts w:asciiTheme="majorEastAsia" w:eastAsiaTheme="majorEastAsia" w:hAnsiTheme="majorEastAsia" w:hint="eastAsia"/>
          <w:b/>
        </w:rPr>
        <w:t>C.</w:t>
      </w:r>
      <w:r w:rsidR="00E858EF" w:rsidRPr="00CC058C">
        <w:rPr>
          <w:rFonts w:asciiTheme="majorEastAsia" w:eastAsiaTheme="majorEastAsia" w:hAnsiTheme="majorEastAsia" w:hint="eastAsia"/>
          <w:b/>
        </w:rPr>
        <w:t>具体的</w:t>
      </w:r>
      <w:r w:rsidRPr="00CC058C">
        <w:rPr>
          <w:rFonts w:asciiTheme="majorEastAsia" w:eastAsiaTheme="majorEastAsia" w:hAnsiTheme="majorEastAsia" w:hint="eastAsia"/>
          <w:b/>
        </w:rPr>
        <w:t>義務</w:t>
      </w:r>
    </w:p>
    <w:p w14:paraId="34D87CD7" w14:textId="77777777" w:rsidR="00C22E38" w:rsidRPr="00CC058C" w:rsidRDefault="00C22E38" w:rsidP="00C22E38">
      <w:pPr>
        <w:rPr>
          <w:rFonts w:asciiTheme="majorEastAsia" w:eastAsiaTheme="majorEastAsia" w:hAnsiTheme="majorEastAsia"/>
          <w:b/>
        </w:rPr>
      </w:pPr>
      <w:r w:rsidRPr="00CC058C">
        <w:rPr>
          <w:rFonts w:asciiTheme="majorEastAsia" w:eastAsiaTheme="majorEastAsia" w:hAnsiTheme="majorEastAsia" w:hint="eastAsia"/>
          <w:b/>
        </w:rPr>
        <w:t>統計およびデータ収集、第31条（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26）</w:t>
      </w:r>
    </w:p>
    <w:p w14:paraId="703A0909" w14:textId="7988FA80" w:rsidR="00C22E38" w:rsidRPr="00CC058C" w:rsidRDefault="00C22E38" w:rsidP="00C22E38">
      <w:r w:rsidRPr="00CC058C">
        <w:rPr>
          <w:rFonts w:hint="eastAsia"/>
        </w:rPr>
        <w:t>160.</w:t>
      </w:r>
      <w:r w:rsidR="00D46D9A" w:rsidRPr="00CC058C">
        <w:rPr>
          <w:rFonts w:hint="eastAsia"/>
        </w:rPr>
        <w:t xml:space="preserve"> </w:t>
      </w:r>
      <w:r w:rsidR="00E349F5">
        <w:rPr>
          <w:rFonts w:hint="eastAsia"/>
        </w:rPr>
        <w:t>英国</w:t>
      </w:r>
      <w:r w:rsidRPr="00CC058C">
        <w:rPr>
          <w:rFonts w:hint="eastAsia"/>
        </w:rPr>
        <w:t>は、日常的調査</w:t>
      </w:r>
      <w:r w:rsidR="00A176AE" w:rsidRPr="00CC058C">
        <w:rPr>
          <w:rFonts w:hint="eastAsia"/>
        </w:rPr>
        <w:t>、</w:t>
      </w:r>
      <w:r w:rsidR="00454FE8">
        <w:rPr>
          <w:rFonts w:hint="eastAsia"/>
        </w:rPr>
        <w:t>単発</w:t>
      </w:r>
      <w:r w:rsidRPr="00CC058C">
        <w:rPr>
          <w:rFonts w:hint="eastAsia"/>
        </w:rPr>
        <w:t>調査</w:t>
      </w:r>
      <w:r w:rsidR="00A176AE" w:rsidRPr="00CC058C">
        <w:rPr>
          <w:rFonts w:hint="eastAsia"/>
        </w:rPr>
        <w:t>および</w:t>
      </w:r>
      <w:r w:rsidR="000B123C" w:rsidRPr="00CC058C">
        <w:rPr>
          <w:rFonts w:hint="eastAsia"/>
        </w:rPr>
        <w:t>行政</w:t>
      </w:r>
      <w:r w:rsidRPr="00CC058C">
        <w:rPr>
          <w:rFonts w:hint="eastAsia"/>
        </w:rPr>
        <w:t>データ</w:t>
      </w:r>
      <w:r w:rsidR="00A176AE" w:rsidRPr="00CC058C">
        <w:rPr>
          <w:rFonts w:hint="eastAsia"/>
        </w:rPr>
        <w:t>の組み合わせ</w:t>
      </w:r>
      <w:r w:rsidRPr="00CC058C">
        <w:rPr>
          <w:rFonts w:hint="eastAsia"/>
        </w:rPr>
        <w:t>に基づいて、障害</w:t>
      </w:r>
      <w:r w:rsidR="00A176AE" w:rsidRPr="00CC058C">
        <w:rPr>
          <w:rFonts w:hint="eastAsia"/>
        </w:rPr>
        <w:t>者</w:t>
      </w:r>
      <w:r w:rsidRPr="00CC058C">
        <w:rPr>
          <w:rFonts w:hint="eastAsia"/>
        </w:rPr>
        <w:t>の平等</w:t>
      </w:r>
      <w:r w:rsidR="00454FE8">
        <w:rPr>
          <w:rFonts w:hint="eastAsia"/>
        </w:rPr>
        <w:t>をめぐ</w:t>
      </w:r>
      <w:r w:rsidRPr="00CC058C">
        <w:rPr>
          <w:rFonts w:hint="eastAsia"/>
        </w:rPr>
        <w:t>る</w:t>
      </w:r>
      <w:r w:rsidR="00454FE8">
        <w:rPr>
          <w:rFonts w:hint="eastAsia"/>
        </w:rPr>
        <w:t>様々な</w:t>
      </w:r>
      <w:r w:rsidRPr="00CC058C">
        <w:rPr>
          <w:rFonts w:hint="eastAsia"/>
        </w:rPr>
        <w:t>問題</w:t>
      </w:r>
      <w:r w:rsidR="00454FE8">
        <w:rPr>
          <w:rFonts w:hint="eastAsia"/>
        </w:rPr>
        <w:t>に関して</w:t>
      </w:r>
      <w:r w:rsidRPr="00CC058C">
        <w:rPr>
          <w:rFonts w:hint="eastAsia"/>
        </w:rPr>
        <w:t>定期的に報告している。その</w:t>
      </w:r>
      <w:r w:rsidR="00A176AE" w:rsidRPr="00CC058C">
        <w:rPr>
          <w:rFonts w:hint="eastAsia"/>
        </w:rPr>
        <w:t>データソースは</w:t>
      </w:r>
      <w:r w:rsidRPr="00CC058C">
        <w:rPr>
          <w:rFonts w:hint="eastAsia"/>
        </w:rPr>
        <w:t>4</w:t>
      </w:r>
      <w:r w:rsidRPr="00CC058C">
        <w:rPr>
          <w:rFonts w:hint="eastAsia"/>
        </w:rPr>
        <w:t>つの</w:t>
      </w:r>
      <w:r w:rsidR="00454FE8">
        <w:rPr>
          <w:rFonts w:hint="eastAsia"/>
        </w:rPr>
        <w:t>連合王国</w:t>
      </w:r>
      <w:r w:rsidRPr="00CC058C">
        <w:rPr>
          <w:rFonts w:hint="eastAsia"/>
        </w:rPr>
        <w:t>構成国の間で多少異なるが、必要に応じて</w:t>
      </w:r>
      <w:r w:rsidR="00AC7795" w:rsidRPr="00CC058C">
        <w:rPr>
          <w:rFonts w:hint="eastAsia"/>
        </w:rPr>
        <w:t>同じ</w:t>
      </w:r>
      <w:r w:rsidRPr="00CC058C">
        <w:rPr>
          <w:rFonts w:hint="eastAsia"/>
        </w:rPr>
        <w:t>定義と調査</w:t>
      </w:r>
      <w:r w:rsidR="00AC7795" w:rsidRPr="00CC058C">
        <w:rPr>
          <w:rFonts w:hint="eastAsia"/>
        </w:rPr>
        <w:t>設問</w:t>
      </w:r>
      <w:r w:rsidRPr="00CC058C">
        <w:rPr>
          <w:rFonts w:hint="eastAsia"/>
        </w:rPr>
        <w:t>を組み</w:t>
      </w:r>
      <w:r w:rsidR="00454FE8">
        <w:rPr>
          <w:rFonts w:hint="eastAsia"/>
        </w:rPr>
        <w:t>入れて</w:t>
      </w:r>
      <w:r w:rsidR="00AC7795" w:rsidRPr="00CC058C">
        <w:rPr>
          <w:rFonts w:hint="eastAsia"/>
        </w:rPr>
        <w:t>いる。データは、健康</w:t>
      </w:r>
      <w:r w:rsidR="00930696" w:rsidRPr="00C03681">
        <w:rPr>
          <w:rStyle w:val="ad"/>
        </w:rPr>
        <w:footnoteReference w:id="58"/>
      </w:r>
      <w:r w:rsidR="00AC7795" w:rsidRPr="00CC058C">
        <w:rPr>
          <w:rFonts w:hint="eastAsia"/>
        </w:rPr>
        <w:t>、教育</w:t>
      </w:r>
      <w:r w:rsidR="00930696" w:rsidRPr="00C03681">
        <w:rPr>
          <w:rStyle w:val="ad"/>
        </w:rPr>
        <w:footnoteReference w:id="59"/>
      </w:r>
      <w:r w:rsidR="00AC7795" w:rsidRPr="00CC058C">
        <w:rPr>
          <w:rFonts w:hint="eastAsia"/>
        </w:rPr>
        <w:t>、社会参加</w:t>
      </w:r>
      <w:r w:rsidR="00930696" w:rsidRPr="00C03681">
        <w:rPr>
          <w:rStyle w:val="ad"/>
        </w:rPr>
        <w:footnoteReference w:id="60"/>
      </w:r>
      <w:r w:rsidR="00AC7795" w:rsidRPr="00CC058C">
        <w:rPr>
          <w:rFonts w:hint="eastAsia"/>
        </w:rPr>
        <w:t>、所得と雇用</w:t>
      </w:r>
      <w:r w:rsidR="00930696" w:rsidRPr="00C03681">
        <w:rPr>
          <w:rStyle w:val="ad"/>
        </w:rPr>
        <w:footnoteReference w:id="61"/>
      </w:r>
      <w:r w:rsidR="00AC7795" w:rsidRPr="00CC058C">
        <w:rPr>
          <w:rFonts w:hint="eastAsia"/>
        </w:rPr>
        <w:t>、障害へ</w:t>
      </w:r>
      <w:r w:rsidRPr="00CC058C">
        <w:rPr>
          <w:rFonts w:hint="eastAsia"/>
        </w:rPr>
        <w:t>の</w:t>
      </w:r>
      <w:r w:rsidR="00AC7795" w:rsidRPr="00CC058C">
        <w:rPr>
          <w:rFonts w:hint="eastAsia"/>
        </w:rPr>
        <w:t>一般の</w:t>
      </w:r>
      <w:r w:rsidR="00B1117E" w:rsidRPr="00CC058C">
        <w:rPr>
          <w:rFonts w:hint="eastAsia"/>
        </w:rPr>
        <w:t>人々の</w:t>
      </w:r>
      <w:r w:rsidRPr="00CC058C">
        <w:rPr>
          <w:rFonts w:hint="eastAsia"/>
        </w:rPr>
        <w:t>態度など、幅広い側面を網羅してい</w:t>
      </w:r>
      <w:r w:rsidR="000408B8" w:rsidRPr="00CC058C">
        <w:rPr>
          <w:rFonts w:hint="eastAsia"/>
        </w:rPr>
        <w:t>る</w:t>
      </w:r>
      <w:r w:rsidRPr="00CC058C">
        <w:rPr>
          <w:rFonts w:hint="eastAsia"/>
        </w:rPr>
        <w:t>。</w:t>
      </w:r>
      <w:r w:rsidR="00E349F5">
        <w:rPr>
          <w:rFonts w:hint="eastAsia"/>
        </w:rPr>
        <w:t>英国</w:t>
      </w:r>
      <w:r w:rsidRPr="00CC058C">
        <w:rPr>
          <w:rFonts w:hint="eastAsia"/>
        </w:rPr>
        <w:t>は、国際基準と障害者組織との</w:t>
      </w:r>
      <w:r w:rsidR="00454FE8">
        <w:rPr>
          <w:rFonts w:hint="eastAsia"/>
        </w:rPr>
        <w:t>広範囲にわたる交流</w:t>
      </w:r>
      <w:r w:rsidRPr="00CC058C">
        <w:rPr>
          <w:rFonts w:hint="eastAsia"/>
        </w:rPr>
        <w:t>によって</w:t>
      </w:r>
      <w:r w:rsidR="00454FE8">
        <w:rPr>
          <w:rFonts w:hint="eastAsia"/>
        </w:rPr>
        <w:t>触発されて</w:t>
      </w:r>
      <w:r w:rsidR="00080170" w:rsidRPr="00CC058C">
        <w:rPr>
          <w:rFonts w:hint="eastAsia"/>
        </w:rPr>
        <w:t>、障害の定義と設問</w:t>
      </w:r>
      <w:r w:rsidRPr="00CC058C">
        <w:rPr>
          <w:rFonts w:hint="eastAsia"/>
        </w:rPr>
        <w:t>を</w:t>
      </w:r>
      <w:r w:rsidR="00454FE8">
        <w:rPr>
          <w:rFonts w:hint="eastAsia"/>
        </w:rPr>
        <w:t>見直し</w:t>
      </w:r>
      <w:r w:rsidRPr="00CC058C">
        <w:rPr>
          <w:rFonts w:hint="eastAsia"/>
        </w:rPr>
        <w:t>た。</w:t>
      </w:r>
    </w:p>
    <w:p w14:paraId="7D79A2AA" w14:textId="77777777" w:rsidR="00F83404" w:rsidRPr="00454FE8" w:rsidRDefault="00F83404" w:rsidP="00C22E38"/>
    <w:p w14:paraId="3E625276" w14:textId="1AB7EB80" w:rsidR="00C22E38" w:rsidRPr="00CC058C" w:rsidRDefault="00C22E38" w:rsidP="00C22E38">
      <w:r w:rsidRPr="00CC058C">
        <w:t>161.</w:t>
      </w:r>
      <w:r w:rsidR="00D46D9A" w:rsidRPr="00CC058C">
        <w:rPr>
          <w:rFonts w:hint="eastAsia"/>
        </w:rPr>
        <w:t xml:space="preserve"> </w:t>
      </w:r>
      <w:r w:rsidRPr="00CC058C">
        <w:rPr>
          <w:rFonts w:hint="eastAsia"/>
        </w:rPr>
        <w:t>北アイルランドでは、</w:t>
      </w:r>
      <w:r w:rsidR="00454FE8">
        <w:rPr>
          <w:rFonts w:hint="eastAsia"/>
        </w:rPr>
        <w:t>首相と副首相</w:t>
      </w:r>
      <w:r w:rsidR="00ED3E07" w:rsidRPr="00CC058C">
        <w:rPr>
          <w:rFonts w:hint="eastAsia"/>
        </w:rPr>
        <w:t>の官房</w:t>
      </w:r>
      <w:r w:rsidRPr="00CC058C">
        <w:rPr>
          <w:rFonts w:hint="eastAsia"/>
        </w:rPr>
        <w:t>（</w:t>
      </w:r>
      <w:r w:rsidRPr="00CC058C">
        <w:t>2016</w:t>
      </w:r>
      <w:r w:rsidRPr="00CC058C">
        <w:rPr>
          <w:rFonts w:hint="eastAsia"/>
        </w:rPr>
        <w:t>年</w:t>
      </w:r>
      <w:r w:rsidRPr="00CC058C">
        <w:t>5</w:t>
      </w:r>
      <w:r w:rsidRPr="00CC058C">
        <w:rPr>
          <w:rFonts w:hint="eastAsia"/>
        </w:rPr>
        <w:t>月まで</w:t>
      </w:r>
      <w:r w:rsidR="00080170" w:rsidRPr="00CC058C">
        <w:rPr>
          <w:rFonts w:hint="eastAsia"/>
        </w:rPr>
        <w:t>障害</w:t>
      </w:r>
      <w:r w:rsidRPr="00CC058C">
        <w:rPr>
          <w:rFonts w:hint="eastAsia"/>
        </w:rPr>
        <w:t>政策</w:t>
      </w:r>
      <w:r w:rsidR="00080170" w:rsidRPr="00CC058C">
        <w:rPr>
          <w:rFonts w:hint="eastAsia"/>
        </w:rPr>
        <w:t>の</w:t>
      </w:r>
      <w:r w:rsidRPr="00CC058C">
        <w:rPr>
          <w:rFonts w:hint="eastAsia"/>
        </w:rPr>
        <w:t>責任を</w:t>
      </w:r>
      <w:r w:rsidR="00454FE8">
        <w:rPr>
          <w:rFonts w:hint="eastAsia"/>
        </w:rPr>
        <w:t>担って</w:t>
      </w:r>
      <w:r w:rsidR="00ED3E07" w:rsidRPr="00CC058C">
        <w:rPr>
          <w:rFonts w:hint="eastAsia"/>
        </w:rPr>
        <w:t>いた</w:t>
      </w:r>
      <w:r w:rsidRPr="00CC058C">
        <w:rPr>
          <w:rFonts w:hint="eastAsia"/>
        </w:rPr>
        <w:t>）は、障害戦略（</w:t>
      </w:r>
      <w:r w:rsidRPr="00CC058C">
        <w:t>2012</w:t>
      </w:r>
      <w:r w:rsidRPr="00CC058C">
        <w:rPr>
          <w:rFonts w:hint="eastAsia"/>
        </w:rPr>
        <w:t>年</w:t>
      </w:r>
      <w:r w:rsidRPr="00CC058C">
        <w:t>9</w:t>
      </w:r>
      <w:r w:rsidRPr="00CC058C">
        <w:rPr>
          <w:rFonts w:hint="eastAsia"/>
        </w:rPr>
        <w:t>月〜</w:t>
      </w:r>
      <w:r w:rsidRPr="00CC058C">
        <w:t>2017</w:t>
      </w:r>
      <w:r w:rsidRPr="00CC058C">
        <w:rPr>
          <w:rFonts w:hint="eastAsia"/>
        </w:rPr>
        <w:t>年</w:t>
      </w:r>
      <w:r w:rsidRPr="00CC058C">
        <w:t>3</w:t>
      </w:r>
      <w:r w:rsidRPr="00CC058C">
        <w:rPr>
          <w:rFonts w:hint="eastAsia"/>
        </w:rPr>
        <w:t>月）の</w:t>
      </w:r>
      <w:r w:rsidR="00ED3E07" w:rsidRPr="00CC058C">
        <w:rPr>
          <w:rFonts w:hint="eastAsia"/>
        </w:rPr>
        <w:t>監視</w:t>
      </w:r>
      <w:r w:rsidRPr="00CC058C">
        <w:rPr>
          <w:rFonts w:hint="eastAsia"/>
        </w:rPr>
        <w:t>を支援する重要な</w:t>
      </w:r>
      <w:r w:rsidR="00AF6B9D">
        <w:rPr>
          <w:rFonts w:hint="eastAsia"/>
        </w:rPr>
        <w:t>一連の</w:t>
      </w:r>
      <w:r w:rsidRPr="00CC058C">
        <w:rPr>
          <w:rFonts w:hint="eastAsia"/>
        </w:rPr>
        <w:t>指標を開発した。</w:t>
      </w:r>
      <w:r w:rsidR="00AF6B9D">
        <w:rPr>
          <w:rFonts w:hint="eastAsia"/>
        </w:rPr>
        <w:t>また、</w:t>
      </w:r>
      <w:r w:rsidRPr="00CC058C">
        <w:rPr>
          <w:rFonts w:hint="eastAsia"/>
        </w:rPr>
        <w:t>クイーンズ大学と</w:t>
      </w:r>
      <w:r w:rsidR="00AF6B9D">
        <w:rPr>
          <w:rFonts w:hint="eastAsia"/>
        </w:rPr>
        <w:t>ウ</w:t>
      </w:r>
      <w:r w:rsidRPr="00CC058C">
        <w:rPr>
          <w:rFonts w:hint="eastAsia"/>
        </w:rPr>
        <w:t>ルスター大学</w:t>
      </w:r>
      <w:r w:rsidR="00AF6B9D">
        <w:rPr>
          <w:rFonts w:hint="eastAsia"/>
        </w:rPr>
        <w:t>から</w:t>
      </w:r>
      <w:r w:rsidRPr="00CC058C">
        <w:rPr>
          <w:rFonts w:hint="eastAsia"/>
        </w:rPr>
        <w:t>の研究者</w:t>
      </w:r>
      <w:r w:rsidR="00AF6B9D">
        <w:rPr>
          <w:rFonts w:hint="eastAsia"/>
        </w:rPr>
        <w:t>グループ</w:t>
      </w:r>
      <w:r w:rsidRPr="00CC058C">
        <w:rPr>
          <w:rFonts w:hint="eastAsia"/>
        </w:rPr>
        <w:t>は、障害</w:t>
      </w:r>
      <w:r w:rsidR="00A60B44" w:rsidRPr="00CC058C">
        <w:rPr>
          <w:rFonts w:hint="eastAsia"/>
        </w:rPr>
        <w:t>政策</w:t>
      </w:r>
      <w:r w:rsidRPr="00CC058C">
        <w:rPr>
          <w:rFonts w:hint="eastAsia"/>
        </w:rPr>
        <w:t>に関</w:t>
      </w:r>
      <w:r w:rsidR="00A60B44" w:rsidRPr="00CC058C">
        <w:rPr>
          <w:rFonts w:hint="eastAsia"/>
        </w:rPr>
        <w:t>する</w:t>
      </w:r>
      <w:r w:rsidRPr="00CC058C">
        <w:rPr>
          <w:rFonts w:hint="eastAsia"/>
        </w:rPr>
        <w:t>データ開発</w:t>
      </w:r>
      <w:r w:rsidR="00A60B44" w:rsidRPr="00CC058C">
        <w:rPr>
          <w:rFonts w:hint="eastAsia"/>
        </w:rPr>
        <w:t>の</w:t>
      </w:r>
      <w:r w:rsidRPr="00CC058C">
        <w:rPr>
          <w:rFonts w:hint="eastAsia"/>
        </w:rPr>
        <w:t>ため</w:t>
      </w:r>
      <w:r w:rsidR="00A60B44" w:rsidRPr="00CC058C">
        <w:rPr>
          <w:rFonts w:hint="eastAsia"/>
        </w:rPr>
        <w:t>の</w:t>
      </w:r>
      <w:r w:rsidRPr="00CC058C">
        <w:rPr>
          <w:rFonts w:hint="eastAsia"/>
        </w:rPr>
        <w:t>独</w:t>
      </w:r>
      <w:r w:rsidR="00AF6B9D">
        <w:rPr>
          <w:rFonts w:hint="eastAsia"/>
        </w:rPr>
        <w:t>自の</w:t>
      </w:r>
      <w:r w:rsidRPr="00CC058C">
        <w:rPr>
          <w:rFonts w:hint="eastAsia"/>
        </w:rPr>
        <w:t>研究を行ってい</w:t>
      </w:r>
      <w:r w:rsidR="000408B8" w:rsidRPr="00CC058C">
        <w:rPr>
          <w:rFonts w:hint="eastAsia"/>
        </w:rPr>
        <w:t>る</w:t>
      </w:r>
      <w:r w:rsidRPr="00CC058C">
        <w:rPr>
          <w:rFonts w:hint="eastAsia"/>
        </w:rPr>
        <w:t>。</w:t>
      </w:r>
      <w:r w:rsidR="00AF6B9D">
        <w:rPr>
          <w:rFonts w:hint="eastAsia"/>
        </w:rPr>
        <w:t>そして、</w:t>
      </w:r>
      <w:r w:rsidRPr="00CC058C">
        <w:rPr>
          <w:rFonts w:hint="eastAsia"/>
        </w:rPr>
        <w:t>障害、生活の質、家族の定義に関する</w:t>
      </w:r>
      <w:r w:rsidR="00AF6B9D">
        <w:rPr>
          <w:rFonts w:hint="eastAsia"/>
        </w:rPr>
        <w:t>その研究に基づく</w:t>
      </w:r>
      <w:r w:rsidRPr="00CC058C">
        <w:rPr>
          <w:rFonts w:hint="eastAsia"/>
        </w:rPr>
        <w:t>勧告</w:t>
      </w:r>
      <w:r w:rsidR="00A60B44" w:rsidRPr="00CC058C">
        <w:rPr>
          <w:rFonts w:hint="eastAsia"/>
        </w:rPr>
        <w:t>が</w:t>
      </w:r>
      <w:r w:rsidRPr="00CC058C">
        <w:rPr>
          <w:rFonts w:hint="eastAsia"/>
        </w:rPr>
        <w:t>、</w:t>
      </w:r>
      <w:r w:rsidRPr="00CC058C">
        <w:t>2017</w:t>
      </w:r>
      <w:r w:rsidRPr="00CC058C">
        <w:rPr>
          <w:rFonts w:hint="eastAsia"/>
        </w:rPr>
        <w:t>年</w:t>
      </w:r>
      <w:r w:rsidR="00A60B44" w:rsidRPr="00CC058C">
        <w:rPr>
          <w:rFonts w:hint="eastAsia"/>
        </w:rPr>
        <w:t>後半</w:t>
      </w:r>
      <w:r w:rsidRPr="00CC058C">
        <w:rPr>
          <w:rFonts w:hint="eastAsia"/>
        </w:rPr>
        <w:t>に</w:t>
      </w:r>
      <w:r w:rsidR="00AF6B9D">
        <w:rPr>
          <w:rFonts w:hint="eastAsia"/>
        </w:rPr>
        <w:t>予定されている</w:t>
      </w:r>
      <w:r w:rsidRPr="00CC058C">
        <w:rPr>
          <w:rFonts w:hint="eastAsia"/>
        </w:rPr>
        <w:t>。</w:t>
      </w:r>
    </w:p>
    <w:p w14:paraId="5D0258B3" w14:textId="77777777" w:rsidR="00A4589E" w:rsidRPr="00AF6B9D" w:rsidRDefault="00A4589E" w:rsidP="00C22E38"/>
    <w:p w14:paraId="3E11B115" w14:textId="151B3DF6" w:rsidR="00C22E38" w:rsidRPr="00CC058C" w:rsidRDefault="00A4589E" w:rsidP="00C22E38">
      <w:r w:rsidRPr="00CC058C">
        <w:rPr>
          <w:rFonts w:hint="eastAsia"/>
        </w:rPr>
        <w:t xml:space="preserve">162. </w:t>
      </w:r>
      <w:r w:rsidR="00C22E38" w:rsidRPr="00CC058C">
        <w:rPr>
          <w:rFonts w:hint="eastAsia"/>
        </w:rPr>
        <w:t>スコットランドの平等</w:t>
      </w:r>
      <w:r w:rsidR="00EE69E3" w:rsidRPr="00EE69E3">
        <w:rPr>
          <w:rFonts w:hint="eastAsia"/>
        </w:rPr>
        <w:t>事実認識</w:t>
      </w:r>
      <w:r w:rsidR="00C22E38" w:rsidRPr="00CC058C">
        <w:rPr>
          <w:rFonts w:hint="eastAsia"/>
        </w:rPr>
        <w:t>戦略（</w:t>
      </w:r>
      <w:r w:rsidR="00C22E38" w:rsidRPr="00CC058C">
        <w:rPr>
          <w:rFonts w:hint="eastAsia"/>
        </w:rPr>
        <w:t>2017</w:t>
      </w:r>
      <w:r w:rsidR="00C22E38" w:rsidRPr="00CC058C">
        <w:rPr>
          <w:rFonts w:hint="eastAsia"/>
        </w:rPr>
        <w:t>年</w:t>
      </w:r>
      <w:r w:rsidR="00C22E38" w:rsidRPr="00CC058C">
        <w:rPr>
          <w:rFonts w:hint="eastAsia"/>
        </w:rPr>
        <w:t>6</w:t>
      </w:r>
      <w:r w:rsidR="00C22E38" w:rsidRPr="00CC058C">
        <w:rPr>
          <w:rFonts w:hint="eastAsia"/>
        </w:rPr>
        <w:t>月</w:t>
      </w:r>
      <w:r w:rsidR="00E941D2" w:rsidRPr="00CC058C">
        <w:rPr>
          <w:rFonts w:hint="eastAsia"/>
        </w:rPr>
        <w:t>が</w:t>
      </w:r>
      <w:r w:rsidR="00AF6B9D">
        <w:rPr>
          <w:rFonts w:hint="eastAsia"/>
        </w:rPr>
        <w:t>作成</w:t>
      </w:r>
      <w:r w:rsidR="00C22E38" w:rsidRPr="00CC058C">
        <w:rPr>
          <w:rFonts w:hint="eastAsia"/>
        </w:rPr>
        <w:t>期限）は、障害関連</w:t>
      </w:r>
      <w:r w:rsidR="00E941D2" w:rsidRPr="00CC058C">
        <w:rPr>
          <w:rFonts w:hint="eastAsia"/>
        </w:rPr>
        <w:t>の</w:t>
      </w:r>
      <w:r w:rsidR="00EE69E3" w:rsidRPr="00EE69E3">
        <w:rPr>
          <w:rFonts w:hint="eastAsia"/>
        </w:rPr>
        <w:t>事実認識</w:t>
      </w:r>
      <w:r w:rsidR="00C22E38" w:rsidRPr="00CC058C">
        <w:rPr>
          <w:rFonts w:hint="eastAsia"/>
        </w:rPr>
        <w:t>の</w:t>
      </w:r>
      <w:r w:rsidR="00AF6B9D">
        <w:rPr>
          <w:rFonts w:hint="eastAsia"/>
        </w:rPr>
        <w:t>相違に決着をつける</w:t>
      </w:r>
      <w:r w:rsidR="00C22E38" w:rsidRPr="00CC058C">
        <w:rPr>
          <w:rFonts w:hint="eastAsia"/>
        </w:rPr>
        <w:t>。</w:t>
      </w:r>
      <w:r w:rsidR="00AF6B9D">
        <w:rPr>
          <w:rFonts w:hint="eastAsia"/>
        </w:rPr>
        <w:t>また、その戦略によって、</w:t>
      </w:r>
      <w:r w:rsidR="00C22E38" w:rsidRPr="00CC058C">
        <w:rPr>
          <w:rFonts w:hint="eastAsia"/>
        </w:rPr>
        <w:t>優先順位を決定するための計画</w:t>
      </w:r>
      <w:r w:rsidR="00AF6B9D">
        <w:rPr>
          <w:rFonts w:hint="eastAsia"/>
        </w:rPr>
        <w:t>が示され</w:t>
      </w:r>
      <w:r w:rsidR="00C22E38" w:rsidRPr="00CC058C">
        <w:rPr>
          <w:rFonts w:hint="eastAsia"/>
        </w:rPr>
        <w:t>、</w:t>
      </w:r>
      <w:r w:rsidR="00AF6B9D">
        <w:rPr>
          <w:rFonts w:hint="eastAsia"/>
        </w:rPr>
        <w:t>それらの計画に</w:t>
      </w:r>
      <w:r w:rsidR="00C22E38" w:rsidRPr="00CC058C">
        <w:rPr>
          <w:rFonts w:hint="eastAsia"/>
        </w:rPr>
        <w:t>パートナーと取り組</w:t>
      </w:r>
      <w:r w:rsidR="00AF6B9D">
        <w:rPr>
          <w:rFonts w:hint="eastAsia"/>
        </w:rPr>
        <w:t>むことが求められるであろう</w:t>
      </w:r>
      <w:r w:rsidR="00C22E38" w:rsidRPr="00CC058C">
        <w:rPr>
          <w:rFonts w:hint="eastAsia"/>
        </w:rPr>
        <w:t>。</w:t>
      </w:r>
    </w:p>
    <w:p w14:paraId="47C3353D" w14:textId="77777777" w:rsidR="00F83404" w:rsidRPr="00AF6B9D" w:rsidRDefault="00F83404" w:rsidP="00C22E38"/>
    <w:p w14:paraId="26DE515C" w14:textId="77777777" w:rsidR="00C22E38" w:rsidRPr="00CC058C" w:rsidRDefault="00C22E38" w:rsidP="00C22E38">
      <w:pPr>
        <w:rPr>
          <w:rFonts w:asciiTheme="majorEastAsia" w:eastAsiaTheme="majorEastAsia" w:hAnsiTheme="majorEastAsia"/>
          <w:b/>
        </w:rPr>
      </w:pPr>
      <w:r w:rsidRPr="00CC058C">
        <w:rPr>
          <w:rFonts w:asciiTheme="majorEastAsia" w:eastAsiaTheme="majorEastAsia" w:hAnsiTheme="majorEastAsia" w:hint="eastAsia"/>
          <w:b/>
        </w:rPr>
        <w:t>国際協力、第32条（</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27と</w:t>
      </w:r>
      <w:r w:rsidR="00D15B3A" w:rsidRPr="00CC058C">
        <w:rPr>
          <w:rFonts w:asciiTheme="majorEastAsia" w:eastAsiaTheme="majorEastAsia" w:hAnsiTheme="majorEastAsia" w:hint="eastAsia"/>
          <w:b/>
        </w:rPr>
        <w:t>質問</w:t>
      </w:r>
      <w:r w:rsidRPr="00CC058C">
        <w:rPr>
          <w:rFonts w:asciiTheme="majorEastAsia" w:eastAsiaTheme="majorEastAsia" w:hAnsiTheme="majorEastAsia" w:hint="eastAsia"/>
          <w:b/>
        </w:rPr>
        <w:t>28）</w:t>
      </w:r>
    </w:p>
    <w:p w14:paraId="39E3F4FD" w14:textId="297DE11C" w:rsidR="00C22E38" w:rsidRPr="00CC058C" w:rsidRDefault="00A4589E" w:rsidP="00C22E38">
      <w:r w:rsidRPr="00CC058C">
        <w:rPr>
          <w:rFonts w:hint="eastAsia"/>
        </w:rPr>
        <w:t xml:space="preserve">163. </w:t>
      </w:r>
      <w:r w:rsidR="00C22E38" w:rsidRPr="00CC058C">
        <w:rPr>
          <w:rFonts w:hint="eastAsia"/>
        </w:rPr>
        <w:t>（</w:t>
      </w:r>
      <w:r w:rsidR="00C22E38" w:rsidRPr="00CC058C">
        <w:rPr>
          <w:rFonts w:hint="eastAsia"/>
        </w:rPr>
        <w:t>27</w:t>
      </w:r>
      <w:r w:rsidR="00C22E38" w:rsidRPr="00CC058C">
        <w:rPr>
          <w:rFonts w:hint="eastAsia"/>
        </w:rPr>
        <w:t>）</w:t>
      </w:r>
      <w:r w:rsidR="00AF6B9D">
        <w:rPr>
          <w:rFonts w:hint="eastAsia"/>
        </w:rPr>
        <w:t>E</w:t>
      </w:r>
      <w:r w:rsidR="00AF6B9D">
        <w:t>U</w:t>
      </w:r>
      <w:r w:rsidR="00AF6B9D">
        <w:rPr>
          <w:rFonts w:hint="eastAsia"/>
        </w:rPr>
        <w:t>離脱</w:t>
      </w:r>
      <w:r w:rsidR="00C22E38" w:rsidRPr="00CC058C">
        <w:rPr>
          <w:rFonts w:hint="eastAsia"/>
        </w:rPr>
        <w:t>法案</w:t>
      </w:r>
      <w:r w:rsidR="00543B87" w:rsidRPr="00CC058C">
        <w:rPr>
          <w:rFonts w:hint="eastAsia"/>
        </w:rPr>
        <w:t>（</w:t>
      </w:r>
      <w:r w:rsidR="00543B87" w:rsidRPr="00CC058C">
        <w:t>Great Repeal Bill</w:t>
      </w:r>
      <w:r w:rsidR="00543B87" w:rsidRPr="00CC058C">
        <w:rPr>
          <w:rFonts w:hint="eastAsia"/>
        </w:rPr>
        <w:t>）</w:t>
      </w:r>
      <w:r w:rsidR="00C22E38" w:rsidRPr="00CC058C">
        <w:rPr>
          <w:rFonts w:hint="eastAsia"/>
        </w:rPr>
        <w:t>は、</w:t>
      </w:r>
      <w:r w:rsidR="00E349F5">
        <w:rPr>
          <w:rFonts w:hint="eastAsia"/>
        </w:rPr>
        <w:t>英国</w:t>
      </w:r>
      <w:r w:rsidR="00C22E38" w:rsidRPr="00CC058C">
        <w:rPr>
          <w:rFonts w:hint="eastAsia"/>
        </w:rPr>
        <w:t>が</w:t>
      </w:r>
      <w:r w:rsidR="00C22E38" w:rsidRPr="00CC058C">
        <w:rPr>
          <w:rFonts w:hint="eastAsia"/>
        </w:rPr>
        <w:t>EU</w:t>
      </w:r>
      <w:r w:rsidR="00C22E38" w:rsidRPr="00CC058C">
        <w:rPr>
          <w:rFonts w:hint="eastAsia"/>
        </w:rPr>
        <w:t>を</w:t>
      </w:r>
      <w:r w:rsidR="006C6E86">
        <w:rPr>
          <w:rFonts w:hint="eastAsia"/>
        </w:rPr>
        <w:t>離脱する</w:t>
      </w:r>
      <w:r w:rsidR="00C22E38" w:rsidRPr="00CC058C">
        <w:rPr>
          <w:rFonts w:hint="eastAsia"/>
        </w:rPr>
        <w:t>際に</w:t>
      </w:r>
      <w:r w:rsidR="00C22E38" w:rsidRPr="00CC058C">
        <w:rPr>
          <w:rFonts w:hint="eastAsia"/>
        </w:rPr>
        <w:t>EU</w:t>
      </w:r>
      <w:r w:rsidR="00C22E38" w:rsidRPr="00CC058C">
        <w:rPr>
          <w:rFonts w:hint="eastAsia"/>
        </w:rPr>
        <w:t>法を国内法に</w:t>
      </w:r>
      <w:r w:rsidR="006C6E86">
        <w:rPr>
          <w:rFonts w:hint="eastAsia"/>
        </w:rPr>
        <w:t>転</w:t>
      </w:r>
      <w:r w:rsidR="00C22E38" w:rsidRPr="00CC058C">
        <w:rPr>
          <w:rFonts w:hint="eastAsia"/>
        </w:rPr>
        <w:t>換する</w:t>
      </w:r>
      <w:r w:rsidR="003B2B40">
        <w:rPr>
          <w:rFonts w:hint="eastAsia"/>
        </w:rPr>
        <w:t>ことを想定している</w:t>
      </w:r>
      <w:r w:rsidR="00C22E38" w:rsidRPr="00CC058C">
        <w:rPr>
          <w:rFonts w:hint="eastAsia"/>
        </w:rPr>
        <w:t>。これは、実用的かつ適切な</w:t>
      </w:r>
      <w:r w:rsidR="006C7EEF" w:rsidRPr="00CC058C">
        <w:rPr>
          <w:rFonts w:hint="eastAsia"/>
        </w:rPr>
        <w:t>場合</w:t>
      </w:r>
      <w:r w:rsidR="00C22E38" w:rsidRPr="00CC058C">
        <w:rPr>
          <w:rFonts w:hint="eastAsia"/>
        </w:rPr>
        <w:t>、</w:t>
      </w:r>
      <w:r w:rsidR="00E349F5">
        <w:rPr>
          <w:rFonts w:hint="eastAsia"/>
        </w:rPr>
        <w:t>英国</w:t>
      </w:r>
      <w:r w:rsidR="00C22E38" w:rsidRPr="00CC058C">
        <w:rPr>
          <w:rFonts w:hint="eastAsia"/>
        </w:rPr>
        <w:t>が</w:t>
      </w:r>
      <w:r w:rsidR="00C22E38" w:rsidRPr="00CC058C">
        <w:rPr>
          <w:rFonts w:hint="eastAsia"/>
        </w:rPr>
        <w:t>EU</w:t>
      </w:r>
      <w:r w:rsidR="00C22E38" w:rsidRPr="00CC058C">
        <w:rPr>
          <w:rFonts w:hint="eastAsia"/>
        </w:rPr>
        <w:t>を</w:t>
      </w:r>
      <w:r w:rsidR="006C6E86">
        <w:rPr>
          <w:rFonts w:hint="eastAsia"/>
        </w:rPr>
        <w:t>離脱し</w:t>
      </w:r>
      <w:r w:rsidR="00C22E38" w:rsidRPr="00CC058C">
        <w:rPr>
          <w:rFonts w:hint="eastAsia"/>
        </w:rPr>
        <w:t>た翌日に、</w:t>
      </w:r>
      <w:r w:rsidR="006C6E86">
        <w:rPr>
          <w:rFonts w:hint="eastAsia"/>
        </w:rPr>
        <w:t>離脱前と</w:t>
      </w:r>
      <w:r w:rsidR="00C22E38" w:rsidRPr="00CC058C">
        <w:rPr>
          <w:rFonts w:hint="eastAsia"/>
        </w:rPr>
        <w:t>同じルールと法律が適用されることを意味</w:t>
      </w:r>
      <w:r w:rsidR="001913C2" w:rsidRPr="00CC058C">
        <w:rPr>
          <w:rFonts w:hint="eastAsia"/>
        </w:rPr>
        <w:t>する</w:t>
      </w:r>
      <w:r w:rsidR="00C22E38" w:rsidRPr="00CC058C">
        <w:rPr>
          <w:rFonts w:hint="eastAsia"/>
        </w:rPr>
        <w:t>。</w:t>
      </w:r>
      <w:r w:rsidR="006C7EEF" w:rsidRPr="00CC058C">
        <w:rPr>
          <w:rFonts w:hint="eastAsia"/>
        </w:rPr>
        <w:t>2006</w:t>
      </w:r>
      <w:r w:rsidR="006C7EEF" w:rsidRPr="00CC058C">
        <w:rPr>
          <w:rFonts w:hint="eastAsia"/>
        </w:rPr>
        <w:t>年</w:t>
      </w:r>
      <w:r w:rsidR="00C22E38" w:rsidRPr="00CC058C">
        <w:rPr>
          <w:rFonts w:hint="eastAsia"/>
        </w:rPr>
        <w:t>平等法、</w:t>
      </w:r>
      <w:r w:rsidR="0063340D" w:rsidRPr="00CC058C">
        <w:rPr>
          <w:rFonts w:hint="eastAsia"/>
        </w:rPr>
        <w:t>2010</w:t>
      </w:r>
      <w:r w:rsidR="0063340D" w:rsidRPr="00CC058C">
        <w:rPr>
          <w:rFonts w:hint="eastAsia"/>
        </w:rPr>
        <w:t>年平等法</w:t>
      </w:r>
      <w:r w:rsidR="00C22E38" w:rsidRPr="00CC058C">
        <w:rPr>
          <w:rFonts w:hint="eastAsia"/>
        </w:rPr>
        <w:t>および北アイルランドの</w:t>
      </w:r>
      <w:r w:rsidR="006C6E86">
        <w:rPr>
          <w:rFonts w:hint="eastAsia"/>
        </w:rPr>
        <w:t>相当する</w:t>
      </w:r>
      <w:r w:rsidR="00C22E38" w:rsidRPr="00CC058C">
        <w:rPr>
          <w:rFonts w:hint="eastAsia"/>
        </w:rPr>
        <w:t>法律におけるすべての保護</w:t>
      </w:r>
      <w:r w:rsidR="003E1D64">
        <w:rPr>
          <w:rFonts w:hint="eastAsia"/>
        </w:rPr>
        <w:t>措置</w:t>
      </w:r>
      <w:r w:rsidR="00C22E38" w:rsidRPr="00CC058C">
        <w:rPr>
          <w:rFonts w:hint="eastAsia"/>
        </w:rPr>
        <w:t>は引き続き適用され</w:t>
      </w:r>
      <w:r w:rsidR="000408B8" w:rsidRPr="00CC058C">
        <w:rPr>
          <w:rFonts w:hint="eastAsia"/>
        </w:rPr>
        <w:t>る</w:t>
      </w:r>
      <w:r w:rsidR="00C22E38" w:rsidRPr="00CC058C">
        <w:rPr>
          <w:rFonts w:hint="eastAsia"/>
        </w:rPr>
        <w:t>。このアプローチは、</w:t>
      </w:r>
      <w:r w:rsidR="00C22E38" w:rsidRPr="00CC058C">
        <w:rPr>
          <w:rFonts w:hint="eastAsia"/>
        </w:rPr>
        <w:t>EU</w:t>
      </w:r>
      <w:r w:rsidR="00C22E38" w:rsidRPr="00CC058C">
        <w:rPr>
          <w:rFonts w:hint="eastAsia"/>
        </w:rPr>
        <w:t>法に基づ</w:t>
      </w:r>
      <w:r w:rsidR="003E1D64">
        <w:rPr>
          <w:rFonts w:hint="eastAsia"/>
        </w:rPr>
        <w:t>く形で</w:t>
      </w:r>
      <w:r w:rsidR="00E349F5">
        <w:rPr>
          <w:rFonts w:hint="eastAsia"/>
        </w:rPr>
        <w:t>英国</w:t>
      </w:r>
      <w:r w:rsidR="00C22E38" w:rsidRPr="00CC058C">
        <w:rPr>
          <w:rFonts w:hint="eastAsia"/>
        </w:rPr>
        <w:t>に既に存在する権利と義務を</w:t>
      </w:r>
      <w:r w:rsidR="003E1D64">
        <w:rPr>
          <w:rFonts w:hint="eastAsia"/>
        </w:rPr>
        <w:t>維持し</w:t>
      </w:r>
      <w:r w:rsidR="00C22E38" w:rsidRPr="00CC058C">
        <w:rPr>
          <w:rFonts w:hint="eastAsia"/>
        </w:rPr>
        <w:t>、国内法へのさらなる</w:t>
      </w:r>
      <w:r w:rsidR="009B0FD6">
        <w:rPr>
          <w:rFonts w:hint="eastAsia"/>
        </w:rPr>
        <w:t>展開</w:t>
      </w:r>
      <w:r w:rsidR="00C22E38" w:rsidRPr="00CC058C">
        <w:rPr>
          <w:rFonts w:hint="eastAsia"/>
        </w:rPr>
        <w:t>のための</w:t>
      </w:r>
      <w:r w:rsidR="003E1D64">
        <w:rPr>
          <w:rFonts w:hint="eastAsia"/>
        </w:rPr>
        <w:t>安定した</w:t>
      </w:r>
      <w:r w:rsidR="00C22E38" w:rsidRPr="00CC058C">
        <w:rPr>
          <w:rFonts w:hint="eastAsia"/>
        </w:rPr>
        <w:t>基盤を提供する。</w:t>
      </w:r>
      <w:r w:rsidR="00E349F5">
        <w:rPr>
          <w:rFonts w:hint="eastAsia"/>
        </w:rPr>
        <w:t>英国</w:t>
      </w:r>
      <w:r w:rsidR="009648CF" w:rsidRPr="00CC058C">
        <w:rPr>
          <w:rFonts w:hint="eastAsia"/>
        </w:rPr>
        <w:t>政府</w:t>
      </w:r>
      <w:r w:rsidR="00C22E38" w:rsidRPr="00CC058C">
        <w:rPr>
          <w:rFonts w:hint="eastAsia"/>
        </w:rPr>
        <w:t>は将来の</w:t>
      </w:r>
      <w:r w:rsidR="00C22E38" w:rsidRPr="00CC058C">
        <w:rPr>
          <w:rFonts w:hint="eastAsia"/>
        </w:rPr>
        <w:t>EU</w:t>
      </w:r>
      <w:r w:rsidR="00C22E38" w:rsidRPr="00CC058C">
        <w:rPr>
          <w:rFonts w:hint="eastAsia"/>
        </w:rPr>
        <w:t>との関係に関する交渉</w:t>
      </w:r>
      <w:r w:rsidR="009B0FD6">
        <w:rPr>
          <w:rFonts w:hint="eastAsia"/>
        </w:rPr>
        <w:t>の途中であっても</w:t>
      </w:r>
      <w:r w:rsidR="00952A94" w:rsidRPr="00CC058C">
        <w:rPr>
          <w:rFonts w:hint="eastAsia"/>
        </w:rPr>
        <w:t>、</w:t>
      </w:r>
      <w:r w:rsidR="009B0FD6">
        <w:rPr>
          <w:rFonts w:hint="eastAsia"/>
        </w:rPr>
        <w:t>E</w:t>
      </w:r>
      <w:r w:rsidR="009B0FD6">
        <w:t>U</w:t>
      </w:r>
      <w:r w:rsidR="009B0FD6">
        <w:rPr>
          <w:rFonts w:hint="eastAsia"/>
        </w:rPr>
        <w:t>離脱による</w:t>
      </w:r>
      <w:r w:rsidR="00C22E38" w:rsidRPr="00CC058C">
        <w:rPr>
          <w:rFonts w:hint="eastAsia"/>
        </w:rPr>
        <w:t>障害</w:t>
      </w:r>
      <w:r w:rsidR="009B0FD6">
        <w:rPr>
          <w:rFonts w:hint="eastAsia"/>
        </w:rPr>
        <w:t>者へ</w:t>
      </w:r>
      <w:r w:rsidR="00C22E38" w:rsidRPr="00CC058C">
        <w:rPr>
          <w:rFonts w:hint="eastAsia"/>
        </w:rPr>
        <w:t>のあらゆる影響を慎重に検討することを保証する。</w:t>
      </w:r>
    </w:p>
    <w:p w14:paraId="793A5B15" w14:textId="77777777" w:rsidR="00F83404" w:rsidRPr="00CC058C" w:rsidRDefault="00F83404" w:rsidP="00C22E38"/>
    <w:p w14:paraId="4EC53847" w14:textId="42AF98F1" w:rsidR="00C22E38" w:rsidRPr="00CC058C" w:rsidRDefault="00A4589E" w:rsidP="00C22E38">
      <w:r w:rsidRPr="00CC058C">
        <w:rPr>
          <w:rFonts w:hint="eastAsia"/>
        </w:rPr>
        <w:t xml:space="preserve">164. </w:t>
      </w:r>
      <w:r w:rsidR="00C22E38" w:rsidRPr="00CC058C">
        <w:rPr>
          <w:rFonts w:hint="eastAsia"/>
        </w:rPr>
        <w:t>（</w:t>
      </w:r>
      <w:r w:rsidR="00C22E38" w:rsidRPr="00CC058C">
        <w:rPr>
          <w:rFonts w:hint="eastAsia"/>
        </w:rPr>
        <w:t>28</w:t>
      </w:r>
      <w:r w:rsidR="00C22E38" w:rsidRPr="00CC058C">
        <w:rPr>
          <w:rFonts w:hint="eastAsia"/>
        </w:rPr>
        <w:t>）</w:t>
      </w:r>
      <w:r w:rsidR="003B2B40">
        <w:rPr>
          <w:rFonts w:hint="eastAsia"/>
        </w:rPr>
        <w:t>開発</w:t>
      </w:r>
      <w:r w:rsidR="00C22E38" w:rsidRPr="00CC058C">
        <w:rPr>
          <w:rFonts w:hint="eastAsia"/>
        </w:rPr>
        <w:t>途上国の推定</w:t>
      </w:r>
      <w:r w:rsidR="00C22E38" w:rsidRPr="00CC058C">
        <w:rPr>
          <w:rFonts w:hint="eastAsia"/>
        </w:rPr>
        <w:t>8</w:t>
      </w:r>
      <w:r w:rsidR="00C22E38" w:rsidRPr="00CC058C">
        <w:rPr>
          <w:rFonts w:hint="eastAsia"/>
        </w:rPr>
        <w:t>億人が障害を有</w:t>
      </w:r>
      <w:r w:rsidR="003B2B40">
        <w:rPr>
          <w:rFonts w:hint="eastAsia"/>
        </w:rPr>
        <w:t>してい</w:t>
      </w:r>
      <w:r w:rsidR="00C22E38" w:rsidRPr="00CC058C">
        <w:rPr>
          <w:rFonts w:hint="eastAsia"/>
        </w:rPr>
        <w:t>る。</w:t>
      </w:r>
      <w:r w:rsidR="00C22E38" w:rsidRPr="00CC058C">
        <w:rPr>
          <w:rFonts w:hint="eastAsia"/>
        </w:rPr>
        <w:t>2016</w:t>
      </w:r>
      <w:r w:rsidR="00C22E38" w:rsidRPr="00CC058C">
        <w:rPr>
          <w:rFonts w:hint="eastAsia"/>
        </w:rPr>
        <w:t>年の二国間開発</w:t>
      </w:r>
      <w:r w:rsidR="007E02CC">
        <w:rPr>
          <w:rFonts w:hint="eastAsia"/>
        </w:rPr>
        <w:t>報告</w:t>
      </w:r>
      <w:r w:rsidR="00C22E38" w:rsidRPr="00CC058C">
        <w:rPr>
          <w:rFonts w:hint="eastAsia"/>
        </w:rPr>
        <w:t>は、</w:t>
      </w:r>
      <w:r w:rsidR="00E349F5">
        <w:rPr>
          <w:rFonts w:hint="eastAsia"/>
        </w:rPr>
        <w:t>英国</w:t>
      </w:r>
      <w:r w:rsidR="009648CF" w:rsidRPr="00CC058C">
        <w:rPr>
          <w:rFonts w:hint="eastAsia"/>
        </w:rPr>
        <w:t>政府</w:t>
      </w:r>
      <w:r w:rsidR="00C22E38" w:rsidRPr="00CC058C">
        <w:rPr>
          <w:rFonts w:hint="eastAsia"/>
        </w:rPr>
        <w:t>が障害に関する国際的な開発</w:t>
      </w:r>
      <w:r w:rsidR="00952A94" w:rsidRPr="00CC058C">
        <w:rPr>
          <w:rFonts w:hint="eastAsia"/>
        </w:rPr>
        <w:t>活動</w:t>
      </w:r>
      <w:r w:rsidR="00C22E38" w:rsidRPr="00CC058C">
        <w:rPr>
          <w:rFonts w:hint="eastAsia"/>
        </w:rPr>
        <w:t>を強化し、この分野</w:t>
      </w:r>
      <w:r w:rsidR="007E02CC">
        <w:rPr>
          <w:rFonts w:hint="eastAsia"/>
        </w:rPr>
        <w:t>で</w:t>
      </w:r>
      <w:r w:rsidR="00C22E38" w:rsidRPr="00CC058C">
        <w:rPr>
          <w:rFonts w:hint="eastAsia"/>
        </w:rPr>
        <w:t>のグローバルリーダーとしての地位を確立することを約束</w:t>
      </w:r>
      <w:r w:rsidR="007A6C83" w:rsidRPr="00CC058C">
        <w:rPr>
          <w:rFonts w:hint="eastAsia"/>
        </w:rPr>
        <w:t>している</w:t>
      </w:r>
      <w:r w:rsidR="00C22E38" w:rsidRPr="00CC058C">
        <w:rPr>
          <w:rFonts w:hint="eastAsia"/>
        </w:rPr>
        <w:t>。</w:t>
      </w:r>
      <w:r w:rsidR="00E349F5">
        <w:rPr>
          <w:rFonts w:hint="eastAsia"/>
        </w:rPr>
        <w:t>英国</w:t>
      </w:r>
      <w:r w:rsidR="009648CF" w:rsidRPr="00CC058C">
        <w:rPr>
          <w:rFonts w:hint="eastAsia"/>
        </w:rPr>
        <w:t>政府</w:t>
      </w:r>
      <w:r w:rsidR="00C22E38" w:rsidRPr="00CC058C">
        <w:rPr>
          <w:rFonts w:hint="eastAsia"/>
        </w:rPr>
        <w:t>の</w:t>
      </w:r>
      <w:r w:rsidR="007A6C83" w:rsidRPr="00CC058C">
        <w:rPr>
          <w:rFonts w:hint="eastAsia"/>
        </w:rPr>
        <w:t>大</w:t>
      </w:r>
      <w:r w:rsidR="005B7B5F">
        <w:rPr>
          <w:rFonts w:hint="eastAsia"/>
        </w:rPr>
        <w:t>望</w:t>
      </w:r>
      <w:r w:rsidR="00C22E38" w:rsidRPr="00CC058C">
        <w:rPr>
          <w:rFonts w:hint="eastAsia"/>
        </w:rPr>
        <w:t>は、障害者が国際援助と人道</w:t>
      </w:r>
      <w:r w:rsidR="000227BD">
        <w:rPr>
          <w:rFonts w:hint="eastAsia"/>
        </w:rPr>
        <w:t>支援</w:t>
      </w:r>
      <w:r w:rsidR="00C22E38" w:rsidRPr="00CC058C">
        <w:rPr>
          <w:rFonts w:hint="eastAsia"/>
        </w:rPr>
        <w:t>に体系的かつ一貫して</w:t>
      </w:r>
      <w:r w:rsidR="000227BD">
        <w:rPr>
          <w:rFonts w:hint="eastAsia"/>
        </w:rPr>
        <w:t>関与</w:t>
      </w:r>
      <w:r w:rsidR="00C22E38" w:rsidRPr="00CC058C">
        <w:rPr>
          <w:rFonts w:hint="eastAsia"/>
        </w:rPr>
        <w:t>し、</w:t>
      </w:r>
      <w:r w:rsidR="00E02A99">
        <w:rPr>
          <w:rFonts w:hint="eastAsia"/>
        </w:rPr>
        <w:t>役立てられる</w:t>
      </w:r>
      <w:r w:rsidR="00C22E38" w:rsidRPr="00CC058C">
        <w:rPr>
          <w:rFonts w:hint="eastAsia"/>
        </w:rPr>
        <w:t>ことを保証すること</w:t>
      </w:r>
      <w:r w:rsidR="00F64C50" w:rsidRPr="00CC058C">
        <w:rPr>
          <w:rFonts w:hint="eastAsia"/>
        </w:rPr>
        <w:t>である</w:t>
      </w:r>
      <w:r w:rsidR="00C22E38" w:rsidRPr="00CC058C">
        <w:rPr>
          <w:rFonts w:hint="eastAsia"/>
        </w:rPr>
        <w:t>。</w:t>
      </w:r>
    </w:p>
    <w:p w14:paraId="7F0CDB2C" w14:textId="77777777" w:rsidR="00F83404" w:rsidRPr="00E02A99" w:rsidRDefault="00F83404" w:rsidP="00C22E38"/>
    <w:p w14:paraId="2B412FF4" w14:textId="77777777" w:rsidR="00C22E38" w:rsidRPr="00CC058C" w:rsidRDefault="00A6656E" w:rsidP="00C22E38">
      <w:pPr>
        <w:rPr>
          <w:rFonts w:asciiTheme="majorEastAsia" w:eastAsiaTheme="majorEastAsia" w:hAnsiTheme="majorEastAsia"/>
          <w:b/>
        </w:rPr>
      </w:pPr>
      <w:r w:rsidRPr="00CC058C">
        <w:rPr>
          <w:rFonts w:asciiTheme="majorEastAsia" w:eastAsiaTheme="majorEastAsia" w:hAnsiTheme="majorEastAsia" w:hint="eastAsia"/>
          <w:b/>
        </w:rPr>
        <w:t>国内</w:t>
      </w:r>
      <w:r w:rsidR="00C22E38" w:rsidRPr="00CC058C">
        <w:rPr>
          <w:rFonts w:asciiTheme="majorEastAsia" w:eastAsiaTheme="majorEastAsia" w:hAnsiTheme="majorEastAsia" w:hint="eastAsia"/>
          <w:b/>
        </w:rPr>
        <w:t>実施と</w:t>
      </w:r>
      <w:r w:rsidRPr="00CC058C">
        <w:rPr>
          <w:rFonts w:asciiTheme="majorEastAsia" w:eastAsiaTheme="majorEastAsia" w:hAnsiTheme="majorEastAsia" w:hint="eastAsia"/>
          <w:b/>
        </w:rPr>
        <w:t>監視</w:t>
      </w:r>
      <w:r w:rsidR="00C22E38" w:rsidRPr="00CC058C">
        <w:rPr>
          <w:rFonts w:asciiTheme="majorEastAsia" w:eastAsiaTheme="majorEastAsia" w:hAnsiTheme="majorEastAsia" w:hint="eastAsia"/>
          <w:b/>
        </w:rPr>
        <w:t>、第33条（</w:t>
      </w:r>
      <w:r w:rsidR="00D15B3A" w:rsidRPr="00CC058C">
        <w:rPr>
          <w:rFonts w:asciiTheme="majorEastAsia" w:eastAsiaTheme="majorEastAsia" w:hAnsiTheme="majorEastAsia" w:hint="eastAsia"/>
          <w:b/>
        </w:rPr>
        <w:t>質問</w:t>
      </w:r>
      <w:r w:rsidR="00C22E38" w:rsidRPr="00CC058C">
        <w:rPr>
          <w:rFonts w:asciiTheme="majorEastAsia" w:eastAsiaTheme="majorEastAsia" w:hAnsiTheme="majorEastAsia" w:hint="eastAsia"/>
          <w:b/>
        </w:rPr>
        <w:t>29）</w:t>
      </w:r>
    </w:p>
    <w:p w14:paraId="7ED97EFA" w14:textId="27E1042C" w:rsidR="00C22E38" w:rsidRPr="00CC058C" w:rsidRDefault="00C22E38" w:rsidP="00C22E38">
      <w:r w:rsidRPr="00CC058C">
        <w:t>165.</w:t>
      </w:r>
      <w:r w:rsidR="00D46D9A" w:rsidRPr="00CC058C">
        <w:rPr>
          <w:rFonts w:hint="eastAsia"/>
        </w:rPr>
        <w:t xml:space="preserve"> </w:t>
      </w:r>
      <w:r w:rsidR="00E349F5">
        <w:t>英国</w:t>
      </w:r>
      <w:r w:rsidR="001514F6" w:rsidRPr="00CC058C">
        <w:t>政府</w:t>
      </w:r>
      <w:r w:rsidR="001514F6" w:rsidRPr="00CC058C">
        <w:rPr>
          <w:rFonts w:hint="eastAsia"/>
        </w:rPr>
        <w:t>の</w:t>
      </w:r>
      <w:r w:rsidRPr="00CC058C">
        <w:rPr>
          <w:rFonts w:hint="eastAsia"/>
        </w:rPr>
        <w:t>障害</w:t>
      </w:r>
      <w:r w:rsidR="001514F6" w:rsidRPr="00CC058C">
        <w:rPr>
          <w:rFonts w:hint="eastAsia"/>
        </w:rPr>
        <w:t>問題</w:t>
      </w:r>
      <w:r w:rsidR="005D38BC">
        <w:rPr>
          <w:rFonts w:hint="eastAsia"/>
        </w:rPr>
        <w:t>に</w:t>
      </w:r>
      <w:r w:rsidR="00AF49B8">
        <w:rPr>
          <w:rFonts w:hint="eastAsia"/>
        </w:rPr>
        <w:t>関する</w:t>
      </w:r>
      <w:r w:rsidR="00FC4139">
        <w:rPr>
          <w:rFonts w:hint="eastAsia"/>
        </w:rPr>
        <w:t>連絡窓口</w:t>
      </w:r>
      <w:r w:rsidRPr="00CC058C">
        <w:rPr>
          <w:rFonts w:hint="eastAsia"/>
        </w:rPr>
        <w:t>は障害者問題担当</w:t>
      </w:r>
      <w:r w:rsidR="001514F6" w:rsidRPr="00CC058C">
        <w:rPr>
          <w:rFonts w:hint="eastAsia"/>
        </w:rPr>
        <w:t>局</w:t>
      </w:r>
      <w:r w:rsidRPr="00CC058C">
        <w:rPr>
          <w:rFonts w:hint="eastAsia"/>
        </w:rPr>
        <w:t>（</w:t>
      </w:r>
      <w:r w:rsidR="001514F6" w:rsidRPr="00CC058C">
        <w:t>Office for Disability Issues</w:t>
      </w:r>
      <w:r w:rsidR="001514F6" w:rsidRPr="00CC058C">
        <w:rPr>
          <w:rFonts w:hint="eastAsia"/>
        </w:rPr>
        <w:t xml:space="preserve">,  </w:t>
      </w:r>
      <w:r w:rsidRPr="00CC058C">
        <w:t>ODI</w:t>
      </w:r>
      <w:r w:rsidRPr="00CC058C">
        <w:rPr>
          <w:rFonts w:hint="eastAsia"/>
        </w:rPr>
        <w:t>）であり、障害者</w:t>
      </w:r>
      <w:r w:rsidR="009768E7" w:rsidRPr="00CC058C">
        <w:rPr>
          <w:rFonts w:hint="eastAsia"/>
        </w:rPr>
        <w:t>担当</w:t>
      </w:r>
      <w:r w:rsidRPr="00CC058C">
        <w:rPr>
          <w:rFonts w:hint="eastAsia"/>
        </w:rPr>
        <w:t>大臣の</w:t>
      </w:r>
      <w:r w:rsidR="005840DE" w:rsidRPr="00CC058C">
        <w:rPr>
          <w:rFonts w:hint="eastAsia"/>
        </w:rPr>
        <w:t>（</w:t>
      </w:r>
      <w:r w:rsidR="00A02F95">
        <w:rPr>
          <w:rFonts w:hint="eastAsia"/>
        </w:rPr>
        <w:t>連合王国を構成する</w:t>
      </w:r>
      <w:r w:rsidR="005840DE" w:rsidRPr="00CC058C">
        <w:rPr>
          <w:rFonts w:hint="eastAsia"/>
        </w:rPr>
        <w:t>４つの）</w:t>
      </w:r>
      <w:r w:rsidRPr="00CC058C">
        <w:rPr>
          <w:rFonts w:hint="eastAsia"/>
        </w:rPr>
        <w:t>政府間</w:t>
      </w:r>
      <w:r w:rsidR="00D36888">
        <w:rPr>
          <w:rFonts w:hint="eastAsia"/>
        </w:rPr>
        <w:t>での評価の</w:t>
      </w:r>
      <w:r w:rsidR="005840DE" w:rsidRPr="00CC058C">
        <w:rPr>
          <w:rFonts w:hint="eastAsia"/>
        </w:rPr>
        <w:t>調整</w:t>
      </w:r>
      <w:r w:rsidRPr="00CC058C">
        <w:rPr>
          <w:rFonts w:hint="eastAsia"/>
        </w:rPr>
        <w:t>を支援する。</w:t>
      </w:r>
      <w:r w:rsidR="00916A04">
        <w:rPr>
          <w:rFonts w:hint="eastAsia"/>
        </w:rPr>
        <w:t>また、</w:t>
      </w:r>
      <w:r w:rsidRPr="00CC058C">
        <w:t>ODI</w:t>
      </w:r>
      <w:r w:rsidRPr="00CC058C">
        <w:rPr>
          <w:rFonts w:hint="eastAsia"/>
        </w:rPr>
        <w:t>は、障害関連の問題に関</w:t>
      </w:r>
      <w:r w:rsidR="00916A04">
        <w:rPr>
          <w:rFonts w:hint="eastAsia"/>
        </w:rPr>
        <w:t>して</w:t>
      </w:r>
      <w:r w:rsidRPr="00CC058C">
        <w:rPr>
          <w:rFonts w:hint="eastAsia"/>
        </w:rPr>
        <w:t>政府全般</w:t>
      </w:r>
      <w:r w:rsidR="005840DE" w:rsidRPr="00CC058C">
        <w:rPr>
          <w:rFonts w:hint="eastAsia"/>
        </w:rPr>
        <w:t>に</w:t>
      </w:r>
      <w:r w:rsidRPr="00CC058C">
        <w:rPr>
          <w:rFonts w:hint="eastAsia"/>
        </w:rPr>
        <w:t>助言し、障害者と</w:t>
      </w:r>
      <w:r w:rsidR="005840DE" w:rsidRPr="00CC058C">
        <w:rPr>
          <w:rFonts w:hint="eastAsia"/>
        </w:rPr>
        <w:t>の</w:t>
      </w:r>
      <w:r w:rsidRPr="00CC058C">
        <w:rPr>
          <w:rFonts w:hint="eastAsia"/>
        </w:rPr>
        <w:t>直接</w:t>
      </w:r>
      <w:r w:rsidR="005840DE" w:rsidRPr="00CC058C">
        <w:rPr>
          <w:rFonts w:hint="eastAsia"/>
        </w:rPr>
        <w:t>の</w:t>
      </w:r>
      <w:r w:rsidRPr="00CC058C">
        <w:rPr>
          <w:rFonts w:hint="eastAsia"/>
        </w:rPr>
        <w:t>話し合</w:t>
      </w:r>
      <w:r w:rsidR="005840DE" w:rsidRPr="00CC058C">
        <w:rPr>
          <w:rFonts w:hint="eastAsia"/>
        </w:rPr>
        <w:t>いを促</w:t>
      </w:r>
      <w:r w:rsidR="00FC4139">
        <w:rPr>
          <w:rFonts w:hint="eastAsia"/>
        </w:rPr>
        <w:t>してい</w:t>
      </w:r>
      <w:r w:rsidR="005840DE" w:rsidRPr="00CC058C">
        <w:rPr>
          <w:rFonts w:hint="eastAsia"/>
        </w:rPr>
        <w:t>る</w:t>
      </w:r>
      <w:r w:rsidRPr="00CC058C">
        <w:rPr>
          <w:rFonts w:hint="eastAsia"/>
        </w:rPr>
        <w:t>。</w:t>
      </w:r>
      <w:r w:rsidR="00E349F5">
        <w:rPr>
          <w:rFonts w:hint="eastAsia"/>
        </w:rPr>
        <w:t>英国</w:t>
      </w:r>
      <w:r w:rsidR="005840DE" w:rsidRPr="00CC058C">
        <w:rPr>
          <w:rFonts w:hint="eastAsia"/>
        </w:rPr>
        <w:t>の</w:t>
      </w:r>
      <w:r w:rsidRPr="00CC058C">
        <w:rPr>
          <w:rFonts w:hint="eastAsia"/>
        </w:rPr>
        <w:t>条約の批准は、海外領土に</w:t>
      </w:r>
      <w:r w:rsidR="000A2AF9" w:rsidRPr="00CC058C">
        <w:rPr>
          <w:rFonts w:hint="eastAsia"/>
        </w:rPr>
        <w:t>は</w:t>
      </w:r>
      <w:r w:rsidR="00E44C7F">
        <w:rPr>
          <w:rFonts w:hint="eastAsia"/>
        </w:rPr>
        <w:t>適用が拡大されて</w:t>
      </w:r>
      <w:r w:rsidR="000A2AF9" w:rsidRPr="00CC058C">
        <w:rPr>
          <w:rFonts w:hint="eastAsia"/>
        </w:rPr>
        <w:t>いない。</w:t>
      </w:r>
      <w:r w:rsidR="00E349F5">
        <w:t>英国</w:t>
      </w:r>
      <w:r w:rsidR="009648CF" w:rsidRPr="00CC058C">
        <w:t>政府</w:t>
      </w:r>
      <w:r w:rsidRPr="00CC058C">
        <w:rPr>
          <w:rFonts w:hint="eastAsia"/>
        </w:rPr>
        <w:t>は、</w:t>
      </w:r>
      <w:r w:rsidR="00DC4B6B">
        <w:rPr>
          <w:rFonts w:hint="eastAsia"/>
        </w:rPr>
        <w:t>海外</w:t>
      </w:r>
      <w:r w:rsidRPr="00CC058C">
        <w:rPr>
          <w:rFonts w:hint="eastAsia"/>
        </w:rPr>
        <w:t>領土が</w:t>
      </w:r>
      <w:r w:rsidR="00E349F5">
        <w:rPr>
          <w:rFonts w:hint="eastAsia"/>
        </w:rPr>
        <w:t>英国</w:t>
      </w:r>
      <w:r w:rsidR="00FA5B93">
        <w:rPr>
          <w:rFonts w:hint="eastAsia"/>
        </w:rPr>
        <w:t>の</w:t>
      </w:r>
      <w:r w:rsidRPr="00CC058C">
        <w:rPr>
          <w:rFonts w:hint="eastAsia"/>
        </w:rPr>
        <w:t>批准</w:t>
      </w:r>
      <w:r w:rsidR="000A2AF9" w:rsidRPr="00CC058C">
        <w:rPr>
          <w:rFonts w:hint="eastAsia"/>
        </w:rPr>
        <w:t>し</w:t>
      </w:r>
      <w:r w:rsidRPr="00CC058C">
        <w:rPr>
          <w:rFonts w:hint="eastAsia"/>
        </w:rPr>
        <w:t>た国際</w:t>
      </w:r>
      <w:r w:rsidR="00916A04">
        <w:rPr>
          <w:rFonts w:hint="eastAsia"/>
        </w:rPr>
        <w:t>的な</w:t>
      </w:r>
      <w:r w:rsidRPr="00CC058C">
        <w:rPr>
          <w:rFonts w:hint="eastAsia"/>
        </w:rPr>
        <w:t>人権条約の</w:t>
      </w:r>
      <w:r w:rsidR="000A2AF9" w:rsidRPr="00CC058C">
        <w:rPr>
          <w:rFonts w:hint="eastAsia"/>
        </w:rPr>
        <w:t>適用</w:t>
      </w:r>
      <w:r w:rsidR="00F24528">
        <w:rPr>
          <w:rFonts w:hint="eastAsia"/>
        </w:rPr>
        <w:t>に努めることを</w:t>
      </w:r>
      <w:r w:rsidRPr="00CC058C">
        <w:rPr>
          <w:rFonts w:hint="eastAsia"/>
        </w:rPr>
        <w:t>奨励しているが、</w:t>
      </w:r>
      <w:r w:rsidR="00E44C7F">
        <w:rPr>
          <w:rFonts w:hint="eastAsia"/>
        </w:rPr>
        <w:t>適用が拡大されるのは、海外</w:t>
      </w:r>
      <w:r w:rsidRPr="00CC058C">
        <w:rPr>
          <w:rFonts w:hint="eastAsia"/>
        </w:rPr>
        <w:t>領土がそ</w:t>
      </w:r>
      <w:r w:rsidR="0091529F" w:rsidRPr="00CC058C">
        <w:rPr>
          <w:rFonts w:hint="eastAsia"/>
        </w:rPr>
        <w:t>の条約</w:t>
      </w:r>
      <w:r w:rsidRPr="00CC058C">
        <w:rPr>
          <w:rFonts w:hint="eastAsia"/>
        </w:rPr>
        <w:t>を実施できるときのみ</w:t>
      </w:r>
      <w:r w:rsidR="00E44C7F">
        <w:rPr>
          <w:rFonts w:hint="eastAsia"/>
        </w:rPr>
        <w:t>であ</w:t>
      </w:r>
      <w:r w:rsidRPr="00CC058C">
        <w:rPr>
          <w:rFonts w:hint="eastAsia"/>
        </w:rPr>
        <w:t>る。</w:t>
      </w:r>
    </w:p>
    <w:p w14:paraId="78E926C4" w14:textId="77777777" w:rsidR="00F83404" w:rsidRPr="00E44C7F" w:rsidRDefault="00F83404" w:rsidP="00C22E38"/>
    <w:p w14:paraId="2381276A" w14:textId="69174E48" w:rsidR="00C22E38" w:rsidRPr="00CC058C" w:rsidRDefault="00A4589E" w:rsidP="00C22E38">
      <w:r w:rsidRPr="00CC058C">
        <w:rPr>
          <w:rFonts w:hint="eastAsia"/>
        </w:rPr>
        <w:t xml:space="preserve">166. </w:t>
      </w:r>
      <w:r w:rsidR="00D46D9A" w:rsidRPr="00CC058C">
        <w:rPr>
          <w:rFonts w:hint="eastAsia"/>
        </w:rPr>
        <w:t xml:space="preserve"> </w:t>
      </w:r>
      <w:r w:rsidR="00E349F5">
        <w:rPr>
          <w:rFonts w:hint="eastAsia"/>
        </w:rPr>
        <w:t>英国</w:t>
      </w:r>
      <w:r w:rsidR="009648CF" w:rsidRPr="00CC058C">
        <w:rPr>
          <w:rFonts w:hint="eastAsia"/>
        </w:rPr>
        <w:t>政府</w:t>
      </w:r>
      <w:r w:rsidR="00C22E38" w:rsidRPr="00CC058C">
        <w:rPr>
          <w:rFonts w:hint="eastAsia"/>
        </w:rPr>
        <w:t>とその委譲された</w:t>
      </w:r>
      <w:r w:rsidR="0091529F" w:rsidRPr="00CC058C">
        <w:rPr>
          <w:rFonts w:hint="eastAsia"/>
        </w:rPr>
        <w:t>政府</w:t>
      </w:r>
      <w:r w:rsidR="00C22E38" w:rsidRPr="00CC058C">
        <w:rPr>
          <w:rFonts w:hint="eastAsia"/>
        </w:rPr>
        <w:t>には、障害者が政策立案に繋がるための幅広いネットワークと関与</w:t>
      </w:r>
      <w:r w:rsidR="0091529F" w:rsidRPr="00CC058C">
        <w:rPr>
          <w:rFonts w:hint="eastAsia"/>
        </w:rPr>
        <w:t>の仕組み</w:t>
      </w:r>
      <w:r w:rsidR="00C22E38" w:rsidRPr="00CC058C">
        <w:rPr>
          <w:rFonts w:hint="eastAsia"/>
        </w:rPr>
        <w:t>がある。そのような</w:t>
      </w:r>
      <w:r w:rsidR="00A31E3C">
        <w:rPr>
          <w:rFonts w:hint="eastAsia"/>
        </w:rPr>
        <w:t>仕組み</w:t>
      </w:r>
      <w:r w:rsidR="00C22E38" w:rsidRPr="00CC058C">
        <w:rPr>
          <w:rFonts w:hint="eastAsia"/>
        </w:rPr>
        <w:t>は、「</w:t>
      </w:r>
      <w:r w:rsidR="00395F28" w:rsidRPr="00CC058C">
        <w:rPr>
          <w:rFonts w:hint="eastAsia"/>
        </w:rPr>
        <w:t>生活</w:t>
      </w:r>
      <w:r w:rsidR="00C22E38" w:rsidRPr="00CC058C">
        <w:rPr>
          <w:rFonts w:hint="eastAsia"/>
        </w:rPr>
        <w:t>改善グリーンペーパー」</w:t>
      </w:r>
      <w:r w:rsidR="00395F28" w:rsidRPr="00CC058C">
        <w:rPr>
          <w:rFonts w:hint="eastAsia"/>
        </w:rPr>
        <w:t>や</w:t>
      </w:r>
      <w:r w:rsidR="00C22E38" w:rsidRPr="00CC058C">
        <w:rPr>
          <w:rFonts w:hint="eastAsia"/>
        </w:rPr>
        <w:t>「</w:t>
      </w:r>
      <w:r w:rsidR="00395F28" w:rsidRPr="00CC058C">
        <w:rPr>
          <w:rFonts w:hint="eastAsia"/>
        </w:rPr>
        <w:t>2014</w:t>
      </w:r>
      <w:r w:rsidR="00395F28" w:rsidRPr="00CC058C">
        <w:rPr>
          <w:rFonts w:hint="eastAsia"/>
        </w:rPr>
        <w:t>年</w:t>
      </w:r>
      <w:r w:rsidR="00C22E38" w:rsidRPr="00CC058C">
        <w:rPr>
          <w:rFonts w:hint="eastAsia"/>
        </w:rPr>
        <w:t>ケア法」に関する協議のような</w:t>
      </w:r>
      <w:r w:rsidR="00395F28" w:rsidRPr="00CC058C">
        <w:rPr>
          <w:rFonts w:hint="eastAsia"/>
        </w:rPr>
        <w:t>個別</w:t>
      </w:r>
      <w:r w:rsidR="00C22E38" w:rsidRPr="00CC058C">
        <w:rPr>
          <w:rFonts w:hint="eastAsia"/>
        </w:rPr>
        <w:t>政策</w:t>
      </w:r>
      <w:r w:rsidR="00395F28" w:rsidRPr="00CC058C">
        <w:rPr>
          <w:rFonts w:hint="eastAsia"/>
        </w:rPr>
        <w:t>ごと</w:t>
      </w:r>
      <w:r w:rsidR="00C22E38" w:rsidRPr="00CC058C">
        <w:rPr>
          <w:rFonts w:hint="eastAsia"/>
        </w:rPr>
        <w:t>の関与によって</w:t>
      </w:r>
      <w:r w:rsidR="00A31E3C">
        <w:rPr>
          <w:rFonts w:hint="eastAsia"/>
        </w:rPr>
        <w:t>裏付け</w:t>
      </w:r>
      <w:r w:rsidR="00C22E38" w:rsidRPr="00CC058C">
        <w:rPr>
          <w:rFonts w:hint="eastAsia"/>
        </w:rPr>
        <w:t>られている。</w:t>
      </w:r>
    </w:p>
    <w:p w14:paraId="2CD1CAE0" w14:textId="77777777" w:rsidR="00F83404" w:rsidRPr="00CC058C" w:rsidRDefault="00F83404" w:rsidP="00C22E38"/>
    <w:p w14:paraId="0760C427" w14:textId="4EEA9B10" w:rsidR="00C22E38" w:rsidRPr="00CC058C" w:rsidRDefault="00A4589E" w:rsidP="00C22E38">
      <w:r w:rsidRPr="00CC058C">
        <w:rPr>
          <w:rFonts w:hint="eastAsia"/>
        </w:rPr>
        <w:t>1</w:t>
      </w:r>
      <w:r w:rsidR="00D46D9A" w:rsidRPr="00CC058C">
        <w:rPr>
          <w:rFonts w:hint="eastAsia"/>
        </w:rPr>
        <w:t xml:space="preserve">67. </w:t>
      </w:r>
      <w:r w:rsidR="00E349F5">
        <w:rPr>
          <w:rFonts w:hint="eastAsia"/>
        </w:rPr>
        <w:t>英国</w:t>
      </w:r>
      <w:r w:rsidR="001924AF" w:rsidRPr="00CC058C">
        <w:rPr>
          <w:rFonts w:hint="eastAsia"/>
        </w:rPr>
        <w:t>の</w:t>
      </w:r>
      <w:r w:rsidR="00C22E38" w:rsidRPr="00CC058C">
        <w:rPr>
          <w:rFonts w:hint="eastAsia"/>
        </w:rPr>
        <w:t>独立</w:t>
      </w:r>
      <w:r w:rsidR="001924AF" w:rsidRPr="00CC058C">
        <w:rPr>
          <w:rFonts w:hint="eastAsia"/>
        </w:rPr>
        <w:t>（監視）</w:t>
      </w:r>
      <w:r w:rsidR="00C22E38" w:rsidRPr="00CC058C">
        <w:rPr>
          <w:rFonts w:hint="eastAsia"/>
        </w:rPr>
        <w:t>機構は、</w:t>
      </w:r>
      <w:r w:rsidR="00C22E38" w:rsidRPr="00CC058C">
        <w:rPr>
          <w:rFonts w:hint="eastAsia"/>
        </w:rPr>
        <w:t>EHRC</w:t>
      </w:r>
      <w:r w:rsidR="00C22E38" w:rsidRPr="00CC058C">
        <w:rPr>
          <w:rFonts w:hint="eastAsia"/>
        </w:rPr>
        <w:t>、スコットランド人権委員会、北アイルランド人権委員会、北アイルランド</w:t>
      </w:r>
      <w:r w:rsidR="001924AF" w:rsidRPr="00CC058C">
        <w:rPr>
          <w:rFonts w:hint="eastAsia"/>
        </w:rPr>
        <w:t>平等</w:t>
      </w:r>
      <w:r w:rsidR="00C22E38" w:rsidRPr="00CC058C">
        <w:rPr>
          <w:rFonts w:hint="eastAsia"/>
        </w:rPr>
        <w:t>委員会などのいくつかの組織か</w:t>
      </w:r>
      <w:r w:rsidR="00A31E3C">
        <w:rPr>
          <w:rFonts w:hint="eastAsia"/>
        </w:rPr>
        <w:t>ら成り立って</w:t>
      </w:r>
      <w:r w:rsidR="00C22E38" w:rsidRPr="00CC058C">
        <w:rPr>
          <w:rFonts w:hint="eastAsia"/>
        </w:rPr>
        <w:t>いるため、資金</w:t>
      </w:r>
      <w:r w:rsidR="00187A5E">
        <w:rPr>
          <w:rFonts w:hint="eastAsia"/>
        </w:rPr>
        <w:t>に</w:t>
      </w:r>
      <w:r w:rsidR="00C22E38" w:rsidRPr="00CC058C">
        <w:rPr>
          <w:rFonts w:hint="eastAsia"/>
        </w:rPr>
        <w:t>はいくつかの</w:t>
      </w:r>
      <w:r w:rsidR="001924AF" w:rsidRPr="00CC058C">
        <w:rPr>
          <w:rFonts w:hint="eastAsia"/>
        </w:rPr>
        <w:t>出所</w:t>
      </w:r>
      <w:r w:rsidR="00187A5E">
        <w:rPr>
          <w:rFonts w:hint="eastAsia"/>
        </w:rPr>
        <w:t>があ</w:t>
      </w:r>
      <w:r w:rsidR="00C22E38" w:rsidRPr="00CC058C">
        <w:rPr>
          <w:rFonts w:hint="eastAsia"/>
        </w:rPr>
        <w:t>る。</w:t>
      </w:r>
      <w:r w:rsidR="00C22E38" w:rsidRPr="00CC058C">
        <w:rPr>
          <w:rFonts w:hint="eastAsia"/>
        </w:rPr>
        <w:t>EHRC</w:t>
      </w:r>
      <w:r w:rsidR="00C22E38" w:rsidRPr="00CC058C">
        <w:rPr>
          <w:rFonts w:hint="eastAsia"/>
        </w:rPr>
        <w:t>は、</w:t>
      </w:r>
      <w:r w:rsidR="00451EDD" w:rsidRPr="00CC058C">
        <w:rPr>
          <w:rFonts w:hint="eastAsia"/>
        </w:rPr>
        <w:t>政府平等局（</w:t>
      </w:r>
      <w:r w:rsidR="00451EDD" w:rsidRPr="00CC058C">
        <w:t>Government Equalities Office</w:t>
      </w:r>
      <w:r w:rsidR="00451EDD" w:rsidRPr="00CC058C">
        <w:rPr>
          <w:rFonts w:hint="eastAsia"/>
        </w:rPr>
        <w:t>）から資金提供を受けている</w:t>
      </w:r>
      <w:r w:rsidR="0038409F" w:rsidRPr="00CC058C">
        <w:rPr>
          <w:rFonts w:hint="eastAsia"/>
        </w:rPr>
        <w:t>。</w:t>
      </w:r>
      <w:r w:rsidR="00FF51FA">
        <w:rPr>
          <w:rFonts w:hint="eastAsia"/>
        </w:rPr>
        <w:t>政府平等</w:t>
      </w:r>
      <w:r w:rsidR="0038409F" w:rsidRPr="00CC058C">
        <w:rPr>
          <w:rFonts w:hint="eastAsia"/>
        </w:rPr>
        <w:t>局は</w:t>
      </w:r>
      <w:r w:rsidR="00C22E38" w:rsidRPr="00CC058C">
        <w:rPr>
          <w:rFonts w:hint="eastAsia"/>
        </w:rPr>
        <w:t>2013</w:t>
      </w:r>
      <w:r w:rsidR="00C22E38" w:rsidRPr="00CC058C">
        <w:rPr>
          <w:rFonts w:hint="eastAsia"/>
        </w:rPr>
        <w:t>年に詳細な</w:t>
      </w:r>
      <w:r w:rsidR="0038409F" w:rsidRPr="00CC058C">
        <w:rPr>
          <w:rFonts w:hint="eastAsia"/>
        </w:rPr>
        <w:t>総合的</w:t>
      </w:r>
      <w:r w:rsidR="00C22E38" w:rsidRPr="00CC058C">
        <w:rPr>
          <w:rFonts w:hint="eastAsia"/>
        </w:rPr>
        <w:t>予算評価を</w:t>
      </w:r>
      <w:r w:rsidR="00FF51FA">
        <w:rPr>
          <w:rFonts w:hint="eastAsia"/>
        </w:rPr>
        <w:t>終え</w:t>
      </w:r>
      <w:r w:rsidR="00C22E38" w:rsidRPr="00CC058C">
        <w:rPr>
          <w:rFonts w:hint="eastAsia"/>
        </w:rPr>
        <w:t>、</w:t>
      </w:r>
      <w:r w:rsidR="0038409F" w:rsidRPr="00CC058C">
        <w:rPr>
          <w:rFonts w:hint="eastAsia"/>
        </w:rPr>
        <w:t>その結果、</w:t>
      </w:r>
      <w:r w:rsidR="00C22E38" w:rsidRPr="00CC058C">
        <w:rPr>
          <w:rFonts w:hint="eastAsia"/>
        </w:rPr>
        <w:t>EHRC</w:t>
      </w:r>
      <w:r w:rsidR="00C22E38" w:rsidRPr="00CC058C">
        <w:rPr>
          <w:rFonts w:hint="eastAsia"/>
        </w:rPr>
        <w:t>がその主</w:t>
      </w:r>
      <w:r w:rsidR="00FF51FA">
        <w:rPr>
          <w:rFonts w:hint="eastAsia"/>
        </w:rPr>
        <w:t>たる</w:t>
      </w:r>
      <w:r w:rsidR="00D277DE">
        <w:rPr>
          <w:rFonts w:hint="eastAsia"/>
        </w:rPr>
        <w:t>法定</w:t>
      </w:r>
      <w:r w:rsidR="00FF51FA">
        <w:rPr>
          <w:rFonts w:hint="eastAsia"/>
        </w:rPr>
        <w:t>の役割</w:t>
      </w:r>
      <w:r w:rsidR="00C22E38" w:rsidRPr="00CC058C">
        <w:rPr>
          <w:rFonts w:hint="eastAsia"/>
        </w:rPr>
        <w:t>を</w:t>
      </w:r>
      <w:r w:rsidR="0038409F" w:rsidRPr="00CC058C">
        <w:rPr>
          <w:rFonts w:hint="eastAsia"/>
        </w:rPr>
        <w:t>遂行</w:t>
      </w:r>
      <w:r w:rsidR="00C22E38" w:rsidRPr="00CC058C">
        <w:rPr>
          <w:rFonts w:hint="eastAsia"/>
        </w:rPr>
        <w:t>するために必要とされる</w:t>
      </w:r>
      <w:r w:rsidR="005A75A5" w:rsidRPr="00CC058C">
        <w:rPr>
          <w:rFonts w:hint="eastAsia"/>
        </w:rPr>
        <w:t>推定</w:t>
      </w:r>
      <w:r w:rsidR="00C22E38" w:rsidRPr="00CC058C">
        <w:rPr>
          <w:rFonts w:hint="eastAsia"/>
        </w:rPr>
        <w:t>最低資金額（</w:t>
      </w:r>
      <w:r w:rsidR="00C22E38" w:rsidRPr="00CC058C">
        <w:rPr>
          <w:rFonts w:hint="eastAsia"/>
        </w:rPr>
        <w:t>17.1</w:t>
      </w:r>
      <w:r w:rsidR="00C22E38" w:rsidRPr="00CC058C">
        <w:rPr>
          <w:rFonts w:hint="eastAsia"/>
        </w:rPr>
        <w:t>百万ポンド）</w:t>
      </w:r>
      <w:r w:rsidR="005A75A5" w:rsidRPr="00CC058C">
        <w:rPr>
          <w:rFonts w:hint="eastAsia"/>
        </w:rPr>
        <w:t>が示された。</w:t>
      </w:r>
    </w:p>
    <w:p w14:paraId="2651B84D" w14:textId="77777777" w:rsidR="00F83404" w:rsidRPr="00D277DE" w:rsidRDefault="00F83404" w:rsidP="00C22E38"/>
    <w:p w14:paraId="28183B4A" w14:textId="77777777" w:rsidR="00C22E38" w:rsidRPr="00CC058C" w:rsidRDefault="0019709C" w:rsidP="00C22E38">
      <w:pPr>
        <w:rPr>
          <w:rFonts w:asciiTheme="majorEastAsia" w:eastAsiaTheme="majorEastAsia" w:hAnsiTheme="majorEastAsia"/>
          <w:b/>
        </w:rPr>
      </w:pPr>
      <w:r w:rsidRPr="00CC058C">
        <w:rPr>
          <w:rFonts w:asciiTheme="majorEastAsia" w:eastAsiaTheme="majorEastAsia" w:hAnsiTheme="majorEastAsia" w:hint="eastAsia"/>
          <w:b/>
        </w:rPr>
        <w:t>選択</w:t>
      </w:r>
      <w:r w:rsidR="00C22E38" w:rsidRPr="00CC058C">
        <w:rPr>
          <w:rFonts w:asciiTheme="majorEastAsia" w:eastAsiaTheme="majorEastAsia" w:hAnsiTheme="majorEastAsia" w:hint="eastAsia"/>
          <w:b/>
        </w:rPr>
        <w:t>議定書の手続きへのフォローアップ</w:t>
      </w:r>
    </w:p>
    <w:p w14:paraId="44A74D24" w14:textId="77777777" w:rsidR="00C22E38" w:rsidRPr="00CC058C" w:rsidRDefault="00D15B3A" w:rsidP="00C22E38">
      <w:pPr>
        <w:rPr>
          <w:rFonts w:asciiTheme="majorEastAsia" w:eastAsiaTheme="majorEastAsia" w:hAnsiTheme="majorEastAsia"/>
          <w:b/>
        </w:rPr>
      </w:pPr>
      <w:r w:rsidRPr="00CC058C">
        <w:rPr>
          <w:rFonts w:asciiTheme="majorEastAsia" w:eastAsiaTheme="majorEastAsia" w:hAnsiTheme="majorEastAsia" w:hint="eastAsia"/>
          <w:b/>
        </w:rPr>
        <w:t>事前質問事項の質問</w:t>
      </w:r>
      <w:r w:rsidR="00C22E38" w:rsidRPr="00CC058C">
        <w:rPr>
          <w:rFonts w:asciiTheme="majorEastAsia" w:eastAsiaTheme="majorEastAsia" w:hAnsiTheme="majorEastAsia" w:hint="eastAsia"/>
          <w:b/>
        </w:rPr>
        <w:t>30</w:t>
      </w:r>
      <w:r w:rsidRPr="00CC058C">
        <w:rPr>
          <w:rFonts w:asciiTheme="majorEastAsia" w:eastAsiaTheme="majorEastAsia" w:hAnsiTheme="majorEastAsia" w:hint="eastAsia"/>
          <w:b/>
        </w:rPr>
        <w:t>への返答</w:t>
      </w:r>
    </w:p>
    <w:p w14:paraId="61472DF3" w14:textId="731C310C" w:rsidR="00C22E38" w:rsidRPr="00CC058C" w:rsidRDefault="00C22E38" w:rsidP="00C22E38">
      <w:r w:rsidRPr="00CC058C">
        <w:rPr>
          <w:rFonts w:hint="eastAsia"/>
        </w:rPr>
        <w:t xml:space="preserve">168. </w:t>
      </w:r>
      <w:r w:rsidR="0060178E" w:rsidRPr="00CC058C">
        <w:rPr>
          <w:rFonts w:hint="eastAsia"/>
        </w:rPr>
        <w:t xml:space="preserve"> </w:t>
      </w:r>
      <w:r w:rsidR="00E349F5">
        <w:rPr>
          <w:rFonts w:hint="eastAsia"/>
        </w:rPr>
        <w:t>英国</w:t>
      </w:r>
      <w:r w:rsidR="009648CF" w:rsidRPr="00CC058C">
        <w:rPr>
          <w:rFonts w:hint="eastAsia"/>
        </w:rPr>
        <w:t>政府</w:t>
      </w:r>
      <w:r w:rsidRPr="00CC058C">
        <w:rPr>
          <w:rFonts w:hint="eastAsia"/>
        </w:rPr>
        <w:t>は、</w:t>
      </w:r>
      <w:r w:rsidR="005A75A5" w:rsidRPr="00CC058C">
        <w:rPr>
          <w:rFonts w:hint="eastAsia"/>
        </w:rPr>
        <w:t>選択</w:t>
      </w:r>
      <w:r w:rsidRPr="00CC058C">
        <w:rPr>
          <w:rFonts w:hint="eastAsia"/>
        </w:rPr>
        <w:t>議定書第</w:t>
      </w:r>
      <w:r w:rsidRPr="00CC058C">
        <w:rPr>
          <w:rFonts w:hint="eastAsia"/>
        </w:rPr>
        <w:t>6</w:t>
      </w:r>
      <w:r w:rsidRPr="00CC058C">
        <w:rPr>
          <w:rFonts w:hint="eastAsia"/>
        </w:rPr>
        <w:t>条に基づく調査報告に対</w:t>
      </w:r>
      <w:r w:rsidR="00F42483" w:rsidRPr="00CC058C">
        <w:rPr>
          <w:rFonts w:hint="eastAsia"/>
        </w:rPr>
        <w:t>する回答（</w:t>
      </w:r>
      <w:r w:rsidR="00F42483" w:rsidRPr="00CC058C">
        <w:rPr>
          <w:rFonts w:hint="eastAsia"/>
        </w:rPr>
        <w:t>CRPD.C.17.R.3-ENG</w:t>
      </w:r>
      <w:r w:rsidR="00F42483" w:rsidRPr="00CC058C">
        <w:rPr>
          <w:rFonts w:hint="eastAsia"/>
        </w:rPr>
        <w:t>）の立場を維持する。</w:t>
      </w:r>
      <w:r w:rsidRPr="00CC058C">
        <w:rPr>
          <w:rFonts w:hint="eastAsia"/>
        </w:rPr>
        <w:t>この</w:t>
      </w:r>
      <w:r w:rsidR="00F42483" w:rsidRPr="00CC058C">
        <w:rPr>
          <w:rFonts w:hint="eastAsia"/>
        </w:rPr>
        <w:t>審査</w:t>
      </w:r>
      <w:r w:rsidR="00D277DE">
        <w:rPr>
          <w:rFonts w:hint="eastAsia"/>
        </w:rPr>
        <w:t>全体</w:t>
      </w:r>
      <w:r w:rsidR="00F42483" w:rsidRPr="00CC058C">
        <w:rPr>
          <w:rFonts w:hint="eastAsia"/>
        </w:rPr>
        <w:t>を通しての</w:t>
      </w:r>
      <w:r w:rsidRPr="00CC058C">
        <w:rPr>
          <w:rFonts w:hint="eastAsia"/>
        </w:rPr>
        <w:t>建設的な対話は、障害者の権利と経験を</w:t>
      </w:r>
      <w:r w:rsidR="00AA204F">
        <w:rPr>
          <w:rFonts w:hint="eastAsia"/>
        </w:rPr>
        <w:t>充実</w:t>
      </w:r>
      <w:r w:rsidRPr="00CC058C">
        <w:rPr>
          <w:rFonts w:hint="eastAsia"/>
        </w:rPr>
        <w:t>させる</w:t>
      </w:r>
      <w:r w:rsidR="00E349F5">
        <w:rPr>
          <w:rFonts w:hint="eastAsia"/>
        </w:rPr>
        <w:t>英国</w:t>
      </w:r>
      <w:r w:rsidR="009648CF" w:rsidRPr="00CC058C">
        <w:rPr>
          <w:rFonts w:hint="eastAsia"/>
        </w:rPr>
        <w:t>政府</w:t>
      </w:r>
      <w:r w:rsidRPr="00CC058C">
        <w:rPr>
          <w:rFonts w:hint="eastAsia"/>
        </w:rPr>
        <w:t>の</w:t>
      </w:r>
      <w:r w:rsidR="0082422D" w:rsidRPr="00CC058C">
        <w:rPr>
          <w:rFonts w:hint="eastAsia"/>
        </w:rPr>
        <w:t>決意を</w:t>
      </w:r>
      <w:r w:rsidRPr="00CC058C">
        <w:rPr>
          <w:rFonts w:hint="eastAsia"/>
        </w:rPr>
        <w:t>さらに</w:t>
      </w:r>
      <w:r w:rsidR="00AA204F">
        <w:rPr>
          <w:rFonts w:hint="eastAsia"/>
        </w:rPr>
        <w:t>不動のものにしている</w:t>
      </w:r>
      <w:r w:rsidRPr="00CC058C">
        <w:rPr>
          <w:rFonts w:hint="eastAsia"/>
        </w:rPr>
        <w:t>。</w:t>
      </w:r>
    </w:p>
    <w:p w14:paraId="02BAB53F" w14:textId="5280B3DF" w:rsidR="00C22E38" w:rsidRPr="0082422D" w:rsidRDefault="0082422D" w:rsidP="0082422D">
      <w:pPr>
        <w:jc w:val="right"/>
      </w:pPr>
      <w:r w:rsidRPr="00CC058C">
        <w:rPr>
          <w:rFonts w:hint="eastAsia"/>
        </w:rPr>
        <w:t>（翻訳：佐藤久夫、</w:t>
      </w:r>
      <w:r w:rsidR="006B7373">
        <w:rPr>
          <w:rFonts w:hint="eastAsia"/>
        </w:rPr>
        <w:t>曽根原純</w:t>
      </w:r>
      <w:r w:rsidRPr="00CC058C">
        <w:rPr>
          <w:rFonts w:hint="eastAsia"/>
        </w:rPr>
        <w:t>）</w:t>
      </w:r>
    </w:p>
    <w:p w14:paraId="4FC7EFED" w14:textId="77777777" w:rsidR="00C22E38" w:rsidRPr="00E633AC" w:rsidRDefault="00C22E38" w:rsidP="00C22E38"/>
    <w:sectPr w:rsidR="00C22E38" w:rsidRPr="00E633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DBD8" w14:textId="77777777" w:rsidR="00230D74" w:rsidRDefault="00230D74" w:rsidP="00C22E38">
      <w:r>
        <w:separator/>
      </w:r>
    </w:p>
  </w:endnote>
  <w:endnote w:type="continuationSeparator" w:id="0">
    <w:p w14:paraId="7C5A0F5C" w14:textId="77777777" w:rsidR="00230D74" w:rsidRDefault="00230D74" w:rsidP="00C2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04653"/>
      <w:docPartObj>
        <w:docPartGallery w:val="Page Numbers (Bottom of Page)"/>
        <w:docPartUnique/>
      </w:docPartObj>
    </w:sdtPr>
    <w:sdtEndPr/>
    <w:sdtContent>
      <w:p w14:paraId="2C838983" w14:textId="77777777" w:rsidR="00EF2417" w:rsidRDefault="00EF2417">
        <w:pPr>
          <w:pStyle w:val="a7"/>
        </w:pPr>
        <w:r>
          <w:fldChar w:fldCharType="begin"/>
        </w:r>
        <w:r>
          <w:instrText>PAGE   \* MERGEFORMAT</w:instrText>
        </w:r>
        <w:r>
          <w:fldChar w:fldCharType="separate"/>
        </w:r>
        <w:r w:rsidR="00930696" w:rsidRPr="00930696">
          <w:rPr>
            <w:noProof/>
            <w:lang w:val="ja-JP"/>
          </w:rPr>
          <w:t>1</w:t>
        </w:r>
        <w:r>
          <w:fldChar w:fldCharType="end"/>
        </w:r>
      </w:p>
    </w:sdtContent>
  </w:sdt>
  <w:p w14:paraId="4D3F3EC8" w14:textId="77777777" w:rsidR="00EF2417" w:rsidRDefault="00EF24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C1F55" w14:textId="77777777" w:rsidR="00230D74" w:rsidRDefault="00230D74" w:rsidP="00C22E38">
      <w:r>
        <w:separator/>
      </w:r>
    </w:p>
  </w:footnote>
  <w:footnote w:type="continuationSeparator" w:id="0">
    <w:p w14:paraId="1812BB20" w14:textId="77777777" w:rsidR="00230D74" w:rsidRDefault="00230D74" w:rsidP="00C22E38">
      <w:r>
        <w:continuationSeparator/>
      </w:r>
    </w:p>
  </w:footnote>
  <w:footnote w:id="1">
    <w:p w14:paraId="3CDA894A" w14:textId="77777777" w:rsidR="00844A19" w:rsidRPr="009B19EB" w:rsidRDefault="00844A19" w:rsidP="00844A19">
      <w:pPr>
        <w:pStyle w:val="ab"/>
      </w:pPr>
      <w:r>
        <w:tab/>
      </w:r>
      <w:r w:rsidRPr="00AA3594">
        <w:rPr>
          <w:rStyle w:val="ad"/>
        </w:rPr>
        <w:footnoteRef/>
      </w:r>
      <w:r>
        <w:tab/>
      </w:r>
      <w:hyperlink r:id="rId1" w:history="1">
        <w:r w:rsidRPr="00F93260">
          <w:t>https://www.gov.uk/government/uploads/system/uploads/attachment_data/file/564038/work-and-health-green-paper-improving-lives.pdf</w:t>
        </w:r>
      </w:hyperlink>
      <w:r>
        <w:t>.</w:t>
      </w:r>
    </w:p>
  </w:footnote>
  <w:footnote w:id="2">
    <w:p w14:paraId="26D1A889" w14:textId="77777777" w:rsidR="00844A19" w:rsidRDefault="00844A19" w:rsidP="00844A19">
      <w:pPr>
        <w:pStyle w:val="ab"/>
      </w:pPr>
      <w:r>
        <w:tab/>
      </w:r>
      <w:r w:rsidRPr="00AA3594">
        <w:rPr>
          <w:rStyle w:val="ad"/>
        </w:rPr>
        <w:footnoteRef/>
      </w:r>
      <w:r>
        <w:tab/>
      </w:r>
      <w:hyperlink r:id="rId2" w:history="1">
        <w:r w:rsidRPr="00A2253D">
          <w:t>http://www.legislation.gov.uk/ukpga/2010/15/section/149</w:t>
        </w:r>
      </w:hyperlink>
      <w:r>
        <w:t xml:space="preserve">. </w:t>
      </w:r>
    </w:p>
  </w:footnote>
  <w:footnote w:id="3">
    <w:p w14:paraId="543B62A4" w14:textId="77777777" w:rsidR="00844A19" w:rsidRDefault="00844A19" w:rsidP="00844A19">
      <w:pPr>
        <w:pStyle w:val="ab"/>
      </w:pPr>
      <w:r>
        <w:tab/>
      </w:r>
      <w:r w:rsidRPr="00AA3594">
        <w:rPr>
          <w:rStyle w:val="ad"/>
        </w:rPr>
        <w:footnoteRef/>
      </w:r>
      <w:r>
        <w:tab/>
      </w:r>
      <w:hyperlink r:id="rId3" w:history="1">
        <w:r w:rsidRPr="00F950DB">
          <w:t>http://www.legislation.gov.uk/ukpga/2010/15/section/6</w:t>
        </w:r>
      </w:hyperlink>
      <w:r>
        <w:t>.</w:t>
      </w:r>
    </w:p>
  </w:footnote>
  <w:footnote w:id="4">
    <w:p w14:paraId="05440360" w14:textId="77777777" w:rsidR="00844A19" w:rsidRDefault="00844A19" w:rsidP="00844A19">
      <w:pPr>
        <w:pStyle w:val="ab"/>
      </w:pPr>
      <w:r>
        <w:tab/>
      </w:r>
      <w:r w:rsidRPr="00AA3594">
        <w:rPr>
          <w:rStyle w:val="ad"/>
        </w:rPr>
        <w:footnoteRef/>
      </w:r>
      <w:r>
        <w:tab/>
      </w:r>
      <w:r w:rsidRPr="0080156D">
        <w:t>In Northern Ireland</w:t>
      </w:r>
      <w:r>
        <w:t>, DDA</w:t>
      </w:r>
      <w:r w:rsidRPr="0080156D">
        <w:t xml:space="preserve">95 </w:t>
      </w:r>
      <w:r>
        <w:t xml:space="preserve">sets out </w:t>
      </w:r>
      <w:r w:rsidRPr="0080156D">
        <w:t>the rights of disabled people</w:t>
      </w:r>
      <w:r>
        <w:t>.</w:t>
      </w:r>
    </w:p>
  </w:footnote>
  <w:footnote w:id="5">
    <w:p w14:paraId="1D422C87" w14:textId="77777777" w:rsidR="00C20386" w:rsidRDefault="00C20386" w:rsidP="00C20386">
      <w:pPr>
        <w:pStyle w:val="ab"/>
      </w:pPr>
      <w:r>
        <w:tab/>
      </w:r>
      <w:r w:rsidRPr="00AA3594">
        <w:rPr>
          <w:rStyle w:val="ad"/>
        </w:rPr>
        <w:footnoteRef/>
      </w:r>
      <w:r>
        <w:tab/>
      </w:r>
      <w:hyperlink r:id="rId4" w:history="1">
        <w:r w:rsidRPr="00351974">
          <w:t>http://www.acas.org.uk/index.aspx?articleid=1461</w:t>
        </w:r>
      </w:hyperlink>
      <w:r>
        <w:t>.</w:t>
      </w:r>
    </w:p>
  </w:footnote>
  <w:footnote w:id="6">
    <w:p w14:paraId="0EB308CB" w14:textId="77777777" w:rsidR="00C20386" w:rsidRDefault="00C20386" w:rsidP="00C20386">
      <w:pPr>
        <w:pStyle w:val="ab"/>
      </w:pPr>
      <w:r>
        <w:tab/>
      </w:r>
      <w:r w:rsidRPr="00AA3594">
        <w:rPr>
          <w:rStyle w:val="ad"/>
        </w:rPr>
        <w:footnoteRef/>
      </w:r>
      <w:r>
        <w:tab/>
      </w:r>
      <w:hyperlink r:id="rId5" w:history="1">
        <w:r w:rsidRPr="00351974">
          <w:t>http://www.equalityadvisoryservice.com/</w:t>
        </w:r>
      </w:hyperlink>
      <w:r>
        <w:t>.</w:t>
      </w:r>
    </w:p>
  </w:footnote>
  <w:footnote w:id="7">
    <w:p w14:paraId="22F14A1E" w14:textId="77777777" w:rsidR="001C68F8" w:rsidRDefault="001C68F8" w:rsidP="001C68F8">
      <w:pPr>
        <w:pStyle w:val="ab"/>
      </w:pPr>
      <w:r>
        <w:tab/>
      </w:r>
      <w:r w:rsidRPr="00AA3594">
        <w:rPr>
          <w:rStyle w:val="ad"/>
        </w:rPr>
        <w:footnoteRef/>
      </w:r>
      <w:r>
        <w:tab/>
      </w:r>
      <w:r w:rsidRPr="00943A98">
        <w:t>https://www.ons.gov.uk/peoplepopulationandcommunity/crimeandjustice/</w:t>
      </w:r>
      <w:r w:rsidRPr="00943A98">
        <w:br/>
        <w:t>compendium/focusonviolentcrimeandsexualoffences/yearendingmarch2015/chapter4intimatepersonalviolenceandpartnerabuse#intimate-violence-in-the-last-year-by-personal-characteristics</w:t>
      </w:r>
      <w:r>
        <w:t>.</w:t>
      </w:r>
    </w:p>
  </w:footnote>
  <w:footnote w:id="8">
    <w:p w14:paraId="1DB5295B" w14:textId="77777777" w:rsidR="001C68F8" w:rsidRDefault="001C68F8" w:rsidP="001C68F8">
      <w:pPr>
        <w:pStyle w:val="ab"/>
      </w:pPr>
      <w:r>
        <w:tab/>
      </w:r>
      <w:r w:rsidRPr="00AA3594">
        <w:rPr>
          <w:rStyle w:val="ad"/>
        </w:rPr>
        <w:footnoteRef/>
      </w:r>
      <w:r>
        <w:tab/>
      </w:r>
      <w:hyperlink r:id="rId6" w:history="1">
        <w:r w:rsidRPr="00F93260">
          <w:t>http://www.legislation.gov.uk/ukpga/1998/47/section/75</w:t>
        </w:r>
      </w:hyperlink>
      <w:r>
        <w:t>.</w:t>
      </w:r>
    </w:p>
  </w:footnote>
  <w:footnote w:id="9">
    <w:p w14:paraId="4A005456" w14:textId="77777777" w:rsidR="001C68F8" w:rsidRDefault="001C68F8" w:rsidP="001C68F8">
      <w:pPr>
        <w:pStyle w:val="ab"/>
      </w:pPr>
      <w:r>
        <w:tab/>
      </w:r>
      <w:r w:rsidRPr="00AA3594">
        <w:rPr>
          <w:rStyle w:val="ad"/>
        </w:rPr>
        <w:footnoteRef/>
      </w:r>
      <w:r>
        <w:tab/>
      </w:r>
      <w:hyperlink r:id="rId7" w:history="1">
        <w:r w:rsidRPr="00375B7D">
          <w:t>http://www.gov.scot/Topics/People/Equality/Equalities/DataGrid</w:t>
        </w:r>
      </w:hyperlink>
      <w:r>
        <w:t>.</w:t>
      </w:r>
    </w:p>
  </w:footnote>
  <w:footnote w:id="10">
    <w:p w14:paraId="09B03DA3" w14:textId="77777777" w:rsidR="00C24082" w:rsidRDefault="00C24082" w:rsidP="00C24082">
      <w:pPr>
        <w:pStyle w:val="ab"/>
      </w:pPr>
      <w:r>
        <w:tab/>
      </w:r>
      <w:r w:rsidRPr="00AA3594">
        <w:rPr>
          <w:rStyle w:val="ad"/>
        </w:rPr>
        <w:footnoteRef/>
      </w:r>
      <w:r>
        <w:tab/>
      </w:r>
      <w:hyperlink r:id="rId8" w:history="1">
        <w:r w:rsidRPr="008F621F">
          <w:t>https://www.communities-ni.gov.uk/publications/child-poverty-strategy</w:t>
        </w:r>
      </w:hyperlink>
      <w:r>
        <w:t>.</w:t>
      </w:r>
    </w:p>
  </w:footnote>
  <w:footnote w:id="11">
    <w:p w14:paraId="49395A40" w14:textId="77777777" w:rsidR="00C24082" w:rsidRDefault="00C24082" w:rsidP="00C24082">
      <w:pPr>
        <w:pStyle w:val="ab"/>
      </w:pPr>
      <w:r>
        <w:tab/>
      </w:r>
      <w:r w:rsidRPr="00AA3594">
        <w:rPr>
          <w:rStyle w:val="ad"/>
        </w:rPr>
        <w:footnoteRef/>
      </w:r>
      <w:r>
        <w:tab/>
      </w:r>
      <w:hyperlink r:id="rId9" w:history="1">
        <w:r w:rsidRPr="002715C7">
          <w:t>https://consult.scotland.gov.uk/social-security/social-security-in-scotland/user_uploads/consultation-on-social-security-in-scotland---full-version.pdf</w:t>
        </w:r>
      </w:hyperlink>
      <w:r>
        <w:t>.</w:t>
      </w:r>
    </w:p>
  </w:footnote>
  <w:footnote w:id="12">
    <w:p w14:paraId="38482064" w14:textId="77777777" w:rsidR="00C24082" w:rsidRDefault="00C24082" w:rsidP="00C24082">
      <w:pPr>
        <w:pStyle w:val="ab"/>
      </w:pPr>
      <w:r>
        <w:tab/>
      </w:r>
      <w:r w:rsidRPr="00AA3594">
        <w:rPr>
          <w:rStyle w:val="ad"/>
        </w:rPr>
        <w:footnoteRef/>
      </w:r>
      <w:r>
        <w:tab/>
      </w:r>
      <w:hyperlink r:id="rId10" w:history="1">
        <w:r w:rsidRPr="001A42C0">
          <w:t>http://gov.wales/docs/dsjlg/publications/equality/161214-strategic-equality-plan-en.pdf</w:t>
        </w:r>
      </w:hyperlink>
      <w:r>
        <w:t>.</w:t>
      </w:r>
    </w:p>
  </w:footnote>
  <w:footnote w:id="13">
    <w:p w14:paraId="54399BC0" w14:textId="77777777" w:rsidR="0060281E" w:rsidRDefault="0060281E" w:rsidP="0060281E">
      <w:pPr>
        <w:pStyle w:val="ab"/>
      </w:pPr>
      <w:r>
        <w:tab/>
      </w:r>
      <w:r w:rsidRPr="00AA3594">
        <w:rPr>
          <w:rStyle w:val="ad"/>
        </w:rPr>
        <w:footnoteRef/>
      </w:r>
      <w:r>
        <w:tab/>
      </w:r>
      <w:hyperlink r:id="rId11" w:history="1">
        <w:r w:rsidRPr="00672D56">
          <w:t>https://www.disabilitymatters.org.uk/</w:t>
        </w:r>
      </w:hyperlink>
      <w:r>
        <w:t>.</w:t>
      </w:r>
    </w:p>
  </w:footnote>
  <w:footnote w:id="14">
    <w:p w14:paraId="4118EC31" w14:textId="77777777" w:rsidR="0060281E" w:rsidRDefault="0060281E" w:rsidP="0060281E">
      <w:pPr>
        <w:pStyle w:val="ab"/>
      </w:pPr>
      <w:r>
        <w:tab/>
      </w:r>
      <w:r w:rsidRPr="00AA3594">
        <w:rPr>
          <w:rStyle w:val="ad"/>
        </w:rPr>
        <w:footnoteRef/>
      </w:r>
      <w:r>
        <w:tab/>
      </w:r>
      <w:hyperlink r:id="rId12" w:history="1">
        <w:r w:rsidRPr="00672D56">
          <w:t>http://www.legislation.gov.uk/ukpga/1984/55/section/35</w:t>
        </w:r>
      </w:hyperlink>
      <w:r>
        <w:t>.</w:t>
      </w:r>
    </w:p>
  </w:footnote>
  <w:footnote w:id="15">
    <w:p w14:paraId="7429ECAA" w14:textId="77777777" w:rsidR="0060281E" w:rsidRDefault="0060281E" w:rsidP="0060281E">
      <w:pPr>
        <w:pStyle w:val="ab"/>
      </w:pPr>
      <w:r>
        <w:tab/>
      </w:r>
      <w:r w:rsidRPr="00AA3594">
        <w:rPr>
          <w:rStyle w:val="ad"/>
        </w:rPr>
        <w:footnoteRef/>
      </w:r>
      <w:r>
        <w:tab/>
      </w:r>
      <w:hyperlink r:id="rId13" w:history="1">
        <w:r w:rsidRPr="00672D56">
          <w:t>http://www.legislation.gov.uk/ukpga/1984/55/section/36</w:t>
        </w:r>
      </w:hyperlink>
      <w:r>
        <w:t>.</w:t>
      </w:r>
    </w:p>
  </w:footnote>
  <w:footnote w:id="16">
    <w:p w14:paraId="07691FEF" w14:textId="77777777" w:rsidR="0060281E" w:rsidRDefault="0060281E" w:rsidP="0060281E">
      <w:pPr>
        <w:pStyle w:val="ab"/>
      </w:pPr>
      <w:r>
        <w:tab/>
      </w:r>
      <w:r w:rsidRPr="00AA3594">
        <w:rPr>
          <w:rStyle w:val="ad"/>
        </w:rPr>
        <w:footnoteRef/>
      </w:r>
      <w:r>
        <w:tab/>
        <w:t>English Housing Survey.</w:t>
      </w:r>
    </w:p>
  </w:footnote>
  <w:footnote w:id="17">
    <w:p w14:paraId="66FAD622" w14:textId="77777777" w:rsidR="0060281E" w:rsidRDefault="0060281E" w:rsidP="0060281E">
      <w:pPr>
        <w:pStyle w:val="ab"/>
      </w:pPr>
      <w:r>
        <w:tab/>
      </w:r>
      <w:r w:rsidRPr="00AA3594">
        <w:rPr>
          <w:rStyle w:val="ad"/>
        </w:rPr>
        <w:footnoteRef/>
      </w:r>
      <w:r>
        <w:tab/>
      </w:r>
      <w:hyperlink r:id="rId14" w:history="1">
        <w:r w:rsidRPr="00DF2C75">
          <w:t>https://www.gov.uk/government/news/creating-inclusive-buildings-and-design</w:t>
        </w:r>
      </w:hyperlink>
      <w:r>
        <w:t xml:space="preserve">. </w:t>
      </w:r>
    </w:p>
  </w:footnote>
  <w:footnote w:id="18">
    <w:p w14:paraId="3FF5CD0A" w14:textId="77777777" w:rsidR="0060281E" w:rsidRDefault="0060281E" w:rsidP="0060281E">
      <w:pPr>
        <w:pStyle w:val="ab"/>
      </w:pPr>
      <w:r>
        <w:tab/>
      </w:r>
      <w:r w:rsidRPr="00AA3594">
        <w:rPr>
          <w:rStyle w:val="ad"/>
        </w:rPr>
        <w:footnoteRef/>
      </w:r>
      <w:r>
        <w:tab/>
      </w:r>
      <w:hyperlink r:id="rId15" w:history="1">
        <w:r w:rsidRPr="00B50832">
          <w:t>https://www.gov.uk/government/collections/built-environment-professional-education-project</w:t>
        </w:r>
      </w:hyperlink>
      <w:r>
        <w:t xml:space="preserve">. </w:t>
      </w:r>
    </w:p>
  </w:footnote>
  <w:footnote w:id="19">
    <w:p w14:paraId="53C7C7AE" w14:textId="77777777" w:rsidR="003450E1" w:rsidRDefault="003450E1" w:rsidP="003450E1">
      <w:pPr>
        <w:pStyle w:val="ab"/>
      </w:pPr>
      <w:r>
        <w:tab/>
      </w:r>
      <w:r w:rsidRPr="00AA3594">
        <w:rPr>
          <w:rStyle w:val="ad"/>
        </w:rPr>
        <w:footnoteRef/>
      </w:r>
      <w:r>
        <w:tab/>
        <w:t xml:space="preserve">Applicable in England and Wales. </w:t>
      </w:r>
    </w:p>
  </w:footnote>
  <w:footnote w:id="20">
    <w:p w14:paraId="32445041" w14:textId="77777777" w:rsidR="00E85886" w:rsidRDefault="00E85886" w:rsidP="00E85886">
      <w:pPr>
        <w:pStyle w:val="ab"/>
      </w:pPr>
      <w:r>
        <w:tab/>
      </w:r>
      <w:r w:rsidRPr="00AA3594">
        <w:rPr>
          <w:rStyle w:val="ad"/>
        </w:rPr>
        <w:footnoteRef/>
      </w:r>
      <w:r>
        <w:tab/>
      </w:r>
      <w:r w:rsidRPr="002D7B6C">
        <w:rPr>
          <w:i/>
        </w:rPr>
        <w:t>Goby v Wetherill</w:t>
      </w:r>
      <w:r w:rsidRPr="00B327C5">
        <w:t>. [1915] 2 K.B. 674.</w:t>
      </w:r>
    </w:p>
  </w:footnote>
  <w:footnote w:id="21">
    <w:p w14:paraId="01C792A0" w14:textId="77777777" w:rsidR="00E85886" w:rsidRDefault="00E85886" w:rsidP="00E85886">
      <w:pPr>
        <w:pStyle w:val="ab"/>
      </w:pPr>
      <w:r>
        <w:tab/>
      </w:r>
      <w:r w:rsidRPr="00AA3594">
        <w:rPr>
          <w:rStyle w:val="ad"/>
        </w:rPr>
        <w:footnoteRef/>
      </w:r>
      <w:r>
        <w:tab/>
      </w:r>
      <w:hyperlink r:id="rId16" w:history="1">
        <w:r w:rsidRPr="00A67132">
          <w:t>https://www.judiciary.gov.uk/publications/equal-treatment-bench-book/</w:t>
        </w:r>
      </w:hyperlink>
      <w:r>
        <w:t>.</w:t>
      </w:r>
    </w:p>
  </w:footnote>
  <w:footnote w:id="22">
    <w:p w14:paraId="6050C2C3" w14:textId="77777777" w:rsidR="00E85886" w:rsidRDefault="00E85886" w:rsidP="00E85886">
      <w:pPr>
        <w:pStyle w:val="ab"/>
      </w:pPr>
      <w:r>
        <w:tab/>
      </w:r>
      <w:r w:rsidRPr="00AA3594">
        <w:rPr>
          <w:rStyle w:val="ad"/>
        </w:rPr>
        <w:footnoteRef/>
      </w:r>
      <w:r>
        <w:tab/>
      </w:r>
      <w:hyperlink r:id="rId17" w:history="1">
        <w:r w:rsidRPr="00A67132">
          <w:t>http://www.scotland-judiciary.org.uk/Upload/Documents/StatementofPriciplesofJudicialEthicsrevisedDecember2016.pdf</w:t>
        </w:r>
      </w:hyperlink>
      <w:r>
        <w:t xml:space="preserve">, section 8 </w:t>
      </w:r>
      <w:r w:rsidRPr="00BD52BA">
        <w:t xml:space="preserve">addresses </w:t>
      </w:r>
      <w:r>
        <w:t>‘</w:t>
      </w:r>
      <w:r w:rsidRPr="00BD52BA">
        <w:t>the principle of equality</w:t>
      </w:r>
      <w:r>
        <w:t>’.</w:t>
      </w:r>
    </w:p>
  </w:footnote>
  <w:footnote w:id="23">
    <w:p w14:paraId="154CAD5A" w14:textId="77777777" w:rsidR="00E85886" w:rsidRDefault="00E85886" w:rsidP="00E85886">
      <w:pPr>
        <w:pStyle w:val="ab"/>
      </w:pPr>
      <w:r>
        <w:tab/>
      </w:r>
      <w:r w:rsidRPr="00AA3594">
        <w:rPr>
          <w:rStyle w:val="ad"/>
        </w:rPr>
        <w:footnoteRef/>
      </w:r>
      <w:r>
        <w:tab/>
      </w:r>
      <w:hyperlink r:id="rId18" w:history="1">
        <w:r w:rsidRPr="00A67132">
          <w:t>http://www.scotland-judiciary.org.uk/Upload/Documents/EqualTreatmentBenchBook110216.pdf</w:t>
        </w:r>
      </w:hyperlink>
      <w:r>
        <w:t>.</w:t>
      </w:r>
    </w:p>
  </w:footnote>
  <w:footnote w:id="24">
    <w:p w14:paraId="39A31F80" w14:textId="77777777" w:rsidR="00E85886" w:rsidRDefault="00E85886" w:rsidP="00E85886">
      <w:pPr>
        <w:pStyle w:val="ab"/>
      </w:pPr>
      <w:r>
        <w:tab/>
      </w:r>
      <w:r w:rsidRPr="00AA3594">
        <w:rPr>
          <w:rStyle w:val="ad"/>
        </w:rPr>
        <w:footnoteRef/>
      </w:r>
      <w:r>
        <w:tab/>
      </w:r>
      <w:hyperlink r:id="rId19" w:history="1">
        <w:r w:rsidRPr="001A42C0">
          <w:t>http://gov.wales/docs/dhss/publications/160920mentalacten.pdf</w:t>
        </w:r>
      </w:hyperlink>
      <w:r>
        <w:t xml:space="preserve"> refers to the EHRC recommendations.</w:t>
      </w:r>
    </w:p>
  </w:footnote>
  <w:footnote w:id="25">
    <w:p w14:paraId="41FC481E" w14:textId="77777777" w:rsidR="005417E3" w:rsidRDefault="005417E3" w:rsidP="005417E3">
      <w:pPr>
        <w:pStyle w:val="ab"/>
      </w:pPr>
      <w:r>
        <w:tab/>
      </w:r>
      <w:r w:rsidRPr="00AA3594">
        <w:rPr>
          <w:rStyle w:val="ad"/>
        </w:rPr>
        <w:footnoteRef/>
      </w:r>
      <w:r>
        <w:tab/>
      </w:r>
      <w:hyperlink r:id="rId20" w:history="1">
        <w:r w:rsidRPr="00F93260">
          <w:t>https://www.dimensions-uk.org/campaign/imwithsam/</w:t>
        </w:r>
      </w:hyperlink>
      <w:r>
        <w:t>.</w:t>
      </w:r>
    </w:p>
  </w:footnote>
  <w:footnote w:id="26">
    <w:p w14:paraId="06677FD8" w14:textId="77777777" w:rsidR="005417E3" w:rsidRDefault="005417E3" w:rsidP="005417E3">
      <w:pPr>
        <w:pStyle w:val="ab"/>
      </w:pPr>
      <w:r>
        <w:tab/>
      </w:r>
      <w:r w:rsidRPr="00AA3594">
        <w:rPr>
          <w:rStyle w:val="ad"/>
        </w:rPr>
        <w:footnoteRef/>
      </w:r>
      <w:r>
        <w:tab/>
      </w:r>
      <w:hyperlink r:id="rId21" w:history="1">
        <w:r w:rsidRPr="001978EF">
          <w:t>http://gov.wales/topics/people-and-communities/equality-diversity/rightsequality/hate-crime/?lang=en</w:t>
        </w:r>
      </w:hyperlink>
      <w:r>
        <w:t>.</w:t>
      </w:r>
    </w:p>
  </w:footnote>
  <w:footnote w:id="27">
    <w:p w14:paraId="4BA025E2" w14:textId="77777777" w:rsidR="005417E3" w:rsidRDefault="005417E3" w:rsidP="005417E3">
      <w:pPr>
        <w:pStyle w:val="ab"/>
      </w:pPr>
      <w:r>
        <w:tab/>
      </w:r>
      <w:r w:rsidRPr="00AA3594">
        <w:rPr>
          <w:rStyle w:val="ad"/>
        </w:rPr>
        <w:footnoteRef/>
      </w:r>
      <w:r>
        <w:tab/>
      </w:r>
      <w:hyperlink r:id="rId22" w:history="1">
        <w:r w:rsidRPr="00F5403A">
          <w:t>http://www.nes.scot.nhs.uk/education-and-training/by-discipline/psychology/the-matrix-(2015)-a-guide-to-delivering-evidence-based-psychological-therapies-in-scotland.aspxv</w:t>
        </w:r>
      </w:hyperlink>
      <w:r>
        <w:t>.</w:t>
      </w:r>
    </w:p>
  </w:footnote>
  <w:footnote w:id="28">
    <w:p w14:paraId="59DA3394" w14:textId="77777777" w:rsidR="005417E3" w:rsidRDefault="005417E3" w:rsidP="005417E3">
      <w:pPr>
        <w:pStyle w:val="ab"/>
      </w:pPr>
      <w:r>
        <w:tab/>
      </w:r>
      <w:r w:rsidRPr="00AA3594">
        <w:rPr>
          <w:rStyle w:val="ad"/>
        </w:rPr>
        <w:footnoteRef/>
      </w:r>
      <w:r>
        <w:tab/>
      </w:r>
      <w:hyperlink r:id="rId23" w:history="1">
        <w:r w:rsidRPr="00F93260">
          <w:t>http://www.legislation.gov.uk/ukpga/2014/23/contents/enacted</w:t>
        </w:r>
      </w:hyperlink>
      <w:r>
        <w:t>.</w:t>
      </w:r>
    </w:p>
  </w:footnote>
  <w:footnote w:id="29">
    <w:p w14:paraId="22F9A4DC" w14:textId="77777777" w:rsidR="007B0C35" w:rsidRDefault="007B0C35" w:rsidP="007B0C35">
      <w:pPr>
        <w:pStyle w:val="ab"/>
      </w:pPr>
      <w:r>
        <w:tab/>
      </w:r>
      <w:r w:rsidRPr="00AA3594">
        <w:rPr>
          <w:rStyle w:val="ad"/>
        </w:rPr>
        <w:footnoteRef/>
      </w:r>
      <w:r>
        <w:tab/>
      </w:r>
      <w:hyperlink r:id="rId24" w:history="1">
        <w:r w:rsidRPr="003E7831">
          <w:t>http://www.gov.scot/Topics/Health/Support-Social-Care/Support/Self-Directed-Support</w:t>
        </w:r>
      </w:hyperlink>
      <w:r>
        <w:t>.</w:t>
      </w:r>
    </w:p>
  </w:footnote>
  <w:footnote w:id="30">
    <w:p w14:paraId="5E365B92" w14:textId="77777777" w:rsidR="007B0C35" w:rsidRDefault="007B0C35" w:rsidP="007B0C35">
      <w:pPr>
        <w:pStyle w:val="ab"/>
      </w:pPr>
      <w:r>
        <w:tab/>
      </w:r>
      <w:r w:rsidRPr="00AA3594">
        <w:rPr>
          <w:rStyle w:val="ad"/>
        </w:rPr>
        <w:footnoteRef/>
      </w:r>
      <w:r>
        <w:tab/>
      </w:r>
      <w:hyperlink r:id="rId25" w:history="1">
        <w:r w:rsidRPr="00351974">
          <w:t>http://gov.wales/topics/housing-and-regeneration/services-and-support/supporting-people/?lang=en</w:t>
        </w:r>
      </w:hyperlink>
      <w:r>
        <w:t>.</w:t>
      </w:r>
    </w:p>
  </w:footnote>
  <w:footnote w:id="31">
    <w:p w14:paraId="6663CD19" w14:textId="77777777" w:rsidR="007B0C35" w:rsidRDefault="007B0C35" w:rsidP="007B0C35">
      <w:pPr>
        <w:pStyle w:val="ab"/>
      </w:pPr>
      <w:r>
        <w:tab/>
      </w:r>
      <w:r w:rsidRPr="00AA3594">
        <w:rPr>
          <w:rStyle w:val="ad"/>
        </w:rPr>
        <w:footnoteRef/>
      </w:r>
      <w:r>
        <w:tab/>
      </w:r>
      <w:hyperlink r:id="rId26" w:history="1">
        <w:r w:rsidRPr="00F5403A">
          <w:t>http://gov.wales/docs/dcells/publications/160318-inclusion-and-pupil-support-en.pdf</w:t>
        </w:r>
      </w:hyperlink>
      <w:r>
        <w:t>.</w:t>
      </w:r>
    </w:p>
  </w:footnote>
  <w:footnote w:id="32">
    <w:p w14:paraId="1DC028DA" w14:textId="77777777" w:rsidR="007B0C35" w:rsidRDefault="007B0C35" w:rsidP="007B0C35">
      <w:pPr>
        <w:pStyle w:val="ab"/>
      </w:pPr>
      <w:r>
        <w:tab/>
      </w:r>
      <w:r w:rsidRPr="00AA3594">
        <w:rPr>
          <w:rStyle w:val="ad"/>
        </w:rPr>
        <w:footnoteRef/>
      </w:r>
      <w:r>
        <w:tab/>
      </w:r>
      <w:hyperlink r:id="rId27" w:history="1">
        <w:r w:rsidRPr="00F5403A">
          <w:t>http://www.senedd.assembly.wales/mgIssueHistoryHome.aspx?IId=16496</w:t>
        </w:r>
      </w:hyperlink>
      <w:r>
        <w:t>.</w:t>
      </w:r>
    </w:p>
  </w:footnote>
  <w:footnote w:id="33">
    <w:p w14:paraId="6FEBF4D4" w14:textId="77777777" w:rsidR="007B0C35" w:rsidRPr="00141822" w:rsidRDefault="007B0C35" w:rsidP="007B0C35">
      <w:pPr>
        <w:pStyle w:val="ab"/>
        <w:rPr>
          <w:rFonts w:cs="Calibri"/>
        </w:rPr>
      </w:pPr>
      <w:r>
        <w:tab/>
      </w:r>
      <w:r w:rsidRPr="00AA3594">
        <w:rPr>
          <w:rStyle w:val="ad"/>
        </w:rPr>
        <w:footnoteRef/>
      </w:r>
      <w:r>
        <w:tab/>
      </w:r>
      <w:hyperlink r:id="rId28" w:history="1">
        <w:r w:rsidRPr="00141822">
          <w:rPr>
            <w:rFonts w:cs="Calibri"/>
          </w:rPr>
          <w:t>https://www.gov.uk/government/statistics/special-educational-needs-in-england-january-2016</w:t>
        </w:r>
      </w:hyperlink>
      <w:r>
        <w:rPr>
          <w:rFonts w:cs="Calibri"/>
        </w:rPr>
        <w:t>.</w:t>
      </w:r>
    </w:p>
  </w:footnote>
  <w:footnote w:id="34">
    <w:p w14:paraId="4A1C6DB7" w14:textId="77777777" w:rsidR="007B0C35" w:rsidRDefault="007B0C35" w:rsidP="007B0C35">
      <w:pPr>
        <w:pStyle w:val="ab"/>
      </w:pPr>
      <w:r>
        <w:tab/>
      </w:r>
      <w:r w:rsidRPr="00AA3594">
        <w:rPr>
          <w:rStyle w:val="ad"/>
        </w:rPr>
        <w:footnoteRef/>
      </w:r>
      <w:r>
        <w:tab/>
      </w:r>
      <w:hyperlink r:id="rId29" w:history="1">
        <w:r w:rsidRPr="00F5403A">
          <w:t>http://www.gov.scot/Topics/Statistics/Browse/School-Education/dspupcensus/dspupcensus16</w:t>
        </w:r>
      </w:hyperlink>
      <w:r>
        <w:t>.</w:t>
      </w:r>
    </w:p>
  </w:footnote>
  <w:footnote w:id="35">
    <w:p w14:paraId="3FA9D355" w14:textId="77777777" w:rsidR="007B0C35" w:rsidRDefault="007B0C35" w:rsidP="007B0C35">
      <w:pPr>
        <w:pStyle w:val="ab"/>
      </w:pPr>
      <w:r>
        <w:tab/>
      </w:r>
      <w:r w:rsidRPr="00AA3594">
        <w:rPr>
          <w:rStyle w:val="ad"/>
        </w:rPr>
        <w:footnoteRef/>
      </w:r>
      <w:r>
        <w:tab/>
      </w:r>
      <w:hyperlink r:id="rId30" w:history="1">
        <w:r w:rsidRPr="00F5403A">
          <w:t>http://gov.wales/docs/statistics/2016/160727-school-census-results-2016-en.pdf</w:t>
        </w:r>
      </w:hyperlink>
      <w:r>
        <w:t>.</w:t>
      </w:r>
    </w:p>
  </w:footnote>
  <w:footnote w:id="36">
    <w:p w14:paraId="711D3326" w14:textId="77777777" w:rsidR="004D4DEE" w:rsidRDefault="004D4DEE" w:rsidP="004D4DEE">
      <w:pPr>
        <w:pStyle w:val="ab"/>
      </w:pPr>
      <w:r>
        <w:tab/>
      </w:r>
      <w:r w:rsidRPr="00AA3594">
        <w:rPr>
          <w:rStyle w:val="ad"/>
        </w:rPr>
        <w:footnoteRef/>
      </w:r>
      <w:r>
        <w:tab/>
        <w:t>This doesn’t apply to Northern Ireland.</w:t>
      </w:r>
    </w:p>
  </w:footnote>
  <w:footnote w:id="37">
    <w:p w14:paraId="08403FC1" w14:textId="77777777" w:rsidR="004D4DEE" w:rsidRDefault="004D4DEE" w:rsidP="004D4DEE">
      <w:pPr>
        <w:pStyle w:val="ab"/>
      </w:pPr>
      <w:r>
        <w:tab/>
      </w:r>
      <w:r w:rsidRPr="00AA3594">
        <w:rPr>
          <w:rStyle w:val="ad"/>
        </w:rPr>
        <w:footnoteRef/>
      </w:r>
      <w:r>
        <w:tab/>
      </w:r>
      <w:hyperlink r:id="rId31" w:history="1">
        <w:r w:rsidRPr="00397664">
          <w:t>http://www.legislation.gov.uk/ukdsi/2009/9780111487006/regulation/15</w:t>
        </w:r>
      </w:hyperlink>
      <w:r>
        <w:t>.</w:t>
      </w:r>
    </w:p>
  </w:footnote>
  <w:footnote w:id="38">
    <w:p w14:paraId="23DA87D6" w14:textId="77777777" w:rsidR="004D4DEE" w:rsidRPr="003270AF" w:rsidRDefault="004D4DEE" w:rsidP="004D4DEE">
      <w:pPr>
        <w:pStyle w:val="ab"/>
        <w:rPr>
          <w:b/>
          <w:sz w:val="20"/>
        </w:rPr>
      </w:pPr>
      <w:r>
        <w:tab/>
      </w:r>
      <w:r w:rsidRPr="00AA3594">
        <w:rPr>
          <w:rStyle w:val="ad"/>
        </w:rPr>
        <w:footnoteRef/>
      </w:r>
      <w:r>
        <w:tab/>
      </w:r>
      <w:r w:rsidRPr="0052626E">
        <w:rPr>
          <w:rStyle w:val="ae"/>
          <w:rFonts w:cs="Calibri"/>
          <w:szCs w:val="18"/>
          <w:shd w:val="clear" w:color="auto" w:fill="FFFFFF"/>
        </w:rPr>
        <w:t>https://www.gov.uk/government/collections/health-building-notes-core-elements.</w:t>
      </w:r>
    </w:p>
  </w:footnote>
  <w:footnote w:id="39">
    <w:p w14:paraId="1199E37A" w14:textId="77777777" w:rsidR="004D4DEE" w:rsidRPr="003D18F8" w:rsidRDefault="004D4DEE" w:rsidP="004D4DEE">
      <w:pPr>
        <w:pStyle w:val="ab"/>
        <w:rPr>
          <w:u w:val="single"/>
        </w:rPr>
      </w:pPr>
      <w:r>
        <w:tab/>
      </w:r>
      <w:r w:rsidRPr="00AA3594">
        <w:rPr>
          <w:rStyle w:val="ad"/>
        </w:rPr>
        <w:footnoteRef/>
      </w:r>
      <w:r>
        <w:tab/>
      </w:r>
      <w:r w:rsidRPr="000F7168">
        <w:t>https://www.gov.uk/government/uploads/system/uploads/attachment_data/file/142592/9287-2900714-TSO-SexualHealthPolicyNW_ACCESSIBLE.pdf.</w:t>
      </w:r>
    </w:p>
  </w:footnote>
  <w:footnote w:id="40">
    <w:p w14:paraId="57B884C7" w14:textId="77777777" w:rsidR="00981477" w:rsidRDefault="00981477" w:rsidP="00981477">
      <w:pPr>
        <w:pStyle w:val="ab"/>
      </w:pPr>
      <w:r>
        <w:tab/>
      </w:r>
      <w:r w:rsidRPr="00AA3594">
        <w:rPr>
          <w:rStyle w:val="ad"/>
        </w:rPr>
        <w:footnoteRef/>
      </w:r>
      <w:r>
        <w:tab/>
      </w:r>
      <w:hyperlink r:id="rId32" w:history="1">
        <w:r w:rsidRPr="00795A3A">
          <w:t>https://www.disabilitymatters.org.uk/</w:t>
        </w:r>
      </w:hyperlink>
      <w:r>
        <w:t>.</w:t>
      </w:r>
    </w:p>
  </w:footnote>
  <w:footnote w:id="41">
    <w:p w14:paraId="5CCAAEBE" w14:textId="77777777" w:rsidR="00981477" w:rsidRDefault="00981477" w:rsidP="00981477">
      <w:pPr>
        <w:pStyle w:val="ab"/>
      </w:pPr>
      <w:r>
        <w:tab/>
      </w:r>
      <w:r w:rsidRPr="00AA3594">
        <w:rPr>
          <w:rStyle w:val="ad"/>
        </w:rPr>
        <w:footnoteRef/>
      </w:r>
      <w:r>
        <w:tab/>
      </w:r>
      <w:hyperlink r:id="rId33" w:history="1">
        <w:r w:rsidRPr="00CA498B">
          <w:t>https://www.gov.uk/government/news/new-approach-to-care-for-the-dying-published</w:t>
        </w:r>
      </w:hyperlink>
      <w:r>
        <w:t>.</w:t>
      </w:r>
    </w:p>
  </w:footnote>
  <w:footnote w:id="42">
    <w:p w14:paraId="669E90CE" w14:textId="77777777" w:rsidR="00981477" w:rsidRDefault="00981477" w:rsidP="00981477">
      <w:pPr>
        <w:pStyle w:val="ab"/>
      </w:pPr>
      <w:r>
        <w:tab/>
      </w:r>
      <w:r w:rsidRPr="00AA3594">
        <w:rPr>
          <w:rStyle w:val="ad"/>
        </w:rPr>
        <w:footnoteRef/>
      </w:r>
      <w:r>
        <w:tab/>
      </w:r>
      <w:hyperlink r:id="rId34" w:history="1">
        <w:r w:rsidRPr="007E1B8B">
          <w:t>www.resus.org.uk/dnacpr/decisions-relating-to-cpr/</w:t>
        </w:r>
      </w:hyperlink>
      <w:r>
        <w:t>.</w:t>
      </w:r>
    </w:p>
  </w:footnote>
  <w:footnote w:id="43">
    <w:p w14:paraId="6C260A3F" w14:textId="77777777" w:rsidR="00981477" w:rsidRDefault="00981477" w:rsidP="00981477">
      <w:pPr>
        <w:pStyle w:val="ab"/>
      </w:pPr>
      <w:r>
        <w:tab/>
      </w:r>
      <w:r w:rsidRPr="00AA3594">
        <w:rPr>
          <w:rStyle w:val="ad"/>
        </w:rPr>
        <w:footnoteRef/>
      </w:r>
      <w:r>
        <w:tab/>
      </w:r>
      <w:hyperlink r:id="rId35" w:history="1">
        <w:r w:rsidRPr="00F5403A">
          <w:t>http://www.gov.scot/Resource/0050/00504976.pdf</w:t>
        </w:r>
      </w:hyperlink>
      <w:r w:rsidRPr="004A1C2C">
        <w:t>.</w:t>
      </w:r>
    </w:p>
  </w:footnote>
  <w:footnote w:id="44">
    <w:p w14:paraId="0A6403CF" w14:textId="77777777" w:rsidR="00981477" w:rsidRDefault="00981477" w:rsidP="00981477">
      <w:pPr>
        <w:pStyle w:val="ab"/>
      </w:pPr>
      <w:r>
        <w:tab/>
      </w:r>
      <w:r w:rsidRPr="00AA3594">
        <w:rPr>
          <w:rStyle w:val="ad"/>
        </w:rPr>
        <w:footnoteRef/>
      </w:r>
      <w:r>
        <w:tab/>
      </w:r>
      <w:hyperlink r:id="rId36" w:history="1">
        <w:r w:rsidRPr="00F5403A">
          <w:t>http://www.wales.nhs.uk/sitesplus/documents/862/134%20-DNACPR%20Policy%20English.pdf</w:t>
        </w:r>
      </w:hyperlink>
      <w:r>
        <w:t>.</w:t>
      </w:r>
    </w:p>
  </w:footnote>
  <w:footnote w:id="45">
    <w:p w14:paraId="39F2C57C" w14:textId="77777777" w:rsidR="008B3219" w:rsidRDefault="008B3219" w:rsidP="008B3219">
      <w:pPr>
        <w:pStyle w:val="ab"/>
      </w:pPr>
      <w:r>
        <w:tab/>
      </w:r>
      <w:r w:rsidRPr="00AA3594">
        <w:rPr>
          <w:rStyle w:val="ad"/>
        </w:rPr>
        <w:footnoteRef/>
      </w:r>
      <w:r>
        <w:tab/>
      </w:r>
      <w:hyperlink r:id="rId37" w:history="1">
        <w:r w:rsidRPr="00F5403A">
          <w:t>http://gov.wales/docs/dhss/publications/150716strategyen.pdf</w:t>
        </w:r>
      </w:hyperlink>
      <w:r>
        <w:t>.</w:t>
      </w:r>
    </w:p>
  </w:footnote>
  <w:footnote w:id="46">
    <w:p w14:paraId="318F031C" w14:textId="77777777" w:rsidR="008B3219" w:rsidRDefault="008B3219" w:rsidP="008B3219">
      <w:pPr>
        <w:pStyle w:val="ab"/>
      </w:pPr>
      <w:r>
        <w:tab/>
      </w:r>
      <w:r w:rsidRPr="00AA3594">
        <w:rPr>
          <w:rStyle w:val="ad"/>
        </w:rPr>
        <w:footnoteRef/>
      </w:r>
      <w:r>
        <w:tab/>
      </w:r>
      <w:hyperlink r:id="rId38" w:history="1">
        <w:r w:rsidRPr="006121E8">
          <w:t>https://www.gov.uk/access-to-work</w:t>
        </w:r>
      </w:hyperlink>
      <w:r>
        <w:t>.</w:t>
      </w:r>
    </w:p>
  </w:footnote>
  <w:footnote w:id="47">
    <w:p w14:paraId="56771393" w14:textId="77777777" w:rsidR="008B3219" w:rsidRDefault="008B3219" w:rsidP="008B3219">
      <w:pPr>
        <w:pStyle w:val="ab"/>
      </w:pPr>
      <w:r>
        <w:tab/>
      </w:r>
      <w:r w:rsidRPr="00AA3594">
        <w:rPr>
          <w:rStyle w:val="ad"/>
        </w:rPr>
        <w:footnoteRef/>
      </w:r>
      <w:r>
        <w:tab/>
        <w:t>As of first quarter 2017.</w:t>
      </w:r>
    </w:p>
  </w:footnote>
  <w:footnote w:id="48">
    <w:p w14:paraId="3136D667" w14:textId="77777777" w:rsidR="0094771D" w:rsidRDefault="0094771D" w:rsidP="0094771D">
      <w:pPr>
        <w:pStyle w:val="ab"/>
      </w:pPr>
      <w:r>
        <w:tab/>
      </w:r>
      <w:r w:rsidRPr="00AA3594">
        <w:rPr>
          <w:rStyle w:val="ad"/>
        </w:rPr>
        <w:footnoteRef/>
      </w:r>
      <w:r>
        <w:tab/>
      </w:r>
      <w:hyperlink r:id="rId39" w:history="1">
        <w:r w:rsidRPr="00813AE2">
          <w:t>https://www.gov.uk/government/uploads/system/uploads/attachment_data/file/605672/nea-official-stats-to-december-2016.pdf</w:t>
        </w:r>
      </w:hyperlink>
      <w:r>
        <w:t>. T</w:t>
      </w:r>
      <w:r w:rsidRPr="00813AE2">
        <w:t>he number of starts on the scheme does not directly corresp</w:t>
      </w:r>
      <w:r>
        <w:t>ond to the number of people on the scheme, as</w:t>
      </w:r>
      <w:r w:rsidRPr="00813AE2">
        <w:t xml:space="preserve"> it is </w:t>
      </w:r>
      <w:r>
        <w:t>possible to start multiple times.</w:t>
      </w:r>
    </w:p>
  </w:footnote>
  <w:footnote w:id="49">
    <w:p w14:paraId="1FCC0BC1" w14:textId="77777777" w:rsidR="0094771D" w:rsidRPr="00E87A5D" w:rsidRDefault="0094771D" w:rsidP="0094771D">
      <w:pPr>
        <w:pStyle w:val="ab"/>
        <w:rPr>
          <w:color w:val="000000"/>
          <w:u w:val="single"/>
        </w:rPr>
      </w:pPr>
      <w:r>
        <w:tab/>
      </w:r>
      <w:r w:rsidRPr="00AA3594">
        <w:rPr>
          <w:rStyle w:val="ad"/>
        </w:rPr>
        <w:footnoteRef/>
      </w:r>
      <w:r>
        <w:tab/>
      </w:r>
      <w:hyperlink r:id="rId40" w:history="1">
        <w:r>
          <w:rPr>
            <w:color w:val="000000"/>
          </w:rPr>
          <w:t>https://www.gov.uk/government/publications/fulfilling-potential-outcomes-and-indicators-framework-second-annual-progress-report</w:t>
        </w:r>
      </w:hyperlink>
      <w:r>
        <w:rPr>
          <w:color w:val="000000"/>
        </w:rPr>
        <w:t>.</w:t>
      </w:r>
    </w:p>
  </w:footnote>
  <w:footnote w:id="50">
    <w:p w14:paraId="71EBB8E3" w14:textId="77777777" w:rsidR="0094771D" w:rsidRDefault="0094771D" w:rsidP="0094771D">
      <w:pPr>
        <w:pStyle w:val="ab"/>
      </w:pPr>
      <w:r>
        <w:tab/>
      </w:r>
      <w:r w:rsidRPr="00AA3594">
        <w:rPr>
          <w:rStyle w:val="ad"/>
        </w:rPr>
        <w:footnoteRef/>
      </w:r>
      <w:r>
        <w:tab/>
      </w:r>
      <w:hyperlink r:id="rId41" w:history="1">
        <w:r>
          <w:t>https://www.gov.uk/government/uploads/system/uploads/attachment_data/file/564038/work-and-health-green-paper-improving-lives.pdf</w:t>
        </w:r>
      </w:hyperlink>
      <w:r>
        <w:t>.</w:t>
      </w:r>
    </w:p>
  </w:footnote>
  <w:footnote w:id="51">
    <w:p w14:paraId="7B20CB21" w14:textId="77777777" w:rsidR="0094771D" w:rsidRDefault="0094771D" w:rsidP="0094771D">
      <w:pPr>
        <w:pStyle w:val="ab"/>
      </w:pPr>
      <w:r>
        <w:tab/>
      </w:r>
      <w:r w:rsidRPr="00AA3594">
        <w:rPr>
          <w:rStyle w:val="ad"/>
        </w:rPr>
        <w:footnoteRef/>
      </w:r>
      <w:r>
        <w:tab/>
      </w:r>
      <w:hyperlink r:id="rId42" w:history="1">
        <w:r w:rsidRPr="00991E54">
          <w:t>https://www.gov.uk/government/publications/benefit-expenditure-and-caseload-tables-2017</w:t>
        </w:r>
      </w:hyperlink>
      <w:r>
        <w:t xml:space="preserve"> these figures are based on real terms spend in 2017/18.</w:t>
      </w:r>
    </w:p>
  </w:footnote>
  <w:footnote w:id="52">
    <w:p w14:paraId="341DBC22" w14:textId="77777777" w:rsidR="00526926" w:rsidRDefault="00526926" w:rsidP="00526926">
      <w:pPr>
        <w:pStyle w:val="ab"/>
      </w:pPr>
      <w:r>
        <w:tab/>
      </w:r>
      <w:r w:rsidRPr="00AA3594">
        <w:rPr>
          <w:rStyle w:val="ad"/>
        </w:rPr>
        <w:footnoteRef/>
      </w:r>
      <w:r>
        <w:tab/>
      </w:r>
      <w:hyperlink r:id="rId43" w:history="1">
        <w:r w:rsidRPr="00BD56CF">
          <w:t>https://www.gov.uk/employment-support-allowance</w:t>
        </w:r>
      </w:hyperlink>
      <w:r>
        <w:t>.</w:t>
      </w:r>
    </w:p>
  </w:footnote>
  <w:footnote w:id="53">
    <w:p w14:paraId="73C723AA" w14:textId="77777777" w:rsidR="00526926" w:rsidRDefault="00526926" w:rsidP="00526926">
      <w:pPr>
        <w:pStyle w:val="ab"/>
      </w:pPr>
      <w:r>
        <w:tab/>
      </w:r>
      <w:r w:rsidRPr="00AA3594">
        <w:rPr>
          <w:rStyle w:val="ad"/>
        </w:rPr>
        <w:footnoteRef/>
      </w:r>
      <w:r>
        <w:tab/>
      </w:r>
      <w:hyperlink r:id="rId44" w:history="1">
        <w:r w:rsidRPr="0042572D">
          <w:t>https://www.gov.uk/government/publications/improving-lives-helping-workless-families</w:t>
        </w:r>
      </w:hyperlink>
      <w:r>
        <w:t>.</w:t>
      </w:r>
    </w:p>
  </w:footnote>
  <w:footnote w:id="54">
    <w:p w14:paraId="39B01D41" w14:textId="77777777" w:rsidR="00526926" w:rsidRDefault="00526926" w:rsidP="00526926">
      <w:pPr>
        <w:pStyle w:val="ab"/>
      </w:pPr>
      <w:r>
        <w:tab/>
      </w:r>
      <w:r w:rsidRPr="00AA3594">
        <w:rPr>
          <w:rStyle w:val="ad"/>
        </w:rPr>
        <w:footnoteRef/>
      </w:r>
      <w:r>
        <w:tab/>
      </w:r>
      <w:hyperlink r:id="rId45" w:history="1">
        <w:r w:rsidRPr="00F40C8B">
          <w:t>http://gov.wales/topics/people-and-communities/people/children-and-young-people/child-poverty/?lang=en</w:t>
        </w:r>
      </w:hyperlink>
      <w:r>
        <w:t>.</w:t>
      </w:r>
    </w:p>
  </w:footnote>
  <w:footnote w:id="55">
    <w:p w14:paraId="345F210E" w14:textId="77777777" w:rsidR="00526926" w:rsidRPr="00600943" w:rsidRDefault="00526926" w:rsidP="00526926">
      <w:pPr>
        <w:pStyle w:val="ab"/>
        <w:rPr>
          <w:szCs w:val="18"/>
        </w:rPr>
      </w:pPr>
      <w:r>
        <w:tab/>
      </w:r>
      <w:r w:rsidRPr="00AA3594">
        <w:rPr>
          <w:rStyle w:val="ad"/>
        </w:rPr>
        <w:footnoteRef/>
      </w:r>
      <w:r>
        <w:tab/>
      </w:r>
      <w:hyperlink r:id="rId46" w:history="1">
        <w:r w:rsidRPr="00600943">
          <w:rPr>
            <w:szCs w:val="18"/>
          </w:rPr>
          <w:t>https://www.gov.uk/government/publications/budget-2016-documents</w:t>
        </w:r>
      </w:hyperlink>
      <w:r w:rsidRPr="00600943">
        <w:rPr>
          <w:szCs w:val="18"/>
        </w:rPr>
        <w:t>.</w:t>
      </w:r>
    </w:p>
  </w:footnote>
  <w:footnote w:id="56">
    <w:p w14:paraId="4083D2C7" w14:textId="77777777" w:rsidR="00930696" w:rsidRDefault="00930696" w:rsidP="00930696">
      <w:pPr>
        <w:pStyle w:val="ab"/>
      </w:pPr>
      <w:r>
        <w:tab/>
      </w:r>
      <w:r w:rsidRPr="00AA3594">
        <w:rPr>
          <w:rStyle w:val="ad"/>
        </w:rPr>
        <w:footnoteRef/>
      </w:r>
      <w:r>
        <w:tab/>
      </w:r>
      <w:hyperlink r:id="rId47" w:history="1">
        <w:r w:rsidRPr="009472F4">
          <w:t>https://consult.scotland.gov.uk/social-security/social-security-in-scotland/user_uploads/consultation-on-social-security-in-scotland---full-version.pdf</w:t>
        </w:r>
      </w:hyperlink>
      <w:r>
        <w:t>.</w:t>
      </w:r>
    </w:p>
  </w:footnote>
  <w:footnote w:id="57">
    <w:p w14:paraId="1C39FB14" w14:textId="77777777" w:rsidR="00930696" w:rsidRDefault="00930696" w:rsidP="00930696">
      <w:pPr>
        <w:pStyle w:val="ab"/>
      </w:pPr>
      <w:r>
        <w:tab/>
      </w:r>
      <w:r w:rsidRPr="00AA3594">
        <w:rPr>
          <w:rStyle w:val="ad"/>
        </w:rPr>
        <w:footnoteRef/>
      </w:r>
      <w:r>
        <w:tab/>
      </w:r>
      <w:hyperlink r:id="rId48" w:history="1">
        <w:r w:rsidRPr="003F5A5F">
          <w:t>http://gov.wales/topics/people-and-communities/welfare-reform-in-wales/analysing-reforms/?lang=en</w:t>
        </w:r>
      </w:hyperlink>
      <w:r>
        <w:t>.</w:t>
      </w:r>
    </w:p>
  </w:footnote>
  <w:footnote w:id="58">
    <w:p w14:paraId="7761FF7C" w14:textId="77777777" w:rsidR="00930696" w:rsidRDefault="00930696" w:rsidP="00930696">
      <w:pPr>
        <w:pStyle w:val="ab"/>
      </w:pPr>
      <w:r>
        <w:tab/>
      </w:r>
      <w:r w:rsidRPr="00AA3594">
        <w:rPr>
          <w:rStyle w:val="ad"/>
        </w:rPr>
        <w:footnoteRef/>
      </w:r>
      <w:r>
        <w:tab/>
      </w:r>
      <w:hyperlink r:id="rId49" w:history="1">
        <w:r w:rsidRPr="00875E96">
          <w:t>http://www.content.digital.nhs.uk/catalogue/PUB22610</w:t>
        </w:r>
      </w:hyperlink>
      <w:r>
        <w:t>.</w:t>
      </w:r>
    </w:p>
  </w:footnote>
  <w:footnote w:id="59">
    <w:p w14:paraId="0593345B" w14:textId="77777777" w:rsidR="00930696" w:rsidRDefault="00930696" w:rsidP="00930696">
      <w:pPr>
        <w:pStyle w:val="ab"/>
      </w:pPr>
      <w:r>
        <w:tab/>
      </w:r>
      <w:r w:rsidRPr="00AA3594">
        <w:rPr>
          <w:rStyle w:val="ad"/>
        </w:rPr>
        <w:footnoteRef/>
      </w:r>
      <w:r>
        <w:tab/>
      </w:r>
      <w:hyperlink r:id="rId50" w:history="1">
        <w:r w:rsidRPr="00984365">
          <w:t>https://www.hesa.ac.uk/data-and-analysis/students/widening-participation</w:t>
        </w:r>
      </w:hyperlink>
      <w:r>
        <w:t>.</w:t>
      </w:r>
    </w:p>
  </w:footnote>
  <w:footnote w:id="60">
    <w:p w14:paraId="7B4C47B8" w14:textId="77777777" w:rsidR="00930696" w:rsidRDefault="00930696" w:rsidP="00930696">
      <w:pPr>
        <w:pStyle w:val="ab"/>
      </w:pPr>
      <w:r>
        <w:tab/>
      </w:r>
      <w:r w:rsidRPr="00AA3594">
        <w:rPr>
          <w:rStyle w:val="ad"/>
        </w:rPr>
        <w:footnoteRef/>
      </w:r>
      <w:r>
        <w:tab/>
      </w:r>
      <w:hyperlink r:id="rId51" w:history="1">
        <w:r w:rsidRPr="00984365">
          <w:t>http://funding.sportengland.org/research/key-influences/sport-and-disability/</w:t>
        </w:r>
      </w:hyperlink>
      <w:r w:rsidRPr="00984365">
        <w:t xml:space="preserve">; </w:t>
      </w:r>
      <w:hyperlink r:id="rId52" w:history="1">
        <w:r w:rsidRPr="00984365">
          <w:t>https://www.eurofound.europa.eu/surveys/european-quality-of-life-surveys</w:t>
        </w:r>
      </w:hyperlink>
      <w:r>
        <w:t>.</w:t>
      </w:r>
    </w:p>
  </w:footnote>
  <w:footnote w:id="61">
    <w:p w14:paraId="386854AE" w14:textId="77777777" w:rsidR="00930696" w:rsidRDefault="00930696" w:rsidP="00930696">
      <w:pPr>
        <w:pStyle w:val="ab"/>
      </w:pPr>
      <w:r>
        <w:tab/>
      </w:r>
      <w:r w:rsidRPr="00AA3594">
        <w:rPr>
          <w:rStyle w:val="ad"/>
        </w:rPr>
        <w:footnoteRef/>
      </w:r>
      <w:r>
        <w:tab/>
      </w:r>
      <w:r w:rsidRPr="00BC35E6">
        <w:t>https://www.ons.gov.uk/employmentandlabourmarket/peopleinwork/</w:t>
      </w:r>
      <w:r w:rsidRPr="00BC35E6">
        <w:br/>
        <w:t>employmentandemployeetypes/datasets/labourmarketstatusofdisabledpeoplea08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8553C"/>
    <w:multiLevelType w:val="hybridMultilevel"/>
    <w:tmpl w:val="4F165B4E"/>
    <w:lvl w:ilvl="0" w:tplc="54EA21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175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D3"/>
    <w:rsid w:val="000050AD"/>
    <w:rsid w:val="0000691D"/>
    <w:rsid w:val="00012B61"/>
    <w:rsid w:val="00012C48"/>
    <w:rsid w:val="000135BB"/>
    <w:rsid w:val="00014339"/>
    <w:rsid w:val="00017210"/>
    <w:rsid w:val="000209A1"/>
    <w:rsid w:val="000222F0"/>
    <w:rsid w:val="000227BD"/>
    <w:rsid w:val="0002425F"/>
    <w:rsid w:val="00025C5F"/>
    <w:rsid w:val="00031961"/>
    <w:rsid w:val="000326F6"/>
    <w:rsid w:val="000336F7"/>
    <w:rsid w:val="00033FCF"/>
    <w:rsid w:val="00034966"/>
    <w:rsid w:val="000408B8"/>
    <w:rsid w:val="00041BF2"/>
    <w:rsid w:val="000433F5"/>
    <w:rsid w:val="00046648"/>
    <w:rsid w:val="00047A59"/>
    <w:rsid w:val="000510A6"/>
    <w:rsid w:val="000519AA"/>
    <w:rsid w:val="00051D7C"/>
    <w:rsid w:val="00053E83"/>
    <w:rsid w:val="000578E3"/>
    <w:rsid w:val="00060F81"/>
    <w:rsid w:val="0006179E"/>
    <w:rsid w:val="00062706"/>
    <w:rsid w:val="000630C0"/>
    <w:rsid w:val="00064BEB"/>
    <w:rsid w:val="00070F4C"/>
    <w:rsid w:val="000725B9"/>
    <w:rsid w:val="000761B8"/>
    <w:rsid w:val="00080170"/>
    <w:rsid w:val="00085E2B"/>
    <w:rsid w:val="00086FF5"/>
    <w:rsid w:val="000872C3"/>
    <w:rsid w:val="00087628"/>
    <w:rsid w:val="00090032"/>
    <w:rsid w:val="00091A85"/>
    <w:rsid w:val="00092951"/>
    <w:rsid w:val="000937D0"/>
    <w:rsid w:val="00094D11"/>
    <w:rsid w:val="000A047D"/>
    <w:rsid w:val="000A1209"/>
    <w:rsid w:val="000A1B3B"/>
    <w:rsid w:val="000A202C"/>
    <w:rsid w:val="000A2AF9"/>
    <w:rsid w:val="000A2B70"/>
    <w:rsid w:val="000A3A03"/>
    <w:rsid w:val="000A772D"/>
    <w:rsid w:val="000B0327"/>
    <w:rsid w:val="000B123C"/>
    <w:rsid w:val="000B4A3E"/>
    <w:rsid w:val="000B51EF"/>
    <w:rsid w:val="000B571D"/>
    <w:rsid w:val="000B7E33"/>
    <w:rsid w:val="000C3F78"/>
    <w:rsid w:val="000D0789"/>
    <w:rsid w:val="000D58A4"/>
    <w:rsid w:val="000D58DA"/>
    <w:rsid w:val="000D6004"/>
    <w:rsid w:val="000E0D3D"/>
    <w:rsid w:val="000E1030"/>
    <w:rsid w:val="000E4BB4"/>
    <w:rsid w:val="000E4EF0"/>
    <w:rsid w:val="000E7E02"/>
    <w:rsid w:val="000F2E03"/>
    <w:rsid w:val="000F3F67"/>
    <w:rsid w:val="000F5465"/>
    <w:rsid w:val="00101BD7"/>
    <w:rsid w:val="00104B90"/>
    <w:rsid w:val="001110E9"/>
    <w:rsid w:val="00112AB1"/>
    <w:rsid w:val="00113854"/>
    <w:rsid w:val="00113D43"/>
    <w:rsid w:val="00114CCD"/>
    <w:rsid w:val="0011585F"/>
    <w:rsid w:val="00121A4E"/>
    <w:rsid w:val="00125437"/>
    <w:rsid w:val="00127685"/>
    <w:rsid w:val="00135E77"/>
    <w:rsid w:val="00136929"/>
    <w:rsid w:val="00136B79"/>
    <w:rsid w:val="001403AD"/>
    <w:rsid w:val="001408EB"/>
    <w:rsid w:val="00142718"/>
    <w:rsid w:val="00143F1F"/>
    <w:rsid w:val="001463DC"/>
    <w:rsid w:val="001514F6"/>
    <w:rsid w:val="0015508C"/>
    <w:rsid w:val="00156BD6"/>
    <w:rsid w:val="00160256"/>
    <w:rsid w:val="00160556"/>
    <w:rsid w:val="00161F8A"/>
    <w:rsid w:val="00162BC5"/>
    <w:rsid w:val="001647A7"/>
    <w:rsid w:val="00165155"/>
    <w:rsid w:val="0016581E"/>
    <w:rsid w:val="001660D1"/>
    <w:rsid w:val="0017714E"/>
    <w:rsid w:val="0018197C"/>
    <w:rsid w:val="00182303"/>
    <w:rsid w:val="00182E98"/>
    <w:rsid w:val="0018385B"/>
    <w:rsid w:val="00184F8D"/>
    <w:rsid w:val="00185FE7"/>
    <w:rsid w:val="001861EE"/>
    <w:rsid w:val="00187A5E"/>
    <w:rsid w:val="001913C2"/>
    <w:rsid w:val="00191C42"/>
    <w:rsid w:val="001924AF"/>
    <w:rsid w:val="00192799"/>
    <w:rsid w:val="00196A57"/>
    <w:rsid w:val="0019709C"/>
    <w:rsid w:val="00197CA0"/>
    <w:rsid w:val="001A0764"/>
    <w:rsid w:val="001A082C"/>
    <w:rsid w:val="001A7D2C"/>
    <w:rsid w:val="001B02DD"/>
    <w:rsid w:val="001B14AF"/>
    <w:rsid w:val="001B16FA"/>
    <w:rsid w:val="001B48C4"/>
    <w:rsid w:val="001B59DE"/>
    <w:rsid w:val="001B5B9A"/>
    <w:rsid w:val="001B657A"/>
    <w:rsid w:val="001B7EC9"/>
    <w:rsid w:val="001C0FBA"/>
    <w:rsid w:val="001C2407"/>
    <w:rsid w:val="001C59F0"/>
    <w:rsid w:val="001C68F8"/>
    <w:rsid w:val="001C795C"/>
    <w:rsid w:val="001D23AB"/>
    <w:rsid w:val="001D5609"/>
    <w:rsid w:val="001D5CF5"/>
    <w:rsid w:val="001E28E1"/>
    <w:rsid w:val="001E2C87"/>
    <w:rsid w:val="001E58EA"/>
    <w:rsid w:val="001E7EF3"/>
    <w:rsid w:val="001F2A68"/>
    <w:rsid w:val="001F4594"/>
    <w:rsid w:val="001F58AF"/>
    <w:rsid w:val="001F59B7"/>
    <w:rsid w:val="001F7009"/>
    <w:rsid w:val="001F7BBD"/>
    <w:rsid w:val="001F7D24"/>
    <w:rsid w:val="00207631"/>
    <w:rsid w:val="0020768F"/>
    <w:rsid w:val="00210287"/>
    <w:rsid w:val="002129C7"/>
    <w:rsid w:val="00212A60"/>
    <w:rsid w:val="00215199"/>
    <w:rsid w:val="00216DA8"/>
    <w:rsid w:val="0021799D"/>
    <w:rsid w:val="00222059"/>
    <w:rsid w:val="00223C1E"/>
    <w:rsid w:val="002255E2"/>
    <w:rsid w:val="00225D15"/>
    <w:rsid w:val="002261AA"/>
    <w:rsid w:val="00230D74"/>
    <w:rsid w:val="002311BA"/>
    <w:rsid w:val="00233A6D"/>
    <w:rsid w:val="002345C7"/>
    <w:rsid w:val="00235068"/>
    <w:rsid w:val="00235544"/>
    <w:rsid w:val="00235E53"/>
    <w:rsid w:val="00237A5E"/>
    <w:rsid w:val="00240427"/>
    <w:rsid w:val="002412F7"/>
    <w:rsid w:val="002428D5"/>
    <w:rsid w:val="002433F7"/>
    <w:rsid w:val="002440DE"/>
    <w:rsid w:val="0024487C"/>
    <w:rsid w:val="00252AAD"/>
    <w:rsid w:val="00260C54"/>
    <w:rsid w:val="002677D4"/>
    <w:rsid w:val="0027541D"/>
    <w:rsid w:val="00275CF6"/>
    <w:rsid w:val="0027601D"/>
    <w:rsid w:val="0028441A"/>
    <w:rsid w:val="00285FAE"/>
    <w:rsid w:val="0028740D"/>
    <w:rsid w:val="00293F55"/>
    <w:rsid w:val="0029418B"/>
    <w:rsid w:val="0029565E"/>
    <w:rsid w:val="00295663"/>
    <w:rsid w:val="00295B7A"/>
    <w:rsid w:val="002962B4"/>
    <w:rsid w:val="002A1105"/>
    <w:rsid w:val="002A2CDD"/>
    <w:rsid w:val="002A42A7"/>
    <w:rsid w:val="002B0C14"/>
    <w:rsid w:val="002B1011"/>
    <w:rsid w:val="002B55D6"/>
    <w:rsid w:val="002B6D94"/>
    <w:rsid w:val="002C0FAA"/>
    <w:rsid w:val="002C1997"/>
    <w:rsid w:val="002C2B93"/>
    <w:rsid w:val="002C2D56"/>
    <w:rsid w:val="002C7DEC"/>
    <w:rsid w:val="002D1682"/>
    <w:rsid w:val="002D28FE"/>
    <w:rsid w:val="002D2D99"/>
    <w:rsid w:val="002D461A"/>
    <w:rsid w:val="002D526D"/>
    <w:rsid w:val="002E2FE3"/>
    <w:rsid w:val="002E39C2"/>
    <w:rsid w:val="002E3D38"/>
    <w:rsid w:val="002F68B4"/>
    <w:rsid w:val="002F699E"/>
    <w:rsid w:val="003015F9"/>
    <w:rsid w:val="003022F9"/>
    <w:rsid w:val="00303991"/>
    <w:rsid w:val="00305353"/>
    <w:rsid w:val="0030670C"/>
    <w:rsid w:val="00307C78"/>
    <w:rsid w:val="00312EB7"/>
    <w:rsid w:val="003148CB"/>
    <w:rsid w:val="00315755"/>
    <w:rsid w:val="00315BD3"/>
    <w:rsid w:val="00315D25"/>
    <w:rsid w:val="003162B9"/>
    <w:rsid w:val="00322078"/>
    <w:rsid w:val="00325306"/>
    <w:rsid w:val="00325B33"/>
    <w:rsid w:val="003265C9"/>
    <w:rsid w:val="0032771B"/>
    <w:rsid w:val="00331771"/>
    <w:rsid w:val="00332177"/>
    <w:rsid w:val="00333694"/>
    <w:rsid w:val="00333EA8"/>
    <w:rsid w:val="003345F4"/>
    <w:rsid w:val="00334C66"/>
    <w:rsid w:val="00335813"/>
    <w:rsid w:val="003367FD"/>
    <w:rsid w:val="00337596"/>
    <w:rsid w:val="003379C9"/>
    <w:rsid w:val="00340527"/>
    <w:rsid w:val="00344728"/>
    <w:rsid w:val="0034473C"/>
    <w:rsid w:val="003450E1"/>
    <w:rsid w:val="00345DA9"/>
    <w:rsid w:val="00354129"/>
    <w:rsid w:val="00362F67"/>
    <w:rsid w:val="00363022"/>
    <w:rsid w:val="0036318C"/>
    <w:rsid w:val="00364CD1"/>
    <w:rsid w:val="00372EA7"/>
    <w:rsid w:val="00373F3B"/>
    <w:rsid w:val="003747F7"/>
    <w:rsid w:val="003776A4"/>
    <w:rsid w:val="00377A63"/>
    <w:rsid w:val="00377FC8"/>
    <w:rsid w:val="0038253A"/>
    <w:rsid w:val="00382D5B"/>
    <w:rsid w:val="0038409F"/>
    <w:rsid w:val="00384144"/>
    <w:rsid w:val="00384D46"/>
    <w:rsid w:val="00385E2D"/>
    <w:rsid w:val="00390BC8"/>
    <w:rsid w:val="003917F8"/>
    <w:rsid w:val="0039469A"/>
    <w:rsid w:val="00395F28"/>
    <w:rsid w:val="00396941"/>
    <w:rsid w:val="003A00E8"/>
    <w:rsid w:val="003A075A"/>
    <w:rsid w:val="003A7F48"/>
    <w:rsid w:val="003B2B40"/>
    <w:rsid w:val="003B4106"/>
    <w:rsid w:val="003C067A"/>
    <w:rsid w:val="003C3503"/>
    <w:rsid w:val="003C35E8"/>
    <w:rsid w:val="003C43AA"/>
    <w:rsid w:val="003C52D7"/>
    <w:rsid w:val="003C5EB5"/>
    <w:rsid w:val="003C7E9D"/>
    <w:rsid w:val="003D0432"/>
    <w:rsid w:val="003D24A7"/>
    <w:rsid w:val="003D3466"/>
    <w:rsid w:val="003D47F5"/>
    <w:rsid w:val="003E1017"/>
    <w:rsid w:val="003E1D64"/>
    <w:rsid w:val="003E2E96"/>
    <w:rsid w:val="003E3335"/>
    <w:rsid w:val="003E3F91"/>
    <w:rsid w:val="003E50FE"/>
    <w:rsid w:val="003E5BCD"/>
    <w:rsid w:val="003E74AF"/>
    <w:rsid w:val="003F2F87"/>
    <w:rsid w:val="00400C7E"/>
    <w:rsid w:val="004038D0"/>
    <w:rsid w:val="004214FB"/>
    <w:rsid w:val="0042414E"/>
    <w:rsid w:val="00426596"/>
    <w:rsid w:val="00427B32"/>
    <w:rsid w:val="00430FF3"/>
    <w:rsid w:val="0043202D"/>
    <w:rsid w:val="0043244C"/>
    <w:rsid w:val="00432D38"/>
    <w:rsid w:val="0043733B"/>
    <w:rsid w:val="00437FC8"/>
    <w:rsid w:val="00441CCD"/>
    <w:rsid w:val="00442E42"/>
    <w:rsid w:val="00443876"/>
    <w:rsid w:val="00450119"/>
    <w:rsid w:val="00451EDD"/>
    <w:rsid w:val="004532EC"/>
    <w:rsid w:val="00453DEA"/>
    <w:rsid w:val="00454FE8"/>
    <w:rsid w:val="0045505F"/>
    <w:rsid w:val="00456A81"/>
    <w:rsid w:val="004570EC"/>
    <w:rsid w:val="0046414A"/>
    <w:rsid w:val="00464869"/>
    <w:rsid w:val="00467B5F"/>
    <w:rsid w:val="00471915"/>
    <w:rsid w:val="0047228D"/>
    <w:rsid w:val="004732ED"/>
    <w:rsid w:val="00474535"/>
    <w:rsid w:val="00474CD5"/>
    <w:rsid w:val="00475A51"/>
    <w:rsid w:val="004801FF"/>
    <w:rsid w:val="00481932"/>
    <w:rsid w:val="004821C6"/>
    <w:rsid w:val="004844B1"/>
    <w:rsid w:val="00485924"/>
    <w:rsid w:val="00486F67"/>
    <w:rsid w:val="004877A2"/>
    <w:rsid w:val="00487FE0"/>
    <w:rsid w:val="00495C90"/>
    <w:rsid w:val="004A11A9"/>
    <w:rsid w:val="004A1391"/>
    <w:rsid w:val="004A209A"/>
    <w:rsid w:val="004A246E"/>
    <w:rsid w:val="004A2B4A"/>
    <w:rsid w:val="004A3114"/>
    <w:rsid w:val="004A4FCC"/>
    <w:rsid w:val="004A600C"/>
    <w:rsid w:val="004A71DE"/>
    <w:rsid w:val="004B0F8D"/>
    <w:rsid w:val="004B4EC9"/>
    <w:rsid w:val="004B5D13"/>
    <w:rsid w:val="004B71D9"/>
    <w:rsid w:val="004C12FA"/>
    <w:rsid w:val="004C24BD"/>
    <w:rsid w:val="004C2E22"/>
    <w:rsid w:val="004C3183"/>
    <w:rsid w:val="004C3B91"/>
    <w:rsid w:val="004C4A22"/>
    <w:rsid w:val="004C5634"/>
    <w:rsid w:val="004D377C"/>
    <w:rsid w:val="004D3C8C"/>
    <w:rsid w:val="004D4DEE"/>
    <w:rsid w:val="004D5498"/>
    <w:rsid w:val="004D6447"/>
    <w:rsid w:val="004E2FEC"/>
    <w:rsid w:val="004E3257"/>
    <w:rsid w:val="004E3A04"/>
    <w:rsid w:val="004E3B65"/>
    <w:rsid w:val="004E71B6"/>
    <w:rsid w:val="004F4502"/>
    <w:rsid w:val="004F47EA"/>
    <w:rsid w:val="004F589E"/>
    <w:rsid w:val="004F71F4"/>
    <w:rsid w:val="00501525"/>
    <w:rsid w:val="005018B0"/>
    <w:rsid w:val="00507000"/>
    <w:rsid w:val="00510F71"/>
    <w:rsid w:val="00511B3F"/>
    <w:rsid w:val="005136B7"/>
    <w:rsid w:val="005146BA"/>
    <w:rsid w:val="00514EC7"/>
    <w:rsid w:val="0051554B"/>
    <w:rsid w:val="0051614F"/>
    <w:rsid w:val="0052084E"/>
    <w:rsid w:val="00521E27"/>
    <w:rsid w:val="00525F07"/>
    <w:rsid w:val="005266DD"/>
    <w:rsid w:val="00526926"/>
    <w:rsid w:val="005417E3"/>
    <w:rsid w:val="00542D70"/>
    <w:rsid w:val="00542ED0"/>
    <w:rsid w:val="00543B87"/>
    <w:rsid w:val="00543DD0"/>
    <w:rsid w:val="0054561E"/>
    <w:rsid w:val="00545FF5"/>
    <w:rsid w:val="00547537"/>
    <w:rsid w:val="0055112A"/>
    <w:rsid w:val="00552EBC"/>
    <w:rsid w:val="005549B1"/>
    <w:rsid w:val="00560AFB"/>
    <w:rsid w:val="0056427B"/>
    <w:rsid w:val="005642F8"/>
    <w:rsid w:val="00565116"/>
    <w:rsid w:val="0056795B"/>
    <w:rsid w:val="00570F5E"/>
    <w:rsid w:val="00571AC3"/>
    <w:rsid w:val="005723CA"/>
    <w:rsid w:val="00572E81"/>
    <w:rsid w:val="0057543B"/>
    <w:rsid w:val="00577A07"/>
    <w:rsid w:val="00581957"/>
    <w:rsid w:val="00582099"/>
    <w:rsid w:val="005840DE"/>
    <w:rsid w:val="00590D7E"/>
    <w:rsid w:val="005916BF"/>
    <w:rsid w:val="0059175A"/>
    <w:rsid w:val="00592318"/>
    <w:rsid w:val="005940D1"/>
    <w:rsid w:val="00594838"/>
    <w:rsid w:val="00594A32"/>
    <w:rsid w:val="005957CB"/>
    <w:rsid w:val="005963F1"/>
    <w:rsid w:val="00596481"/>
    <w:rsid w:val="005A1AE0"/>
    <w:rsid w:val="005A2A26"/>
    <w:rsid w:val="005A3014"/>
    <w:rsid w:val="005A32C1"/>
    <w:rsid w:val="005A4103"/>
    <w:rsid w:val="005A43CC"/>
    <w:rsid w:val="005A489C"/>
    <w:rsid w:val="005A52AD"/>
    <w:rsid w:val="005A6C74"/>
    <w:rsid w:val="005A75A5"/>
    <w:rsid w:val="005B0FDE"/>
    <w:rsid w:val="005B21B7"/>
    <w:rsid w:val="005B2AE9"/>
    <w:rsid w:val="005B5401"/>
    <w:rsid w:val="005B54F4"/>
    <w:rsid w:val="005B5814"/>
    <w:rsid w:val="005B58D9"/>
    <w:rsid w:val="005B7B5F"/>
    <w:rsid w:val="005C00E2"/>
    <w:rsid w:val="005C0B7C"/>
    <w:rsid w:val="005C1265"/>
    <w:rsid w:val="005C31B5"/>
    <w:rsid w:val="005D33AD"/>
    <w:rsid w:val="005D38BC"/>
    <w:rsid w:val="005E0D2A"/>
    <w:rsid w:val="005E0E42"/>
    <w:rsid w:val="005E46E8"/>
    <w:rsid w:val="005E5AA0"/>
    <w:rsid w:val="005E6410"/>
    <w:rsid w:val="005E6601"/>
    <w:rsid w:val="005F31F6"/>
    <w:rsid w:val="005F7816"/>
    <w:rsid w:val="0060146B"/>
    <w:rsid w:val="0060178E"/>
    <w:rsid w:val="0060281E"/>
    <w:rsid w:val="00603433"/>
    <w:rsid w:val="006053E2"/>
    <w:rsid w:val="006066D8"/>
    <w:rsid w:val="00607642"/>
    <w:rsid w:val="006134C6"/>
    <w:rsid w:val="0061409A"/>
    <w:rsid w:val="00620B25"/>
    <w:rsid w:val="00625843"/>
    <w:rsid w:val="0063137E"/>
    <w:rsid w:val="00631781"/>
    <w:rsid w:val="0063340D"/>
    <w:rsid w:val="0063450A"/>
    <w:rsid w:val="006347A4"/>
    <w:rsid w:val="00636321"/>
    <w:rsid w:val="006365AA"/>
    <w:rsid w:val="00641ACD"/>
    <w:rsid w:val="00645F23"/>
    <w:rsid w:val="00650D76"/>
    <w:rsid w:val="006512E0"/>
    <w:rsid w:val="00652959"/>
    <w:rsid w:val="006529E2"/>
    <w:rsid w:val="00655038"/>
    <w:rsid w:val="00657C7D"/>
    <w:rsid w:val="006603C2"/>
    <w:rsid w:val="006659FE"/>
    <w:rsid w:val="00667028"/>
    <w:rsid w:val="006715E3"/>
    <w:rsid w:val="006744CC"/>
    <w:rsid w:val="00674B4C"/>
    <w:rsid w:val="006770E7"/>
    <w:rsid w:val="00681D36"/>
    <w:rsid w:val="00681EEC"/>
    <w:rsid w:val="00682C43"/>
    <w:rsid w:val="006839AB"/>
    <w:rsid w:val="00684479"/>
    <w:rsid w:val="00684A6D"/>
    <w:rsid w:val="006851C2"/>
    <w:rsid w:val="0069065A"/>
    <w:rsid w:val="0069324C"/>
    <w:rsid w:val="0069361E"/>
    <w:rsid w:val="00694CC7"/>
    <w:rsid w:val="006957AC"/>
    <w:rsid w:val="00695F31"/>
    <w:rsid w:val="00697446"/>
    <w:rsid w:val="006A2EA0"/>
    <w:rsid w:val="006A4078"/>
    <w:rsid w:val="006A5B60"/>
    <w:rsid w:val="006B288A"/>
    <w:rsid w:val="006B33B1"/>
    <w:rsid w:val="006B46B1"/>
    <w:rsid w:val="006B6402"/>
    <w:rsid w:val="006B6903"/>
    <w:rsid w:val="006B6A92"/>
    <w:rsid w:val="006B7373"/>
    <w:rsid w:val="006B79CA"/>
    <w:rsid w:val="006C04EE"/>
    <w:rsid w:val="006C081D"/>
    <w:rsid w:val="006C6E86"/>
    <w:rsid w:val="006C72C4"/>
    <w:rsid w:val="006C7D2D"/>
    <w:rsid w:val="006C7D4F"/>
    <w:rsid w:val="006C7EEF"/>
    <w:rsid w:val="006D0477"/>
    <w:rsid w:val="006D1E1C"/>
    <w:rsid w:val="006D5B94"/>
    <w:rsid w:val="006D7B1B"/>
    <w:rsid w:val="006D7CD9"/>
    <w:rsid w:val="006E0BE1"/>
    <w:rsid w:val="006E3035"/>
    <w:rsid w:val="006E55E9"/>
    <w:rsid w:val="006E57A9"/>
    <w:rsid w:val="006E69E8"/>
    <w:rsid w:val="006F0D6A"/>
    <w:rsid w:val="006F10C0"/>
    <w:rsid w:val="006F3FF8"/>
    <w:rsid w:val="006F7356"/>
    <w:rsid w:val="006F7E91"/>
    <w:rsid w:val="0070300D"/>
    <w:rsid w:val="007032A7"/>
    <w:rsid w:val="00704A83"/>
    <w:rsid w:val="0070702F"/>
    <w:rsid w:val="0070704A"/>
    <w:rsid w:val="0071315F"/>
    <w:rsid w:val="007166ED"/>
    <w:rsid w:val="007200AB"/>
    <w:rsid w:val="00720818"/>
    <w:rsid w:val="00721A88"/>
    <w:rsid w:val="007243F4"/>
    <w:rsid w:val="0072710B"/>
    <w:rsid w:val="00730E7C"/>
    <w:rsid w:val="00731925"/>
    <w:rsid w:val="00733210"/>
    <w:rsid w:val="0073434C"/>
    <w:rsid w:val="007409B5"/>
    <w:rsid w:val="00743CBC"/>
    <w:rsid w:val="00745F0F"/>
    <w:rsid w:val="00746C96"/>
    <w:rsid w:val="00747027"/>
    <w:rsid w:val="007474AE"/>
    <w:rsid w:val="00750758"/>
    <w:rsid w:val="00751AF8"/>
    <w:rsid w:val="00754B80"/>
    <w:rsid w:val="007554E9"/>
    <w:rsid w:val="00756730"/>
    <w:rsid w:val="00760A7D"/>
    <w:rsid w:val="00761125"/>
    <w:rsid w:val="007617D1"/>
    <w:rsid w:val="00764305"/>
    <w:rsid w:val="00764B31"/>
    <w:rsid w:val="00764D8A"/>
    <w:rsid w:val="00764EDE"/>
    <w:rsid w:val="00765208"/>
    <w:rsid w:val="007663A0"/>
    <w:rsid w:val="00767BA2"/>
    <w:rsid w:val="00770DB6"/>
    <w:rsid w:val="0077350B"/>
    <w:rsid w:val="0077413E"/>
    <w:rsid w:val="007772F3"/>
    <w:rsid w:val="00777305"/>
    <w:rsid w:val="00777F57"/>
    <w:rsid w:val="00780429"/>
    <w:rsid w:val="00781395"/>
    <w:rsid w:val="00783175"/>
    <w:rsid w:val="0078597A"/>
    <w:rsid w:val="00785CB7"/>
    <w:rsid w:val="00791904"/>
    <w:rsid w:val="00791A68"/>
    <w:rsid w:val="007929F5"/>
    <w:rsid w:val="00792A4F"/>
    <w:rsid w:val="007978D8"/>
    <w:rsid w:val="007A0572"/>
    <w:rsid w:val="007A146B"/>
    <w:rsid w:val="007A3366"/>
    <w:rsid w:val="007A4C1F"/>
    <w:rsid w:val="007A4F18"/>
    <w:rsid w:val="007A54F0"/>
    <w:rsid w:val="007A56C8"/>
    <w:rsid w:val="007A6C83"/>
    <w:rsid w:val="007B0950"/>
    <w:rsid w:val="007B0B63"/>
    <w:rsid w:val="007B0C35"/>
    <w:rsid w:val="007B3525"/>
    <w:rsid w:val="007B3F17"/>
    <w:rsid w:val="007C5CEC"/>
    <w:rsid w:val="007C6160"/>
    <w:rsid w:val="007C7D7E"/>
    <w:rsid w:val="007D2548"/>
    <w:rsid w:val="007D476B"/>
    <w:rsid w:val="007D54F3"/>
    <w:rsid w:val="007E02CC"/>
    <w:rsid w:val="007E16D8"/>
    <w:rsid w:val="007E33AB"/>
    <w:rsid w:val="007E3C23"/>
    <w:rsid w:val="007E4A21"/>
    <w:rsid w:val="007E6A5F"/>
    <w:rsid w:val="007F10B1"/>
    <w:rsid w:val="007F3067"/>
    <w:rsid w:val="007F5C43"/>
    <w:rsid w:val="007F706A"/>
    <w:rsid w:val="00804394"/>
    <w:rsid w:val="00820B46"/>
    <w:rsid w:val="0082422D"/>
    <w:rsid w:val="008251EF"/>
    <w:rsid w:val="00830390"/>
    <w:rsid w:val="00831E79"/>
    <w:rsid w:val="00833695"/>
    <w:rsid w:val="008349FD"/>
    <w:rsid w:val="008369D3"/>
    <w:rsid w:val="00836B6B"/>
    <w:rsid w:val="00841251"/>
    <w:rsid w:val="00844A19"/>
    <w:rsid w:val="00847ABF"/>
    <w:rsid w:val="00847F56"/>
    <w:rsid w:val="00850BFF"/>
    <w:rsid w:val="00855855"/>
    <w:rsid w:val="00855DB1"/>
    <w:rsid w:val="008560BE"/>
    <w:rsid w:val="00861F60"/>
    <w:rsid w:val="00862A07"/>
    <w:rsid w:val="00863EEC"/>
    <w:rsid w:val="00865462"/>
    <w:rsid w:val="00865A36"/>
    <w:rsid w:val="00867800"/>
    <w:rsid w:val="00870CBC"/>
    <w:rsid w:val="00872746"/>
    <w:rsid w:val="00873214"/>
    <w:rsid w:val="00874237"/>
    <w:rsid w:val="00877A58"/>
    <w:rsid w:val="008817A4"/>
    <w:rsid w:val="00881CE4"/>
    <w:rsid w:val="008869A0"/>
    <w:rsid w:val="0088744D"/>
    <w:rsid w:val="00893418"/>
    <w:rsid w:val="00893D03"/>
    <w:rsid w:val="008943FA"/>
    <w:rsid w:val="00894DE4"/>
    <w:rsid w:val="008954AA"/>
    <w:rsid w:val="008A481B"/>
    <w:rsid w:val="008A7CA5"/>
    <w:rsid w:val="008B0193"/>
    <w:rsid w:val="008B3219"/>
    <w:rsid w:val="008C3232"/>
    <w:rsid w:val="008C6FD1"/>
    <w:rsid w:val="008C78A4"/>
    <w:rsid w:val="008D247D"/>
    <w:rsid w:val="008D3E46"/>
    <w:rsid w:val="008D5F34"/>
    <w:rsid w:val="008E10E4"/>
    <w:rsid w:val="008E1679"/>
    <w:rsid w:val="008E36AE"/>
    <w:rsid w:val="008E3BC6"/>
    <w:rsid w:val="008F3D01"/>
    <w:rsid w:val="008F4DB6"/>
    <w:rsid w:val="008F5BC4"/>
    <w:rsid w:val="00900394"/>
    <w:rsid w:val="00903806"/>
    <w:rsid w:val="00912824"/>
    <w:rsid w:val="00913368"/>
    <w:rsid w:val="00913A38"/>
    <w:rsid w:val="0091407E"/>
    <w:rsid w:val="0091529F"/>
    <w:rsid w:val="00916656"/>
    <w:rsid w:val="00916A04"/>
    <w:rsid w:val="00920424"/>
    <w:rsid w:val="009221C1"/>
    <w:rsid w:val="00922C57"/>
    <w:rsid w:val="0092378F"/>
    <w:rsid w:val="00923A1C"/>
    <w:rsid w:val="009241D3"/>
    <w:rsid w:val="009259E2"/>
    <w:rsid w:val="00927D19"/>
    <w:rsid w:val="00930696"/>
    <w:rsid w:val="0093423B"/>
    <w:rsid w:val="00936822"/>
    <w:rsid w:val="0094771D"/>
    <w:rsid w:val="00950373"/>
    <w:rsid w:val="00951420"/>
    <w:rsid w:val="00952A94"/>
    <w:rsid w:val="00957108"/>
    <w:rsid w:val="009648CF"/>
    <w:rsid w:val="0097102D"/>
    <w:rsid w:val="00971645"/>
    <w:rsid w:val="00972484"/>
    <w:rsid w:val="009729FC"/>
    <w:rsid w:val="00973274"/>
    <w:rsid w:val="009741B1"/>
    <w:rsid w:val="0097506F"/>
    <w:rsid w:val="009768E7"/>
    <w:rsid w:val="009769B7"/>
    <w:rsid w:val="00981477"/>
    <w:rsid w:val="009845F2"/>
    <w:rsid w:val="009854BF"/>
    <w:rsid w:val="00990A30"/>
    <w:rsid w:val="00991855"/>
    <w:rsid w:val="00991D0A"/>
    <w:rsid w:val="009928AE"/>
    <w:rsid w:val="00995568"/>
    <w:rsid w:val="00997524"/>
    <w:rsid w:val="009A1924"/>
    <w:rsid w:val="009A40E3"/>
    <w:rsid w:val="009B0EB1"/>
    <w:rsid w:val="009B0EC9"/>
    <w:rsid w:val="009B0FD6"/>
    <w:rsid w:val="009B1700"/>
    <w:rsid w:val="009B1844"/>
    <w:rsid w:val="009B292A"/>
    <w:rsid w:val="009B5D88"/>
    <w:rsid w:val="009C0AF9"/>
    <w:rsid w:val="009C0F32"/>
    <w:rsid w:val="009C515C"/>
    <w:rsid w:val="009C6F34"/>
    <w:rsid w:val="009D109A"/>
    <w:rsid w:val="009D3B82"/>
    <w:rsid w:val="009D3ED5"/>
    <w:rsid w:val="009D515E"/>
    <w:rsid w:val="009D58AD"/>
    <w:rsid w:val="009E0352"/>
    <w:rsid w:val="009E318D"/>
    <w:rsid w:val="009E3B07"/>
    <w:rsid w:val="009E3BA2"/>
    <w:rsid w:val="009E52A6"/>
    <w:rsid w:val="009E7250"/>
    <w:rsid w:val="009F43C1"/>
    <w:rsid w:val="009F49EC"/>
    <w:rsid w:val="009F7264"/>
    <w:rsid w:val="00A01C46"/>
    <w:rsid w:val="00A02F95"/>
    <w:rsid w:val="00A04CD9"/>
    <w:rsid w:val="00A10884"/>
    <w:rsid w:val="00A11C1E"/>
    <w:rsid w:val="00A13871"/>
    <w:rsid w:val="00A14E7A"/>
    <w:rsid w:val="00A176AE"/>
    <w:rsid w:val="00A2315B"/>
    <w:rsid w:val="00A25737"/>
    <w:rsid w:val="00A2692A"/>
    <w:rsid w:val="00A26B42"/>
    <w:rsid w:val="00A27E5A"/>
    <w:rsid w:val="00A313C3"/>
    <w:rsid w:val="00A31E3C"/>
    <w:rsid w:val="00A32D55"/>
    <w:rsid w:val="00A339A0"/>
    <w:rsid w:val="00A35E17"/>
    <w:rsid w:val="00A366A7"/>
    <w:rsid w:val="00A37BA3"/>
    <w:rsid w:val="00A37FCD"/>
    <w:rsid w:val="00A4171E"/>
    <w:rsid w:val="00A4221E"/>
    <w:rsid w:val="00A450F0"/>
    <w:rsid w:val="00A4589E"/>
    <w:rsid w:val="00A50674"/>
    <w:rsid w:val="00A5126D"/>
    <w:rsid w:val="00A513CC"/>
    <w:rsid w:val="00A52B76"/>
    <w:rsid w:val="00A544AF"/>
    <w:rsid w:val="00A54747"/>
    <w:rsid w:val="00A6046C"/>
    <w:rsid w:val="00A60B44"/>
    <w:rsid w:val="00A6327A"/>
    <w:rsid w:val="00A63DAB"/>
    <w:rsid w:val="00A6656E"/>
    <w:rsid w:val="00A7386F"/>
    <w:rsid w:val="00A7498B"/>
    <w:rsid w:val="00A817D4"/>
    <w:rsid w:val="00A828A2"/>
    <w:rsid w:val="00A85E95"/>
    <w:rsid w:val="00A87E97"/>
    <w:rsid w:val="00A91261"/>
    <w:rsid w:val="00A9628A"/>
    <w:rsid w:val="00A96E2F"/>
    <w:rsid w:val="00A96FB6"/>
    <w:rsid w:val="00AA204F"/>
    <w:rsid w:val="00AA37CC"/>
    <w:rsid w:val="00AA3CCC"/>
    <w:rsid w:val="00AA6103"/>
    <w:rsid w:val="00AB2782"/>
    <w:rsid w:val="00AB319B"/>
    <w:rsid w:val="00AB41E6"/>
    <w:rsid w:val="00AB46AB"/>
    <w:rsid w:val="00AB5092"/>
    <w:rsid w:val="00AC3BAE"/>
    <w:rsid w:val="00AC48D4"/>
    <w:rsid w:val="00AC58CE"/>
    <w:rsid w:val="00AC5F22"/>
    <w:rsid w:val="00AC7795"/>
    <w:rsid w:val="00AD0331"/>
    <w:rsid w:val="00AD1573"/>
    <w:rsid w:val="00AD4D16"/>
    <w:rsid w:val="00AD7392"/>
    <w:rsid w:val="00AE01AC"/>
    <w:rsid w:val="00AF0449"/>
    <w:rsid w:val="00AF374C"/>
    <w:rsid w:val="00AF49B8"/>
    <w:rsid w:val="00AF4F3C"/>
    <w:rsid w:val="00AF51F2"/>
    <w:rsid w:val="00AF6B9D"/>
    <w:rsid w:val="00B00651"/>
    <w:rsid w:val="00B02E91"/>
    <w:rsid w:val="00B0476B"/>
    <w:rsid w:val="00B05380"/>
    <w:rsid w:val="00B10194"/>
    <w:rsid w:val="00B1117E"/>
    <w:rsid w:val="00B112A1"/>
    <w:rsid w:val="00B12D05"/>
    <w:rsid w:val="00B13E40"/>
    <w:rsid w:val="00B13F71"/>
    <w:rsid w:val="00B14E22"/>
    <w:rsid w:val="00B1695D"/>
    <w:rsid w:val="00B23836"/>
    <w:rsid w:val="00B247A4"/>
    <w:rsid w:val="00B30E70"/>
    <w:rsid w:val="00B35E09"/>
    <w:rsid w:val="00B36098"/>
    <w:rsid w:val="00B36FBE"/>
    <w:rsid w:val="00B3789D"/>
    <w:rsid w:val="00B45B7E"/>
    <w:rsid w:val="00B577C8"/>
    <w:rsid w:val="00B65E24"/>
    <w:rsid w:val="00B7307B"/>
    <w:rsid w:val="00B75FBB"/>
    <w:rsid w:val="00B81464"/>
    <w:rsid w:val="00B85E95"/>
    <w:rsid w:val="00B92212"/>
    <w:rsid w:val="00B96E36"/>
    <w:rsid w:val="00BA0BD2"/>
    <w:rsid w:val="00BA3239"/>
    <w:rsid w:val="00BA35BF"/>
    <w:rsid w:val="00BA5FDD"/>
    <w:rsid w:val="00BA6B7D"/>
    <w:rsid w:val="00BB004A"/>
    <w:rsid w:val="00BB4508"/>
    <w:rsid w:val="00BB6232"/>
    <w:rsid w:val="00BB6B2D"/>
    <w:rsid w:val="00BC0B21"/>
    <w:rsid w:val="00BC3248"/>
    <w:rsid w:val="00BC389A"/>
    <w:rsid w:val="00BC3E03"/>
    <w:rsid w:val="00BC3E69"/>
    <w:rsid w:val="00BC41DB"/>
    <w:rsid w:val="00BC4D83"/>
    <w:rsid w:val="00BC7939"/>
    <w:rsid w:val="00BD1F35"/>
    <w:rsid w:val="00BD2DD9"/>
    <w:rsid w:val="00BD6258"/>
    <w:rsid w:val="00BD7F5C"/>
    <w:rsid w:val="00BE2252"/>
    <w:rsid w:val="00BE3C28"/>
    <w:rsid w:val="00BE534A"/>
    <w:rsid w:val="00BF1D8D"/>
    <w:rsid w:val="00BF1EF4"/>
    <w:rsid w:val="00BF5BD3"/>
    <w:rsid w:val="00BF775B"/>
    <w:rsid w:val="00C01E9B"/>
    <w:rsid w:val="00C13B77"/>
    <w:rsid w:val="00C13D2B"/>
    <w:rsid w:val="00C148E7"/>
    <w:rsid w:val="00C20386"/>
    <w:rsid w:val="00C22E38"/>
    <w:rsid w:val="00C24082"/>
    <w:rsid w:val="00C305ED"/>
    <w:rsid w:val="00C3213B"/>
    <w:rsid w:val="00C33711"/>
    <w:rsid w:val="00C34861"/>
    <w:rsid w:val="00C34B68"/>
    <w:rsid w:val="00C3631D"/>
    <w:rsid w:val="00C41108"/>
    <w:rsid w:val="00C412DA"/>
    <w:rsid w:val="00C42ED4"/>
    <w:rsid w:val="00C46264"/>
    <w:rsid w:val="00C50824"/>
    <w:rsid w:val="00C51EF0"/>
    <w:rsid w:val="00C57B5C"/>
    <w:rsid w:val="00C61349"/>
    <w:rsid w:val="00C618A9"/>
    <w:rsid w:val="00C64427"/>
    <w:rsid w:val="00C64E16"/>
    <w:rsid w:val="00C6515F"/>
    <w:rsid w:val="00C70FB9"/>
    <w:rsid w:val="00C7194E"/>
    <w:rsid w:val="00C720B5"/>
    <w:rsid w:val="00C72711"/>
    <w:rsid w:val="00C7522E"/>
    <w:rsid w:val="00C76B0C"/>
    <w:rsid w:val="00C76BE4"/>
    <w:rsid w:val="00C779BD"/>
    <w:rsid w:val="00C77C3B"/>
    <w:rsid w:val="00C815E2"/>
    <w:rsid w:val="00C840E0"/>
    <w:rsid w:val="00C8548C"/>
    <w:rsid w:val="00C860B4"/>
    <w:rsid w:val="00C862C0"/>
    <w:rsid w:val="00C93D7D"/>
    <w:rsid w:val="00C97186"/>
    <w:rsid w:val="00C97A5C"/>
    <w:rsid w:val="00CA61D0"/>
    <w:rsid w:val="00CB01A7"/>
    <w:rsid w:val="00CB1F05"/>
    <w:rsid w:val="00CB432E"/>
    <w:rsid w:val="00CB4504"/>
    <w:rsid w:val="00CB5DC0"/>
    <w:rsid w:val="00CB63E5"/>
    <w:rsid w:val="00CB6C58"/>
    <w:rsid w:val="00CB7383"/>
    <w:rsid w:val="00CB7C4F"/>
    <w:rsid w:val="00CC058C"/>
    <w:rsid w:val="00CC1148"/>
    <w:rsid w:val="00CC4471"/>
    <w:rsid w:val="00CC501C"/>
    <w:rsid w:val="00CC5FA3"/>
    <w:rsid w:val="00CD1331"/>
    <w:rsid w:val="00CD27A3"/>
    <w:rsid w:val="00CD3597"/>
    <w:rsid w:val="00CD73B1"/>
    <w:rsid w:val="00CD7C96"/>
    <w:rsid w:val="00CE02A2"/>
    <w:rsid w:val="00CE03EE"/>
    <w:rsid w:val="00CE0516"/>
    <w:rsid w:val="00CE56FE"/>
    <w:rsid w:val="00CF569E"/>
    <w:rsid w:val="00CF58B1"/>
    <w:rsid w:val="00CF6311"/>
    <w:rsid w:val="00CF6F7A"/>
    <w:rsid w:val="00CF714E"/>
    <w:rsid w:val="00D046FE"/>
    <w:rsid w:val="00D04F4B"/>
    <w:rsid w:val="00D06321"/>
    <w:rsid w:val="00D079B4"/>
    <w:rsid w:val="00D11B08"/>
    <w:rsid w:val="00D12A5E"/>
    <w:rsid w:val="00D1374F"/>
    <w:rsid w:val="00D13E91"/>
    <w:rsid w:val="00D15841"/>
    <w:rsid w:val="00D15B3A"/>
    <w:rsid w:val="00D1700E"/>
    <w:rsid w:val="00D22CC0"/>
    <w:rsid w:val="00D23382"/>
    <w:rsid w:val="00D26038"/>
    <w:rsid w:val="00D277DE"/>
    <w:rsid w:val="00D31F09"/>
    <w:rsid w:val="00D326F1"/>
    <w:rsid w:val="00D36888"/>
    <w:rsid w:val="00D36C12"/>
    <w:rsid w:val="00D432F4"/>
    <w:rsid w:val="00D43A2A"/>
    <w:rsid w:val="00D43E0B"/>
    <w:rsid w:val="00D4652C"/>
    <w:rsid w:val="00D46D9A"/>
    <w:rsid w:val="00D47127"/>
    <w:rsid w:val="00D47552"/>
    <w:rsid w:val="00D51E52"/>
    <w:rsid w:val="00D524F6"/>
    <w:rsid w:val="00D5252C"/>
    <w:rsid w:val="00D53C7F"/>
    <w:rsid w:val="00D5571A"/>
    <w:rsid w:val="00D56358"/>
    <w:rsid w:val="00D62396"/>
    <w:rsid w:val="00D63D42"/>
    <w:rsid w:val="00D66CA9"/>
    <w:rsid w:val="00D730D2"/>
    <w:rsid w:val="00D84C7B"/>
    <w:rsid w:val="00D84E7A"/>
    <w:rsid w:val="00D90692"/>
    <w:rsid w:val="00D90C9F"/>
    <w:rsid w:val="00D912BB"/>
    <w:rsid w:val="00D92605"/>
    <w:rsid w:val="00D92AD1"/>
    <w:rsid w:val="00D9337E"/>
    <w:rsid w:val="00D96347"/>
    <w:rsid w:val="00D97A25"/>
    <w:rsid w:val="00DA2605"/>
    <w:rsid w:val="00DA2797"/>
    <w:rsid w:val="00DA3E09"/>
    <w:rsid w:val="00DA42E5"/>
    <w:rsid w:val="00DA4D93"/>
    <w:rsid w:val="00DA5D3E"/>
    <w:rsid w:val="00DA684D"/>
    <w:rsid w:val="00DB1BA4"/>
    <w:rsid w:val="00DB34FE"/>
    <w:rsid w:val="00DB4B62"/>
    <w:rsid w:val="00DB4BDD"/>
    <w:rsid w:val="00DB5140"/>
    <w:rsid w:val="00DB7348"/>
    <w:rsid w:val="00DC09CB"/>
    <w:rsid w:val="00DC16FB"/>
    <w:rsid w:val="00DC3AD2"/>
    <w:rsid w:val="00DC4B6B"/>
    <w:rsid w:val="00DC5E45"/>
    <w:rsid w:val="00DC6A32"/>
    <w:rsid w:val="00DD2CC6"/>
    <w:rsid w:val="00DD529D"/>
    <w:rsid w:val="00DD5643"/>
    <w:rsid w:val="00DD5F12"/>
    <w:rsid w:val="00DD77D8"/>
    <w:rsid w:val="00DD7890"/>
    <w:rsid w:val="00DE0D8F"/>
    <w:rsid w:val="00DE31C1"/>
    <w:rsid w:val="00DE3332"/>
    <w:rsid w:val="00DE4FAB"/>
    <w:rsid w:val="00DE53FC"/>
    <w:rsid w:val="00DE5EC1"/>
    <w:rsid w:val="00DE654C"/>
    <w:rsid w:val="00DE7A82"/>
    <w:rsid w:val="00DF49A1"/>
    <w:rsid w:val="00DF551F"/>
    <w:rsid w:val="00E005CC"/>
    <w:rsid w:val="00E01D44"/>
    <w:rsid w:val="00E02A99"/>
    <w:rsid w:val="00E02B35"/>
    <w:rsid w:val="00E04590"/>
    <w:rsid w:val="00E045DB"/>
    <w:rsid w:val="00E07FED"/>
    <w:rsid w:val="00E10053"/>
    <w:rsid w:val="00E12A2C"/>
    <w:rsid w:val="00E13F4A"/>
    <w:rsid w:val="00E14A72"/>
    <w:rsid w:val="00E16A1E"/>
    <w:rsid w:val="00E171F8"/>
    <w:rsid w:val="00E21DB9"/>
    <w:rsid w:val="00E24F8B"/>
    <w:rsid w:val="00E25255"/>
    <w:rsid w:val="00E25CC7"/>
    <w:rsid w:val="00E269BC"/>
    <w:rsid w:val="00E26B14"/>
    <w:rsid w:val="00E26CFE"/>
    <w:rsid w:val="00E349F5"/>
    <w:rsid w:val="00E369EB"/>
    <w:rsid w:val="00E44C7F"/>
    <w:rsid w:val="00E46224"/>
    <w:rsid w:val="00E47528"/>
    <w:rsid w:val="00E50234"/>
    <w:rsid w:val="00E52821"/>
    <w:rsid w:val="00E54C60"/>
    <w:rsid w:val="00E57C21"/>
    <w:rsid w:val="00E6183A"/>
    <w:rsid w:val="00E61E02"/>
    <w:rsid w:val="00E621FD"/>
    <w:rsid w:val="00E633AC"/>
    <w:rsid w:val="00E63862"/>
    <w:rsid w:val="00E65B11"/>
    <w:rsid w:val="00E7059E"/>
    <w:rsid w:val="00E7081A"/>
    <w:rsid w:val="00E7093A"/>
    <w:rsid w:val="00E7331C"/>
    <w:rsid w:val="00E73B5B"/>
    <w:rsid w:val="00E75FFE"/>
    <w:rsid w:val="00E81362"/>
    <w:rsid w:val="00E82F98"/>
    <w:rsid w:val="00E85886"/>
    <w:rsid w:val="00E858EF"/>
    <w:rsid w:val="00E9292C"/>
    <w:rsid w:val="00E9324F"/>
    <w:rsid w:val="00E9405A"/>
    <w:rsid w:val="00E941D2"/>
    <w:rsid w:val="00E958D2"/>
    <w:rsid w:val="00EA381A"/>
    <w:rsid w:val="00EA66C8"/>
    <w:rsid w:val="00EA7CBE"/>
    <w:rsid w:val="00EB3DC7"/>
    <w:rsid w:val="00EB4496"/>
    <w:rsid w:val="00EB5106"/>
    <w:rsid w:val="00EB5B76"/>
    <w:rsid w:val="00EB6377"/>
    <w:rsid w:val="00EC2370"/>
    <w:rsid w:val="00EC367D"/>
    <w:rsid w:val="00EC643F"/>
    <w:rsid w:val="00ED23A7"/>
    <w:rsid w:val="00ED3E07"/>
    <w:rsid w:val="00ED60F1"/>
    <w:rsid w:val="00ED6950"/>
    <w:rsid w:val="00ED7215"/>
    <w:rsid w:val="00EE1DA6"/>
    <w:rsid w:val="00EE4A83"/>
    <w:rsid w:val="00EE58B3"/>
    <w:rsid w:val="00EE6422"/>
    <w:rsid w:val="00EE69E3"/>
    <w:rsid w:val="00EE6B63"/>
    <w:rsid w:val="00EE7CCF"/>
    <w:rsid w:val="00EE7DC8"/>
    <w:rsid w:val="00EF0048"/>
    <w:rsid w:val="00EF2417"/>
    <w:rsid w:val="00EF296A"/>
    <w:rsid w:val="00EF4387"/>
    <w:rsid w:val="00EF4A65"/>
    <w:rsid w:val="00EF65C6"/>
    <w:rsid w:val="00EF751C"/>
    <w:rsid w:val="00EF7607"/>
    <w:rsid w:val="00F00BED"/>
    <w:rsid w:val="00F019E8"/>
    <w:rsid w:val="00F02228"/>
    <w:rsid w:val="00F05CF3"/>
    <w:rsid w:val="00F12183"/>
    <w:rsid w:val="00F124D0"/>
    <w:rsid w:val="00F15C69"/>
    <w:rsid w:val="00F21022"/>
    <w:rsid w:val="00F21057"/>
    <w:rsid w:val="00F2184D"/>
    <w:rsid w:val="00F21E0E"/>
    <w:rsid w:val="00F24528"/>
    <w:rsid w:val="00F24CB6"/>
    <w:rsid w:val="00F25A0D"/>
    <w:rsid w:val="00F25BE5"/>
    <w:rsid w:val="00F26897"/>
    <w:rsid w:val="00F30264"/>
    <w:rsid w:val="00F30A8A"/>
    <w:rsid w:val="00F31457"/>
    <w:rsid w:val="00F31BAF"/>
    <w:rsid w:val="00F31C5D"/>
    <w:rsid w:val="00F322B7"/>
    <w:rsid w:val="00F34BA8"/>
    <w:rsid w:val="00F36015"/>
    <w:rsid w:val="00F37BE2"/>
    <w:rsid w:val="00F41E48"/>
    <w:rsid w:val="00F42483"/>
    <w:rsid w:val="00F42637"/>
    <w:rsid w:val="00F42E6A"/>
    <w:rsid w:val="00F44546"/>
    <w:rsid w:val="00F44999"/>
    <w:rsid w:val="00F45B22"/>
    <w:rsid w:val="00F524E8"/>
    <w:rsid w:val="00F53411"/>
    <w:rsid w:val="00F55BB9"/>
    <w:rsid w:val="00F62DE8"/>
    <w:rsid w:val="00F6383C"/>
    <w:rsid w:val="00F64378"/>
    <w:rsid w:val="00F64C50"/>
    <w:rsid w:val="00F67EFB"/>
    <w:rsid w:val="00F70097"/>
    <w:rsid w:val="00F72191"/>
    <w:rsid w:val="00F74DEB"/>
    <w:rsid w:val="00F83404"/>
    <w:rsid w:val="00F86468"/>
    <w:rsid w:val="00F9075B"/>
    <w:rsid w:val="00F9142F"/>
    <w:rsid w:val="00FA1E11"/>
    <w:rsid w:val="00FA29B5"/>
    <w:rsid w:val="00FA2E8E"/>
    <w:rsid w:val="00FA3E16"/>
    <w:rsid w:val="00FA4430"/>
    <w:rsid w:val="00FA483C"/>
    <w:rsid w:val="00FA5567"/>
    <w:rsid w:val="00FA5B93"/>
    <w:rsid w:val="00FA6DBA"/>
    <w:rsid w:val="00FB0913"/>
    <w:rsid w:val="00FB52D6"/>
    <w:rsid w:val="00FC022F"/>
    <w:rsid w:val="00FC0B7D"/>
    <w:rsid w:val="00FC1753"/>
    <w:rsid w:val="00FC25A9"/>
    <w:rsid w:val="00FC3377"/>
    <w:rsid w:val="00FC4139"/>
    <w:rsid w:val="00FC69E4"/>
    <w:rsid w:val="00FC6B48"/>
    <w:rsid w:val="00FD5793"/>
    <w:rsid w:val="00FE7C9D"/>
    <w:rsid w:val="00FF0382"/>
    <w:rsid w:val="00FF4C32"/>
    <w:rsid w:val="00FF51FA"/>
    <w:rsid w:val="00FF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E1C45"/>
  <w15:docId w15:val="{9981BAA3-6E1D-4721-A1DA-52925B68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33AC"/>
  </w:style>
  <w:style w:type="character" w:customStyle="1" w:styleId="a4">
    <w:name w:val="日付 (文字)"/>
    <w:basedOn w:val="a0"/>
    <w:link w:val="a3"/>
    <w:uiPriority w:val="99"/>
    <w:semiHidden/>
    <w:rsid w:val="00E633AC"/>
  </w:style>
  <w:style w:type="paragraph" w:styleId="a5">
    <w:name w:val="header"/>
    <w:basedOn w:val="a"/>
    <w:link w:val="a6"/>
    <w:uiPriority w:val="99"/>
    <w:unhideWhenUsed/>
    <w:rsid w:val="00C22E38"/>
    <w:pPr>
      <w:tabs>
        <w:tab w:val="center" w:pos="4252"/>
        <w:tab w:val="right" w:pos="8504"/>
      </w:tabs>
      <w:snapToGrid w:val="0"/>
    </w:pPr>
  </w:style>
  <w:style w:type="character" w:customStyle="1" w:styleId="a6">
    <w:name w:val="ヘッダー (文字)"/>
    <w:basedOn w:val="a0"/>
    <w:link w:val="a5"/>
    <w:uiPriority w:val="99"/>
    <w:rsid w:val="00C22E38"/>
  </w:style>
  <w:style w:type="paragraph" w:styleId="a7">
    <w:name w:val="footer"/>
    <w:basedOn w:val="a"/>
    <w:link w:val="a8"/>
    <w:uiPriority w:val="99"/>
    <w:unhideWhenUsed/>
    <w:rsid w:val="00C22E38"/>
    <w:pPr>
      <w:tabs>
        <w:tab w:val="center" w:pos="4252"/>
        <w:tab w:val="right" w:pos="8504"/>
      </w:tabs>
      <w:snapToGrid w:val="0"/>
    </w:pPr>
  </w:style>
  <w:style w:type="character" w:customStyle="1" w:styleId="a8">
    <w:name w:val="フッター (文字)"/>
    <w:basedOn w:val="a0"/>
    <w:link w:val="a7"/>
    <w:uiPriority w:val="99"/>
    <w:rsid w:val="00C22E38"/>
  </w:style>
  <w:style w:type="paragraph" w:styleId="a9">
    <w:name w:val="Balloon Text"/>
    <w:basedOn w:val="a"/>
    <w:link w:val="aa"/>
    <w:uiPriority w:val="99"/>
    <w:semiHidden/>
    <w:unhideWhenUsed/>
    <w:rsid w:val="002C2D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D56"/>
    <w:rPr>
      <w:rFonts w:asciiTheme="majorHAnsi" w:eastAsiaTheme="majorEastAsia" w:hAnsiTheme="majorHAnsi" w:cstheme="majorBidi"/>
      <w:sz w:val="18"/>
      <w:szCs w:val="18"/>
    </w:rPr>
  </w:style>
  <w:style w:type="paragraph" w:styleId="ab">
    <w:name w:val="footnote text"/>
    <w:aliases w:val="5_G"/>
    <w:basedOn w:val="a"/>
    <w:link w:val="ac"/>
    <w:uiPriority w:val="99"/>
    <w:qFormat/>
    <w:rsid w:val="00844A19"/>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c">
    <w:name w:val="脚注文字列 (文字)"/>
    <w:aliases w:val="5_G (文字)"/>
    <w:basedOn w:val="a0"/>
    <w:link w:val="ab"/>
    <w:uiPriority w:val="99"/>
    <w:rsid w:val="00844A19"/>
    <w:rPr>
      <w:rFonts w:ascii="Times New Roman" w:eastAsia="SimSun" w:hAnsi="Times New Roman" w:cs="Times New Roman"/>
      <w:kern w:val="0"/>
      <w:sz w:val="18"/>
      <w:szCs w:val="20"/>
      <w:lang w:val="en-GB" w:eastAsia="zh-CN"/>
    </w:rPr>
  </w:style>
  <w:style w:type="character" w:styleId="ad">
    <w:name w:val="footnote reference"/>
    <w:aliases w:val="4_G"/>
    <w:uiPriority w:val="99"/>
    <w:qFormat/>
    <w:rsid w:val="00844A19"/>
    <w:rPr>
      <w:rFonts w:ascii="Times New Roman" w:hAnsi="Times New Roman"/>
      <w:sz w:val="18"/>
      <w:vertAlign w:val="superscript"/>
    </w:rPr>
  </w:style>
  <w:style w:type="character" w:styleId="ae">
    <w:name w:val="Strong"/>
    <w:uiPriority w:val="22"/>
    <w:qFormat/>
    <w:rsid w:val="004D4DEE"/>
    <w:rPr>
      <w:b/>
      <w:bCs/>
    </w:rPr>
  </w:style>
  <w:style w:type="paragraph" w:styleId="af">
    <w:name w:val="List Paragraph"/>
    <w:basedOn w:val="a"/>
    <w:uiPriority w:val="34"/>
    <w:qFormat/>
    <w:rsid w:val="00CB4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legislation.gov.uk/ukpga/1984/55/section/36" TargetMode="External"/><Relationship Id="rId18" Type="http://schemas.openxmlformats.org/officeDocument/2006/relationships/hyperlink" Target="http://www.scotland-judiciary.org.uk/Upload/Documents/EqualTreatmentBenchBook110216.pdf" TargetMode="External"/><Relationship Id="rId26" Type="http://schemas.openxmlformats.org/officeDocument/2006/relationships/hyperlink" Target="http://gov.wales/docs/dcells/publications/160318-inclusion-and-pupil-support-en.pdf" TargetMode="External"/><Relationship Id="rId39" Type="http://schemas.openxmlformats.org/officeDocument/2006/relationships/hyperlink" Target="https://www.gov.uk/government/uploads/system/uploads/attachment_data/file/605672/nea-official-stats-to-december-2016.pdf" TargetMode="External"/><Relationship Id="rId21" Type="http://schemas.openxmlformats.org/officeDocument/2006/relationships/hyperlink" Target="http://gov.wales/topics/people-and-communities/equality-diversity/rightsequality/hate-crime/?lang=en" TargetMode="External"/><Relationship Id="rId34" Type="http://schemas.openxmlformats.org/officeDocument/2006/relationships/hyperlink" Target="http://www.resus.org.uk/dnacpr/decisions-relating-to-cpr/" TargetMode="External"/><Relationship Id="rId42" Type="http://schemas.openxmlformats.org/officeDocument/2006/relationships/hyperlink" Target="https://www.gov.uk/government/publications/benefit-expenditure-and-caseload-tables-2017" TargetMode="External"/><Relationship Id="rId47" Type="http://schemas.openxmlformats.org/officeDocument/2006/relationships/hyperlink" Target="https://consult.scotland.gov.uk/social-security/social-security-in-scotland/user_uploads/consultation-on-social-security-in-scotland---full-version.pdf" TargetMode="External"/><Relationship Id="rId50" Type="http://schemas.openxmlformats.org/officeDocument/2006/relationships/hyperlink" Target="https://www.hesa.ac.uk/data-and-analysis/students/widening-participation" TargetMode="External"/><Relationship Id="rId7" Type="http://schemas.openxmlformats.org/officeDocument/2006/relationships/hyperlink" Target="http://www.gov.scot/Topics/People/Equality/Equalities/DataGrid" TargetMode="External"/><Relationship Id="rId2" Type="http://schemas.openxmlformats.org/officeDocument/2006/relationships/hyperlink" Target="http://www.legislation.gov.uk/ukpga/2010/15/section/149" TargetMode="External"/><Relationship Id="rId16" Type="http://schemas.openxmlformats.org/officeDocument/2006/relationships/hyperlink" Target="https://www.judiciary.gov.uk/publications/equal-treatment-bench-book/" TargetMode="External"/><Relationship Id="rId29" Type="http://schemas.openxmlformats.org/officeDocument/2006/relationships/hyperlink" Target="http://www.gov.scot/Topics/Statistics/Browse/School-Education/dspupcensus/dspupcensus16" TargetMode="External"/><Relationship Id="rId11" Type="http://schemas.openxmlformats.org/officeDocument/2006/relationships/hyperlink" Target="https://www.disabilitymatters.org.uk/" TargetMode="External"/><Relationship Id="rId24" Type="http://schemas.openxmlformats.org/officeDocument/2006/relationships/hyperlink" Target="http://www.gov.scot/Topics/Health/Support-Social-Care/Support/Self-Directed-Support" TargetMode="External"/><Relationship Id="rId32" Type="http://schemas.openxmlformats.org/officeDocument/2006/relationships/hyperlink" Target="https://www.disabilitymatters.org.uk/" TargetMode="External"/><Relationship Id="rId37" Type="http://schemas.openxmlformats.org/officeDocument/2006/relationships/hyperlink" Target="http://gov.wales/docs/dhss/publications/150716strategyen.pdf" TargetMode="External"/><Relationship Id="rId40" Type="http://schemas.openxmlformats.org/officeDocument/2006/relationships/hyperlink" Target="https://www.gov.uk/government/publications/fulfilling-potential-outcomes-and-indicators-framework-second-annual-progress-report" TargetMode="External"/><Relationship Id="rId45" Type="http://schemas.openxmlformats.org/officeDocument/2006/relationships/hyperlink" Target="http://gov.wales/topics/people-and-communities/people/children-and-young-people/child-poverty/?lang=en" TargetMode="External"/><Relationship Id="rId5" Type="http://schemas.openxmlformats.org/officeDocument/2006/relationships/hyperlink" Target="http://www.equalityadvisoryservice.com/" TargetMode="External"/><Relationship Id="rId15" Type="http://schemas.openxmlformats.org/officeDocument/2006/relationships/hyperlink" Target="https://www.gov.uk/government/collections/built-environment-professional-education-project" TargetMode="External"/><Relationship Id="rId23" Type="http://schemas.openxmlformats.org/officeDocument/2006/relationships/hyperlink" Target="http://www.legislation.gov.uk/ukpga/2014/23/contents/enacted" TargetMode="External"/><Relationship Id="rId28" Type="http://schemas.openxmlformats.org/officeDocument/2006/relationships/hyperlink" Target="https://www.gov.uk/government/statistics/special-educational-needs-in-england-january-2016" TargetMode="External"/><Relationship Id="rId36" Type="http://schemas.openxmlformats.org/officeDocument/2006/relationships/hyperlink" Target="http://www.wales.nhs.uk/sitesplus/documents/862/134%20-DNACPR%20Policy%20English.pdf" TargetMode="External"/><Relationship Id="rId49" Type="http://schemas.openxmlformats.org/officeDocument/2006/relationships/hyperlink" Target="http://www.content.digital.nhs.uk/catalogue/PUB22610" TargetMode="External"/><Relationship Id="rId10" Type="http://schemas.openxmlformats.org/officeDocument/2006/relationships/hyperlink" Target="http://gov.wales/docs/dsjlg/publications/equality/161214-strategic-equality-plan-en.pdf" TargetMode="External"/><Relationship Id="rId19" Type="http://schemas.openxmlformats.org/officeDocument/2006/relationships/hyperlink" Target="http://gov.wales/docs/dhss/publications/160920mentalacten.pdf" TargetMode="External"/><Relationship Id="rId31" Type="http://schemas.openxmlformats.org/officeDocument/2006/relationships/hyperlink" Target="http://www.legislation.gov.uk/ukdsi/2009/9780111487006/regulation/15" TargetMode="External"/><Relationship Id="rId44" Type="http://schemas.openxmlformats.org/officeDocument/2006/relationships/hyperlink" Target="https://www.gov.uk/government/publications/improving-lives-helping-workless-families" TargetMode="External"/><Relationship Id="rId52" Type="http://schemas.openxmlformats.org/officeDocument/2006/relationships/hyperlink" Target="https://www.eurofound.europa.eu/surveys/european-quality-of-life-surveys" TargetMode="External"/><Relationship Id="rId4" Type="http://schemas.openxmlformats.org/officeDocument/2006/relationships/hyperlink" Target="http://www.acas.org.uk/index.aspx?articleid=1461" TargetMode="External"/><Relationship Id="rId9" Type="http://schemas.openxmlformats.org/officeDocument/2006/relationships/hyperlink" Target="https://consult.scotland.gov.uk/social-security/social-security-in-scotland/user_uploads/consultation-on-social-security-in-scotland---full-version.pdf" TargetMode="External"/><Relationship Id="rId14" Type="http://schemas.openxmlformats.org/officeDocument/2006/relationships/hyperlink" Target="https://www.gov.uk/government/news/creating-inclusive-buildings-and-design" TargetMode="External"/><Relationship Id="rId22" Type="http://schemas.openxmlformats.org/officeDocument/2006/relationships/hyperlink" Target="http://www.nes.scot.nhs.uk/education-and-training/by-discipline/psychology/the-matrix-(2015)-a-guide-to-delivering-evidence-based-psychological-therapies-in-scotland.aspxv" TargetMode="External"/><Relationship Id="rId27" Type="http://schemas.openxmlformats.org/officeDocument/2006/relationships/hyperlink" Target="http://www.senedd.assembly.wales/mgIssueHistoryHome.aspx?IId=16496" TargetMode="External"/><Relationship Id="rId30" Type="http://schemas.openxmlformats.org/officeDocument/2006/relationships/hyperlink" Target="http://gov.wales/docs/statistics/2016/160727-school-census-results-2016-en.pdf" TargetMode="External"/><Relationship Id="rId35" Type="http://schemas.openxmlformats.org/officeDocument/2006/relationships/hyperlink" Target="http://www.gov.scot/Resource/0050/00504976.pdf" TargetMode="External"/><Relationship Id="rId43" Type="http://schemas.openxmlformats.org/officeDocument/2006/relationships/hyperlink" Target="https://www.gov.uk/employment-support-allowance" TargetMode="External"/><Relationship Id="rId48" Type="http://schemas.openxmlformats.org/officeDocument/2006/relationships/hyperlink" Target="http://gov.wales/topics/people-and-communities/welfare-reform-in-wales/analysing-reforms/?lang=en" TargetMode="External"/><Relationship Id="rId8" Type="http://schemas.openxmlformats.org/officeDocument/2006/relationships/hyperlink" Target="https://www.communities-ni.gov.uk/publications/child-poverty-strategy" TargetMode="External"/><Relationship Id="rId51" Type="http://schemas.openxmlformats.org/officeDocument/2006/relationships/hyperlink" Target="http://funding.sportengland.org/research/key-influences/sport-and-disability/" TargetMode="External"/><Relationship Id="rId3" Type="http://schemas.openxmlformats.org/officeDocument/2006/relationships/hyperlink" Target="http://www.legislation.gov.uk/ukpga/2010/15/section/6" TargetMode="External"/><Relationship Id="rId12" Type="http://schemas.openxmlformats.org/officeDocument/2006/relationships/hyperlink" Target="http://www.legislation.gov.uk/ukpga/1984/55/section/35" TargetMode="External"/><Relationship Id="rId17" Type="http://schemas.openxmlformats.org/officeDocument/2006/relationships/hyperlink" Target="http://www.scotland-judiciary.org.uk/Upload/Documents/StatementofPriciplesofJudicialEthicsrevisedDecember2016.pdf" TargetMode="External"/><Relationship Id="rId25" Type="http://schemas.openxmlformats.org/officeDocument/2006/relationships/hyperlink" Target="http://gov.wales/topics/housing-and-regeneration/services-and-support/supporting-people/?lang=en" TargetMode="External"/><Relationship Id="rId33" Type="http://schemas.openxmlformats.org/officeDocument/2006/relationships/hyperlink" Target="https://www.gov.uk/government/news/new-approach-to-care-for-the-dying-published" TargetMode="External"/><Relationship Id="rId38" Type="http://schemas.openxmlformats.org/officeDocument/2006/relationships/hyperlink" Target="https://www.gov.uk/access-to-work" TargetMode="External"/><Relationship Id="rId46" Type="http://schemas.openxmlformats.org/officeDocument/2006/relationships/hyperlink" Target="https://www.gov.uk/government/publications/budget-2016-documents" TargetMode="External"/><Relationship Id="rId20" Type="http://schemas.openxmlformats.org/officeDocument/2006/relationships/hyperlink" Target="https://www.dimensions-uk.org/campaign/imwithsam/" TargetMode="External"/><Relationship Id="rId41" Type="http://schemas.openxmlformats.org/officeDocument/2006/relationships/hyperlink" Target="https://www.gov.uk/government/uploads/system/uploads/attachment_data/file/564038/work-and-health-green-paper-improving-lives.pdf" TargetMode="External"/><Relationship Id="rId1" Type="http://schemas.openxmlformats.org/officeDocument/2006/relationships/hyperlink" Target="https://www.gov.uk/government/uploads/system/uploads/attachment_data/file/564038/work-and-health-green-paper-improving-lives.pdf" TargetMode="External"/><Relationship Id="rId6" Type="http://schemas.openxmlformats.org/officeDocument/2006/relationships/hyperlink" Target="http://www.legislation.gov.uk/ukpga/1998/47/section/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22FF-1798-4917-AB3A-829A4D07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5156</Words>
  <Characters>29394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hsato</dc:creator>
  <cp:keywords/>
  <dc:description/>
  <cp:lastModifiedBy>久夫 佐藤</cp:lastModifiedBy>
  <cp:revision>2</cp:revision>
  <cp:lastPrinted>2018-12-09T09:52:00Z</cp:lastPrinted>
  <dcterms:created xsi:type="dcterms:W3CDTF">2025-01-19T10:09:00Z</dcterms:created>
  <dcterms:modified xsi:type="dcterms:W3CDTF">2025-01-19T10:09:00Z</dcterms:modified>
</cp:coreProperties>
</file>