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page" w:horzAnchor="margin" w:tblpY="1117"/>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rsidRPr="00D904EB" w14:paraId="5E28978C" w14:textId="77777777" w:rsidTr="00D904EB">
        <w:trPr>
          <w:cantSplit/>
          <w:trHeight w:hRule="exact" w:val="571"/>
        </w:trPr>
        <w:tc>
          <w:tcPr>
            <w:tcW w:w="1276" w:type="dxa"/>
            <w:tcBorders>
              <w:bottom w:val="single" w:sz="4" w:space="0" w:color="auto"/>
            </w:tcBorders>
            <w:vAlign w:val="bottom"/>
          </w:tcPr>
          <w:p w14:paraId="22836FBF" w14:textId="77777777" w:rsidR="00C9007B" w:rsidRPr="00D904EB" w:rsidRDefault="00C9007B" w:rsidP="00BF5C64">
            <w:pPr>
              <w:tabs>
                <w:tab w:val="left" w:pos="284"/>
                <w:tab w:val="left" w:pos="709"/>
              </w:tabs>
              <w:spacing w:after="80"/>
              <w:rPr>
                <w:rFonts w:ascii="ＭＳ 明朝" w:eastAsia="ＭＳ 明朝" w:hAnsi="ＭＳ 明朝"/>
              </w:rPr>
            </w:pPr>
          </w:p>
        </w:tc>
        <w:tc>
          <w:tcPr>
            <w:tcW w:w="2268" w:type="dxa"/>
            <w:tcBorders>
              <w:bottom w:val="single" w:sz="4" w:space="0" w:color="auto"/>
            </w:tcBorders>
            <w:vAlign w:val="bottom"/>
          </w:tcPr>
          <w:p w14:paraId="2762B440" w14:textId="41122F4B" w:rsidR="00EE2D51" w:rsidRPr="00D904EB" w:rsidRDefault="00EC4672" w:rsidP="00BF5C64">
            <w:pPr>
              <w:tabs>
                <w:tab w:val="left" w:pos="284"/>
                <w:tab w:val="left" w:pos="709"/>
              </w:tabs>
              <w:spacing w:after="80" w:line="300" w:lineRule="exact"/>
              <w:rPr>
                <w:rFonts w:ascii="ＭＳ 明朝" w:eastAsia="ＭＳ 明朝" w:hAnsi="ＭＳ 明朝"/>
                <w:b/>
                <w:sz w:val="24"/>
                <w:szCs w:val="24"/>
                <w:lang w:eastAsia="ja-JP"/>
              </w:rPr>
            </w:pPr>
            <w:r>
              <w:rPr>
                <w:rFonts w:ascii="ＭＳ 明朝" w:eastAsia="ＭＳ 明朝" w:hAnsi="ＭＳ 明朝" w:hint="eastAsia"/>
                <w:sz w:val="28"/>
                <w:szCs w:val="28"/>
                <w:lang w:eastAsia="ja-JP"/>
              </w:rPr>
              <w:t>国際連合</w:t>
            </w:r>
          </w:p>
        </w:tc>
        <w:tc>
          <w:tcPr>
            <w:tcW w:w="6095" w:type="dxa"/>
            <w:gridSpan w:val="2"/>
            <w:tcBorders>
              <w:bottom w:val="single" w:sz="4" w:space="0" w:color="auto"/>
            </w:tcBorders>
            <w:vAlign w:val="bottom"/>
          </w:tcPr>
          <w:p w14:paraId="10A9D3A2" w14:textId="77777777" w:rsidR="00EE2D51" w:rsidRPr="00D904EB" w:rsidRDefault="00CB318A" w:rsidP="00BF5C64">
            <w:pPr>
              <w:tabs>
                <w:tab w:val="left" w:pos="284"/>
                <w:tab w:val="left" w:pos="709"/>
              </w:tabs>
              <w:suppressAutoHyphens w:val="0"/>
              <w:spacing w:after="20"/>
              <w:jc w:val="right"/>
              <w:rPr>
                <w:rFonts w:ascii="ＭＳ 明朝" w:eastAsia="ＭＳ 明朝" w:hAnsi="ＭＳ 明朝"/>
              </w:rPr>
            </w:pPr>
            <w:r w:rsidRPr="00D904EB">
              <w:rPr>
                <w:rFonts w:ascii="ＭＳ 明朝" w:eastAsia="ＭＳ 明朝" w:hAnsi="ＭＳ 明朝"/>
              </w:rPr>
              <w:t>CRCPD/C/MNG/CO/2-3</w:t>
            </w:r>
          </w:p>
        </w:tc>
      </w:tr>
      <w:tr w:rsidR="00C9007B" w:rsidRPr="00D904EB" w14:paraId="754BFF72" w14:textId="77777777" w:rsidTr="00D904EB">
        <w:trPr>
          <w:cantSplit/>
          <w:trHeight w:hRule="exact" w:val="1572"/>
        </w:trPr>
        <w:tc>
          <w:tcPr>
            <w:tcW w:w="1276" w:type="dxa"/>
            <w:tcBorders>
              <w:top w:val="single" w:sz="4" w:space="0" w:color="auto"/>
              <w:bottom w:val="single" w:sz="12" w:space="0" w:color="auto"/>
            </w:tcBorders>
          </w:tcPr>
          <w:p w14:paraId="564AC610" w14:textId="77777777" w:rsidR="00C9007B" w:rsidRPr="00D904EB" w:rsidRDefault="00C9007B" w:rsidP="00BF5C64">
            <w:pPr>
              <w:tabs>
                <w:tab w:val="left" w:pos="284"/>
                <w:tab w:val="left" w:pos="709"/>
              </w:tabs>
              <w:spacing w:before="120"/>
              <w:jc w:val="center"/>
              <w:rPr>
                <w:rFonts w:ascii="ＭＳ 明朝" w:eastAsia="ＭＳ 明朝" w:hAnsi="ＭＳ 明朝"/>
              </w:rPr>
            </w:pPr>
            <w:r w:rsidRPr="00D904EB">
              <w:rPr>
                <w:rFonts w:ascii="ＭＳ 明朝" w:eastAsia="ＭＳ 明朝" w:hAnsi="ＭＳ 明朝"/>
                <w:noProof/>
                <w:lang w:eastAsia="fr-CH"/>
              </w:rPr>
              <w:drawing>
                <wp:inline distT="0" distB="0" distL="0" distR="0" wp14:anchorId="2B081313" wp14:editId="6FD07CAB">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D9D4110" w14:textId="77777777" w:rsidR="00EE2D51" w:rsidRPr="00D904EB" w:rsidRDefault="00CB318A" w:rsidP="00BF5C64">
            <w:pPr>
              <w:tabs>
                <w:tab w:val="left" w:pos="284"/>
                <w:tab w:val="left" w:pos="709"/>
              </w:tabs>
              <w:spacing w:before="120" w:line="380" w:lineRule="exact"/>
              <w:rPr>
                <w:rFonts w:ascii="ＭＳ 明朝" w:eastAsia="ＭＳ 明朝" w:hAnsi="ＭＳ 明朝"/>
                <w:b/>
                <w:sz w:val="34"/>
                <w:szCs w:val="40"/>
                <w:lang w:eastAsia="ja-JP"/>
              </w:rPr>
            </w:pPr>
            <w:r w:rsidRPr="00D904EB">
              <w:rPr>
                <w:rFonts w:ascii="ＭＳ 明朝" w:eastAsia="ＭＳ 明朝" w:hAnsi="ＭＳ 明朝"/>
                <w:b/>
                <w:sz w:val="34"/>
                <w:szCs w:val="40"/>
                <w:lang w:eastAsia="ja-JP"/>
              </w:rPr>
              <w:br/>
              <w:t>障害者の権利に関する条約</w:t>
            </w:r>
          </w:p>
          <w:p w14:paraId="64D5AFD8" w14:textId="77777777" w:rsidR="00C9007B" w:rsidRPr="00D904EB" w:rsidRDefault="00C9007B" w:rsidP="00BF5C64">
            <w:pPr>
              <w:tabs>
                <w:tab w:val="left" w:pos="284"/>
                <w:tab w:val="left" w:pos="709"/>
              </w:tabs>
              <w:spacing w:before="120" w:line="420" w:lineRule="exact"/>
              <w:ind w:leftChars="-636" w:left="-1272"/>
              <w:rPr>
                <w:rFonts w:ascii="ＭＳ 明朝" w:eastAsia="ＭＳ 明朝" w:hAnsi="ＭＳ 明朝"/>
                <w:lang w:eastAsia="ja-JP"/>
              </w:rPr>
            </w:pPr>
          </w:p>
        </w:tc>
        <w:tc>
          <w:tcPr>
            <w:tcW w:w="2835" w:type="dxa"/>
            <w:tcBorders>
              <w:top w:val="single" w:sz="4" w:space="0" w:color="auto"/>
              <w:bottom w:val="single" w:sz="12" w:space="0" w:color="auto"/>
            </w:tcBorders>
          </w:tcPr>
          <w:p w14:paraId="74C7D1AC" w14:textId="2F5B2BA4" w:rsidR="00EE2D51" w:rsidRPr="00D904EB" w:rsidRDefault="00D904EB" w:rsidP="00BF5C64">
            <w:pPr>
              <w:tabs>
                <w:tab w:val="left" w:pos="284"/>
                <w:tab w:val="left" w:pos="709"/>
              </w:tabs>
              <w:suppressAutoHyphens w:val="0"/>
              <w:spacing w:before="240" w:line="240" w:lineRule="exact"/>
              <w:rPr>
                <w:rFonts w:ascii="ＭＳ 明朝" w:eastAsia="ＭＳ 明朝" w:hAnsi="ＭＳ 明朝"/>
                <w:lang w:eastAsia="ja-JP"/>
              </w:rPr>
            </w:pPr>
            <w:r>
              <w:rPr>
                <w:rFonts w:ascii="ＭＳ 明朝" w:eastAsia="ＭＳ 明朝" w:hAnsi="ＭＳ 明朝" w:hint="eastAsia"/>
                <w:lang w:eastAsia="ja-JP"/>
              </w:rPr>
              <w:t>配布：</w:t>
            </w:r>
            <w:r w:rsidR="00CB318A" w:rsidRPr="00D904EB">
              <w:rPr>
                <w:rFonts w:ascii="ＭＳ 明朝" w:eastAsia="ＭＳ 明朝" w:hAnsi="ＭＳ 明朝"/>
                <w:lang w:eastAsia="ja-JP"/>
              </w:rPr>
              <w:t>一般</w:t>
            </w:r>
          </w:p>
          <w:p w14:paraId="30C3BC61" w14:textId="77777777" w:rsidR="00EE2D51" w:rsidRPr="00D904EB" w:rsidRDefault="006D787B" w:rsidP="00BF5C64">
            <w:pPr>
              <w:tabs>
                <w:tab w:val="left" w:pos="284"/>
                <w:tab w:val="left" w:pos="709"/>
              </w:tabs>
              <w:suppressAutoHyphens w:val="0"/>
              <w:rPr>
                <w:rFonts w:ascii="ＭＳ 明朝" w:eastAsia="ＭＳ 明朝" w:hAnsi="ＭＳ 明朝"/>
                <w:lang w:eastAsia="ja-JP"/>
              </w:rPr>
            </w:pPr>
            <w:r w:rsidRPr="00D904EB">
              <w:rPr>
                <w:rFonts w:ascii="ＭＳ 明朝" w:eastAsia="ＭＳ 明朝" w:hAnsi="ＭＳ 明朝"/>
                <w:lang w:eastAsia="ja-JP"/>
              </w:rPr>
              <w:t>2023年10月</w:t>
            </w:r>
            <w:r w:rsidR="00CB318A" w:rsidRPr="00D904EB">
              <w:rPr>
                <w:rFonts w:ascii="ＭＳ 明朝" w:eastAsia="ＭＳ 明朝" w:hAnsi="ＭＳ 明朝"/>
                <w:lang w:eastAsia="ja-JP"/>
              </w:rPr>
              <w:t>5日</w:t>
            </w:r>
          </w:p>
          <w:p w14:paraId="13606D41" w14:textId="77777777" w:rsidR="00EE2D51" w:rsidRPr="00D904EB" w:rsidRDefault="00CB318A" w:rsidP="00BF5C64">
            <w:pPr>
              <w:tabs>
                <w:tab w:val="left" w:pos="284"/>
                <w:tab w:val="left" w:pos="709"/>
              </w:tabs>
              <w:suppressAutoHyphens w:val="0"/>
              <w:rPr>
                <w:rFonts w:ascii="ＭＳ 明朝" w:eastAsia="ＭＳ 明朝" w:hAnsi="ＭＳ 明朝"/>
                <w:lang w:eastAsia="ja-JP"/>
              </w:rPr>
            </w:pPr>
            <w:r w:rsidRPr="00D904EB">
              <w:rPr>
                <w:rFonts w:ascii="ＭＳ 明朝" w:eastAsia="ＭＳ 明朝" w:hAnsi="ＭＳ 明朝"/>
                <w:lang w:eastAsia="ja-JP"/>
              </w:rPr>
              <w:t>オリジナル英語</w:t>
            </w:r>
          </w:p>
        </w:tc>
      </w:tr>
    </w:tbl>
    <w:p w14:paraId="7F93B863" w14:textId="77777777" w:rsidR="00EE2D51" w:rsidRPr="00D904EB" w:rsidRDefault="00CB318A" w:rsidP="00BF5C64">
      <w:pPr>
        <w:tabs>
          <w:tab w:val="left" w:pos="284"/>
          <w:tab w:val="left" w:pos="709"/>
        </w:tabs>
        <w:spacing w:before="120"/>
        <w:rPr>
          <w:rFonts w:ascii="ＭＳ 明朝" w:eastAsia="ＭＳ 明朝" w:hAnsi="ＭＳ 明朝"/>
          <w:b/>
          <w:bCs/>
          <w:sz w:val="24"/>
          <w:szCs w:val="24"/>
          <w:lang w:eastAsia="ja-JP"/>
        </w:rPr>
      </w:pPr>
      <w:r w:rsidRPr="00D904EB">
        <w:rPr>
          <w:rFonts w:ascii="ＭＳ 明朝" w:eastAsia="ＭＳ 明朝" w:hAnsi="ＭＳ 明朝"/>
          <w:b/>
          <w:bCs/>
          <w:sz w:val="24"/>
          <w:szCs w:val="24"/>
          <w:lang w:eastAsia="ja-JP"/>
        </w:rPr>
        <w:t>障害者権利委員会</w:t>
      </w:r>
    </w:p>
    <w:p w14:paraId="6115B775" w14:textId="35F0AFF7" w:rsidR="00EE2D51" w:rsidRPr="00D904EB" w:rsidRDefault="00CB318A" w:rsidP="00BF5C64">
      <w:pPr>
        <w:pStyle w:val="HChG"/>
        <w:tabs>
          <w:tab w:val="clear" w:pos="851"/>
          <w:tab w:val="left" w:pos="284"/>
          <w:tab w:val="left" w:pos="709"/>
        </w:tabs>
        <w:ind w:left="0" w:right="0"/>
        <w:rPr>
          <w:rFonts w:ascii="ＭＳ 明朝" w:eastAsia="ＭＳ 明朝" w:hAnsi="ＭＳ 明朝"/>
          <w:b w:val="0"/>
          <w:bCs/>
          <w:sz w:val="20"/>
          <w:lang w:eastAsia="ja-JP"/>
        </w:rPr>
      </w:pPr>
      <w:r w:rsidRPr="00D904EB">
        <w:rPr>
          <w:rFonts w:ascii="ＭＳ 明朝" w:eastAsia="ＭＳ 明朝" w:hAnsi="ＭＳ 明朝"/>
        </w:rPr>
        <w:tab/>
      </w:r>
      <w:r w:rsidRPr="00D904EB">
        <w:rPr>
          <w:rFonts w:ascii="ＭＳ 明朝" w:eastAsia="ＭＳ 明朝" w:hAnsi="ＭＳ 明朝"/>
        </w:rPr>
        <w:tab/>
        <w:t>モンゴルの第2・3回</w:t>
      </w:r>
      <w:r w:rsidR="00280F62">
        <w:rPr>
          <w:rFonts w:ascii="ＭＳ 明朝" w:eastAsia="ＭＳ 明朝" w:hAnsi="ＭＳ 明朝" w:hint="eastAsia"/>
          <w:lang w:eastAsia="ja-JP"/>
        </w:rPr>
        <w:t>定期</w:t>
      </w:r>
      <w:r w:rsidRPr="00D904EB">
        <w:rPr>
          <w:rFonts w:ascii="ＭＳ 明朝" w:eastAsia="ＭＳ 明朝" w:hAnsi="ＭＳ 明朝"/>
        </w:rPr>
        <w:t>報告に対する</w:t>
      </w:r>
      <w:r w:rsidR="00CE4620">
        <w:rPr>
          <w:rFonts w:ascii="ＭＳ 明朝" w:eastAsia="ＭＳ 明朝" w:hAnsi="ＭＳ 明朝"/>
        </w:rPr>
        <w:t>総括所見</w:t>
      </w:r>
      <w:r w:rsidR="005F4289" w:rsidRPr="00D904EB">
        <w:rPr>
          <w:rStyle w:val="ac"/>
          <w:rFonts w:ascii="ＭＳ 明朝" w:eastAsia="ＭＳ 明朝" w:hAnsi="ＭＳ 明朝"/>
          <w:b w:val="0"/>
          <w:bCs/>
          <w:sz w:val="20"/>
          <w:vertAlign w:val="baseline"/>
        </w:rPr>
        <w:footnoteReference w:customMarkFollows="1" w:id="1"/>
        <w:t>*</w:t>
      </w:r>
    </w:p>
    <w:p w14:paraId="192BE956" w14:textId="77777777" w:rsidR="00EE2D51" w:rsidRPr="00D904EB" w:rsidRDefault="00CB318A" w:rsidP="00BF5C64">
      <w:pPr>
        <w:pStyle w:val="HChG"/>
        <w:tabs>
          <w:tab w:val="clear" w:pos="851"/>
          <w:tab w:val="left" w:pos="284"/>
          <w:tab w:val="left" w:pos="709"/>
        </w:tabs>
        <w:ind w:left="0" w:right="0"/>
        <w:rPr>
          <w:rFonts w:ascii="ＭＳ 明朝" w:eastAsia="ＭＳ 明朝" w:hAnsi="ＭＳ 明朝"/>
        </w:rPr>
      </w:pPr>
      <w:r w:rsidRPr="00D904EB">
        <w:rPr>
          <w:rFonts w:ascii="ＭＳ 明朝" w:eastAsia="ＭＳ 明朝" w:hAnsi="ＭＳ 明朝"/>
        </w:rPr>
        <w:tab/>
        <w:t>I.</w:t>
      </w:r>
      <w:r w:rsidRPr="00D904EB">
        <w:rPr>
          <w:rFonts w:ascii="ＭＳ 明朝" w:eastAsia="ＭＳ 明朝" w:hAnsi="ＭＳ 明朝"/>
        </w:rPr>
        <w:tab/>
        <w:t>はじめに</w:t>
      </w:r>
    </w:p>
    <w:p w14:paraId="658D6B99" w14:textId="77777777" w:rsidR="00AA3123" w:rsidRPr="00D904EB" w:rsidRDefault="00AA3123" w:rsidP="00AA3123">
      <w:pPr>
        <w:pStyle w:val="SingleTxtG"/>
        <w:tabs>
          <w:tab w:val="clear" w:pos="1701"/>
          <w:tab w:val="left" w:pos="284"/>
          <w:tab w:val="left" w:pos="709"/>
        </w:tabs>
        <w:ind w:left="0" w:right="0"/>
        <w:rPr>
          <w:rFonts w:ascii="ＭＳ 明朝" w:eastAsia="ＭＳ 明朝" w:hAnsi="ＭＳ 明朝"/>
        </w:rPr>
      </w:pPr>
      <w:r w:rsidRPr="00D904EB">
        <w:rPr>
          <w:rFonts w:ascii="ＭＳ 明朝" w:eastAsia="ＭＳ 明朝" w:hAnsi="ＭＳ 明朝"/>
        </w:rPr>
        <w:t>1.</w:t>
      </w:r>
      <w:r w:rsidRPr="00D904EB">
        <w:rPr>
          <w:rFonts w:ascii="ＭＳ 明朝" w:eastAsia="ＭＳ 明朝" w:hAnsi="ＭＳ 明朝"/>
        </w:rPr>
        <w:tab/>
        <w:t>委員会は、2023年8月17日と18日に開催された第658回および第659回会合</w:t>
      </w:r>
      <w:r w:rsidRPr="00D904EB">
        <w:rPr>
          <w:rStyle w:val="ac"/>
          <w:rFonts w:ascii="ＭＳ 明朝" w:eastAsia="ＭＳ 明朝" w:hAnsi="ＭＳ 明朝"/>
        </w:rPr>
        <w:footnoteReference w:id="2"/>
      </w:r>
      <w:r w:rsidRPr="00D904EB">
        <w:rPr>
          <w:rFonts w:ascii="ＭＳ 明朝" w:eastAsia="ＭＳ 明朝" w:hAnsi="ＭＳ 明朝"/>
        </w:rPr>
        <w:t>において、モンゴルの第2回および第3回</w:t>
      </w:r>
      <w:r>
        <w:rPr>
          <w:rFonts w:ascii="ＭＳ 明朝" w:eastAsia="ＭＳ 明朝" w:hAnsi="ＭＳ 明朝" w:hint="eastAsia"/>
          <w:lang w:eastAsia="ja-JP"/>
        </w:rPr>
        <w:t>合併</w:t>
      </w:r>
      <w:r w:rsidRPr="00D904EB">
        <w:rPr>
          <w:rFonts w:ascii="ＭＳ 明朝" w:eastAsia="ＭＳ 明朝" w:hAnsi="ＭＳ 明朝"/>
        </w:rPr>
        <w:t>定期報告</w:t>
      </w:r>
      <w:r w:rsidRPr="00D904EB">
        <w:rPr>
          <w:rStyle w:val="ac"/>
          <w:rFonts w:ascii="ＭＳ 明朝" w:eastAsia="ＭＳ 明朝" w:hAnsi="ＭＳ 明朝"/>
        </w:rPr>
        <w:footnoteReference w:id="3"/>
      </w:r>
      <w:r w:rsidRPr="00D904EB">
        <w:rPr>
          <w:rFonts w:ascii="ＭＳ 明朝" w:eastAsia="ＭＳ 明朝" w:hAnsi="ＭＳ 明朝"/>
        </w:rPr>
        <w:t>を検討した。委員会は、2023年9月4日に開催された第681回会合で本</w:t>
      </w:r>
      <w:r>
        <w:rPr>
          <w:rFonts w:ascii="ＭＳ 明朝" w:eastAsia="ＭＳ 明朝" w:hAnsi="ＭＳ 明朝" w:hint="eastAsia"/>
          <w:lang w:eastAsia="ja-JP"/>
        </w:rPr>
        <w:t>総括所見</w:t>
      </w:r>
      <w:r w:rsidRPr="00D904EB">
        <w:rPr>
          <w:rFonts w:ascii="ＭＳ 明朝" w:eastAsia="ＭＳ 明朝" w:hAnsi="ＭＳ 明朝"/>
        </w:rPr>
        <w:t>を採択した。</w:t>
      </w:r>
    </w:p>
    <w:p w14:paraId="44597D79" w14:textId="0F5072F9" w:rsidR="00EE2D51" w:rsidRPr="00D904EB" w:rsidRDefault="00CB318A" w:rsidP="0089767C">
      <w:pPr>
        <w:pStyle w:val="SingleTxtG"/>
        <w:tabs>
          <w:tab w:val="clear" w:pos="1701"/>
          <w:tab w:val="left" w:pos="704"/>
        </w:tabs>
        <w:ind w:left="0" w:right="0"/>
        <w:rPr>
          <w:rFonts w:ascii="ＭＳ 明朝" w:eastAsia="ＭＳ 明朝" w:hAnsi="ＭＳ 明朝"/>
        </w:rPr>
      </w:pPr>
      <w:r w:rsidRPr="00D904EB">
        <w:rPr>
          <w:rFonts w:ascii="ＭＳ 明朝" w:eastAsia="ＭＳ 明朝" w:hAnsi="ＭＳ 明朝"/>
        </w:rPr>
        <w:t>2.</w:t>
      </w:r>
      <w:r w:rsidRPr="00D904EB">
        <w:rPr>
          <w:rFonts w:ascii="ＭＳ 明朝" w:eastAsia="ＭＳ 明朝" w:hAnsi="ＭＳ 明朝"/>
        </w:rPr>
        <w:tab/>
        <w:t>委員会は、</w:t>
      </w:r>
      <w:r w:rsidR="00CE4620" w:rsidRPr="00D904EB">
        <w:rPr>
          <w:rFonts w:ascii="ＭＳ 明朝" w:eastAsia="ＭＳ 明朝" w:hAnsi="ＭＳ 明朝"/>
        </w:rPr>
        <w:t>委員会の報告ガイドラインに従って作成された</w:t>
      </w:r>
      <w:r w:rsidR="0062282B">
        <w:rPr>
          <w:rFonts w:ascii="ＭＳ 明朝" w:eastAsia="ＭＳ 明朝" w:hAnsi="ＭＳ 明朝" w:hint="eastAsia"/>
          <w:lang w:eastAsia="ja-JP"/>
        </w:rPr>
        <w:t>、また</w:t>
      </w:r>
      <w:r w:rsidR="0062282B" w:rsidRPr="00D904EB">
        <w:rPr>
          <w:rFonts w:ascii="ＭＳ 明朝" w:eastAsia="ＭＳ 明朝" w:hAnsi="ＭＳ 明朝"/>
        </w:rPr>
        <w:t>委員会が作成した報告前</w:t>
      </w:r>
      <w:r w:rsidR="0062282B">
        <w:rPr>
          <w:rFonts w:ascii="ＭＳ 明朝" w:eastAsia="ＭＳ 明朝" w:hAnsi="ＭＳ 明朝" w:hint="eastAsia"/>
          <w:lang w:eastAsia="ja-JP"/>
        </w:rPr>
        <w:t>質問事項</w:t>
      </w:r>
      <w:r w:rsidR="0062282B" w:rsidRPr="00D904EB">
        <w:rPr>
          <w:rStyle w:val="ac"/>
          <w:rFonts w:ascii="ＭＳ 明朝" w:eastAsia="ＭＳ 明朝" w:hAnsi="ＭＳ 明朝"/>
        </w:rPr>
        <w:footnoteReference w:id="4"/>
      </w:r>
      <w:r w:rsidR="0062282B">
        <w:rPr>
          <w:rFonts w:ascii="ＭＳ 明朝" w:eastAsia="ＭＳ 明朝" w:hAnsi="ＭＳ 明朝" w:hint="eastAsia"/>
          <w:lang w:eastAsia="ja-JP"/>
        </w:rPr>
        <w:t>に応えた、</w:t>
      </w:r>
      <w:r w:rsidR="00CE4620" w:rsidRPr="00D904EB">
        <w:rPr>
          <w:rFonts w:ascii="ＭＳ 明朝" w:eastAsia="ＭＳ 明朝" w:hAnsi="ＭＳ 明朝"/>
        </w:rPr>
        <w:t>モンゴルの第2回および第3回報告</w:t>
      </w:r>
      <w:r w:rsidR="0062282B">
        <w:rPr>
          <w:rFonts w:ascii="ＭＳ 明朝" w:eastAsia="ＭＳ 明朝" w:hAnsi="ＭＳ 明朝" w:hint="eastAsia"/>
          <w:lang w:eastAsia="ja-JP"/>
        </w:rPr>
        <w:t>、および</w:t>
      </w:r>
      <w:r w:rsidR="0062282B" w:rsidRPr="00D904EB">
        <w:rPr>
          <w:rFonts w:ascii="ＭＳ 明朝" w:eastAsia="ＭＳ 明朝" w:hAnsi="ＭＳ 明朝"/>
        </w:rPr>
        <w:t>追加情報</w:t>
      </w:r>
      <w:r w:rsidR="00CE4620" w:rsidRPr="00D904EB">
        <w:rPr>
          <w:rFonts w:ascii="ＭＳ 明朝" w:eastAsia="ＭＳ 明朝" w:hAnsi="ＭＳ 明朝"/>
        </w:rPr>
        <w:t>を歓迎する。</w:t>
      </w:r>
    </w:p>
    <w:p w14:paraId="382F6EC3" w14:textId="62F5C66A" w:rsidR="00EE2D51" w:rsidRPr="00D904EB" w:rsidRDefault="00CB318A" w:rsidP="0089767C">
      <w:pPr>
        <w:pStyle w:val="SingleTxtG"/>
        <w:tabs>
          <w:tab w:val="clear" w:pos="1701"/>
          <w:tab w:val="left" w:pos="704"/>
        </w:tabs>
        <w:ind w:left="0" w:right="0"/>
        <w:rPr>
          <w:rFonts w:ascii="ＭＳ 明朝" w:eastAsia="ＭＳ 明朝" w:hAnsi="ＭＳ 明朝"/>
        </w:rPr>
      </w:pPr>
      <w:r w:rsidRPr="00D904EB">
        <w:rPr>
          <w:rFonts w:ascii="ＭＳ 明朝" w:eastAsia="ＭＳ 明朝" w:hAnsi="ＭＳ 明朝"/>
        </w:rPr>
        <w:t>3.</w:t>
      </w:r>
      <w:r w:rsidRPr="00D904EB">
        <w:rPr>
          <w:rFonts w:ascii="ＭＳ 明朝" w:eastAsia="ＭＳ 明朝" w:hAnsi="ＭＳ 明朝"/>
        </w:rPr>
        <w:tab/>
        <w:t>委員会は、多様かつ多部門</w:t>
      </w:r>
      <w:r w:rsidR="00CE4620">
        <w:rPr>
          <w:rFonts w:ascii="ＭＳ 明朝" w:eastAsia="ＭＳ 明朝" w:hAnsi="ＭＳ 明朝" w:hint="eastAsia"/>
          <w:lang w:eastAsia="ja-JP"/>
        </w:rPr>
        <w:t>の</w:t>
      </w:r>
      <w:r w:rsidRPr="00D904EB">
        <w:rPr>
          <w:rFonts w:ascii="ＭＳ 明朝" w:eastAsia="ＭＳ 明朝" w:hAnsi="ＭＳ 明朝"/>
        </w:rPr>
        <w:t>、関連する政府省庁の代表を含む締約国代表団と</w:t>
      </w:r>
      <w:r w:rsidR="0062282B">
        <w:rPr>
          <w:rFonts w:ascii="ＭＳ 明朝" w:eastAsia="ＭＳ 明朝" w:hAnsi="ＭＳ 明朝" w:hint="eastAsia"/>
          <w:lang w:eastAsia="ja-JP"/>
        </w:rPr>
        <w:t>の間で</w:t>
      </w:r>
      <w:r w:rsidRPr="00D904EB">
        <w:rPr>
          <w:rFonts w:ascii="ＭＳ 明朝" w:eastAsia="ＭＳ 明朝" w:hAnsi="ＭＳ 明朝"/>
        </w:rPr>
        <w:t>行われた実りある率直な対話を高く評価する</w:t>
      </w:r>
      <w:r w:rsidR="00E4047E" w:rsidRPr="00D904EB">
        <w:rPr>
          <w:rFonts w:ascii="ＭＳ 明朝" w:eastAsia="ＭＳ 明朝" w:hAnsi="ＭＳ 明朝"/>
        </w:rPr>
        <w:t>。</w:t>
      </w:r>
      <w:r w:rsidRPr="00D904EB">
        <w:rPr>
          <w:rFonts w:ascii="ＭＳ 明朝" w:eastAsia="ＭＳ 明朝" w:hAnsi="ＭＳ 明朝"/>
        </w:rPr>
        <w:t>委員会は、対話の後に締約国から提出された書面による情報を歓迎する。</w:t>
      </w:r>
    </w:p>
    <w:p w14:paraId="0EB90696" w14:textId="0A6C87A8" w:rsidR="00EE2D51" w:rsidRPr="00D904EB" w:rsidRDefault="00CB318A" w:rsidP="00BF5C64">
      <w:pPr>
        <w:pStyle w:val="HChG"/>
        <w:tabs>
          <w:tab w:val="clear" w:pos="851"/>
          <w:tab w:val="left" w:pos="284"/>
          <w:tab w:val="left" w:pos="709"/>
        </w:tabs>
        <w:ind w:left="0" w:right="0"/>
        <w:rPr>
          <w:rFonts w:ascii="ＭＳ 明朝" w:eastAsia="ＭＳ 明朝" w:hAnsi="ＭＳ 明朝"/>
          <w:lang w:eastAsia="ja-JP"/>
        </w:rPr>
      </w:pPr>
      <w:r w:rsidRPr="00D904EB">
        <w:rPr>
          <w:rFonts w:ascii="ＭＳ 明朝" w:eastAsia="ＭＳ 明朝" w:hAnsi="ＭＳ 明朝"/>
        </w:rPr>
        <w:tab/>
        <w:t>II.</w:t>
      </w:r>
      <w:r w:rsidRPr="00D904EB">
        <w:rPr>
          <w:rFonts w:ascii="ＭＳ 明朝" w:eastAsia="ＭＳ 明朝" w:hAnsi="ＭＳ 明朝"/>
        </w:rPr>
        <w:tab/>
      </w:r>
      <w:r w:rsidR="0056332F">
        <w:rPr>
          <w:rFonts w:ascii="ＭＳ 明朝" w:eastAsia="ＭＳ 明朝" w:hAnsi="ＭＳ 明朝" w:hint="eastAsia"/>
          <w:lang w:eastAsia="ja-JP"/>
        </w:rPr>
        <w:t>肯定的</w:t>
      </w:r>
      <w:r w:rsidRPr="00D904EB">
        <w:rPr>
          <w:rFonts w:ascii="ＭＳ 明朝" w:eastAsia="ＭＳ 明朝" w:hAnsi="ＭＳ 明朝"/>
        </w:rPr>
        <w:t>な</w:t>
      </w:r>
      <w:r w:rsidR="004F51B8">
        <w:rPr>
          <w:rFonts w:ascii="ＭＳ 明朝" w:eastAsia="ＭＳ 明朝" w:hAnsi="ＭＳ 明朝" w:hint="eastAsia"/>
          <w:lang w:eastAsia="ja-JP"/>
        </w:rPr>
        <w:t>側面</w:t>
      </w:r>
    </w:p>
    <w:p w14:paraId="6B3E5080" w14:textId="3A5FC59F" w:rsidR="00EE2D51" w:rsidRPr="00D904EB" w:rsidRDefault="00CB318A" w:rsidP="0089767C">
      <w:pPr>
        <w:pStyle w:val="SingleTxtG"/>
        <w:tabs>
          <w:tab w:val="clear" w:pos="1701"/>
          <w:tab w:val="left" w:pos="704"/>
        </w:tabs>
        <w:ind w:left="0" w:right="0"/>
        <w:rPr>
          <w:rFonts w:ascii="ＭＳ 明朝" w:eastAsia="ＭＳ 明朝" w:hAnsi="ＭＳ 明朝"/>
        </w:rPr>
      </w:pPr>
      <w:r w:rsidRPr="00D904EB">
        <w:rPr>
          <w:rFonts w:ascii="ＭＳ 明朝" w:eastAsia="ＭＳ 明朝" w:hAnsi="ＭＳ 明朝"/>
        </w:rPr>
        <w:t>4.</w:t>
      </w:r>
      <w:r w:rsidRPr="00D904EB">
        <w:rPr>
          <w:rFonts w:ascii="ＭＳ 明朝" w:eastAsia="ＭＳ 明朝" w:hAnsi="ＭＳ 明朝"/>
        </w:rPr>
        <w:tab/>
        <w:t>委員会は、盲人、視覚障害者、その他</w:t>
      </w:r>
      <w:r w:rsidR="0056332F">
        <w:rPr>
          <w:rFonts w:ascii="ＭＳ 明朝" w:eastAsia="ＭＳ 明朝" w:hAnsi="ＭＳ 明朝" w:hint="eastAsia"/>
          <w:lang w:eastAsia="ja-JP"/>
        </w:rPr>
        <w:t>印刷物の利用に障害のある人の</w:t>
      </w:r>
      <w:r w:rsidRPr="00D904EB">
        <w:rPr>
          <w:rFonts w:ascii="ＭＳ 明朝" w:eastAsia="ＭＳ 明朝" w:hAnsi="ＭＳ 明朝"/>
        </w:rPr>
        <w:t>出版物へのアクセスを容易にするマラケシュ条約の</w:t>
      </w:r>
      <w:r w:rsidR="0056332F" w:rsidRPr="00D904EB">
        <w:rPr>
          <w:rFonts w:ascii="ＭＳ 明朝" w:eastAsia="ＭＳ 明朝" w:hAnsi="ＭＳ 明朝"/>
        </w:rPr>
        <w:t>2016年</w:t>
      </w:r>
      <w:r w:rsidR="0056332F">
        <w:rPr>
          <w:rFonts w:ascii="ＭＳ 明朝" w:eastAsia="ＭＳ 明朝" w:hAnsi="ＭＳ 明朝" w:hint="eastAsia"/>
          <w:lang w:eastAsia="ja-JP"/>
        </w:rPr>
        <w:t>の</w:t>
      </w:r>
      <w:r w:rsidRPr="00D904EB">
        <w:rPr>
          <w:rFonts w:ascii="ＭＳ 明朝" w:eastAsia="ＭＳ 明朝" w:hAnsi="ＭＳ 明朝"/>
        </w:rPr>
        <w:t>批准、および</w:t>
      </w:r>
      <w:r w:rsidR="00D7390D">
        <w:rPr>
          <w:rFonts w:ascii="ＭＳ 明朝" w:eastAsia="ＭＳ 明朝" w:hAnsi="ＭＳ 明朝" w:hint="eastAsia"/>
          <w:lang w:eastAsia="ja-JP"/>
        </w:rPr>
        <w:t>、</w:t>
      </w:r>
      <w:r w:rsidRPr="00D904EB">
        <w:rPr>
          <w:rFonts w:ascii="ＭＳ 明朝" w:eastAsia="ＭＳ 明朝" w:hAnsi="ＭＳ 明朝"/>
        </w:rPr>
        <w:t>以下の採択と設立に感謝の意を表する：</w:t>
      </w:r>
    </w:p>
    <w:p w14:paraId="50A33E8D"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5F2166" w:rsidRPr="00D904EB">
        <w:rPr>
          <w:rFonts w:ascii="ＭＳ 明朝" w:eastAsia="ＭＳ 明朝" w:hAnsi="ＭＳ 明朝"/>
        </w:rPr>
        <w:t>(a)</w:t>
      </w:r>
      <w:r w:rsidR="005F2166" w:rsidRPr="00D904EB">
        <w:rPr>
          <w:rFonts w:ascii="ＭＳ 明朝" w:eastAsia="ＭＳ 明朝" w:hAnsi="ＭＳ 明朝"/>
        </w:rPr>
        <w:tab/>
        <w:t xml:space="preserve">2016年の障害者権利法の採択； </w:t>
      </w:r>
    </w:p>
    <w:p w14:paraId="21A39166"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5F2166" w:rsidRPr="00D904EB">
        <w:rPr>
          <w:rFonts w:ascii="ＭＳ 明朝" w:eastAsia="ＭＳ 明朝" w:hAnsi="ＭＳ 明朝"/>
        </w:rPr>
        <w:t>(b)</w:t>
      </w:r>
      <w:r w:rsidR="005F2166" w:rsidRPr="00D904EB">
        <w:rPr>
          <w:rFonts w:ascii="ＭＳ 明朝" w:eastAsia="ＭＳ 明朝" w:hAnsi="ＭＳ 明朝"/>
        </w:rPr>
        <w:tab/>
        <w:t xml:space="preserve">2021年の障害者雇用に関する労働法の改正； </w:t>
      </w:r>
    </w:p>
    <w:p w14:paraId="1B0DB84B" w14:textId="61FE8A12"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5F2166" w:rsidRPr="00D904EB">
        <w:rPr>
          <w:rFonts w:ascii="ＭＳ 明朝" w:eastAsia="ＭＳ 明朝" w:hAnsi="ＭＳ 明朝"/>
        </w:rPr>
        <w:t>(c)</w:t>
      </w:r>
      <w:r w:rsidR="005F2166" w:rsidRPr="00D904EB">
        <w:rPr>
          <w:rFonts w:ascii="ＭＳ 明朝" w:eastAsia="ＭＳ 明朝" w:hAnsi="ＭＳ 明朝"/>
        </w:rPr>
        <w:tab/>
        <w:t>2018年から2022年までの、</w:t>
      </w:r>
      <w:r w:rsidR="00277A25">
        <w:rPr>
          <w:rFonts w:ascii="ＭＳ 明朝" w:eastAsia="ＭＳ 明朝" w:hAnsi="ＭＳ 明朝"/>
        </w:rPr>
        <w:t>障害のある人</w:t>
      </w:r>
      <w:r w:rsidR="005F2166" w:rsidRPr="00D904EB">
        <w:rPr>
          <w:rFonts w:ascii="ＭＳ 明朝" w:eastAsia="ＭＳ 明朝" w:hAnsi="ＭＳ 明朝"/>
        </w:rPr>
        <w:t>の人権、参加、開発を促進する国内プログラム</w:t>
      </w:r>
      <w:r w:rsidR="0056332F">
        <w:rPr>
          <w:rFonts w:ascii="ＭＳ 明朝" w:eastAsia="ＭＳ 明朝" w:hAnsi="ＭＳ 明朝" w:hint="eastAsia"/>
          <w:lang w:eastAsia="ja-JP"/>
        </w:rPr>
        <w:t>の</w:t>
      </w:r>
      <w:r w:rsidR="005F2166" w:rsidRPr="00D904EB">
        <w:rPr>
          <w:rFonts w:ascii="ＭＳ 明朝" w:eastAsia="ＭＳ 明朝" w:hAnsi="ＭＳ 明朝"/>
        </w:rPr>
        <w:t>採択；</w:t>
      </w:r>
    </w:p>
    <w:p w14:paraId="7863DE99" w14:textId="0E6CC4EE"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5F2166" w:rsidRPr="00D904EB">
        <w:rPr>
          <w:rFonts w:ascii="ＭＳ 明朝" w:eastAsia="ＭＳ 明朝" w:hAnsi="ＭＳ 明朝"/>
        </w:rPr>
        <w:t>(d)</w:t>
      </w:r>
      <w:r w:rsidR="005F2166" w:rsidRPr="00D904EB">
        <w:rPr>
          <w:rFonts w:ascii="ＭＳ 明朝" w:eastAsia="ＭＳ 明朝" w:hAnsi="ＭＳ 明朝"/>
        </w:rPr>
        <w:tab/>
        <w:t>2016年</w:t>
      </w:r>
      <w:r w:rsidR="00843ED9">
        <w:rPr>
          <w:rFonts w:ascii="ＭＳ 明朝" w:eastAsia="ＭＳ 明朝" w:hAnsi="ＭＳ 明朝" w:hint="eastAsia"/>
          <w:lang w:eastAsia="ja-JP"/>
        </w:rPr>
        <w:t>の</w:t>
      </w:r>
      <w:r w:rsidR="005F2166" w:rsidRPr="00D904EB">
        <w:rPr>
          <w:rFonts w:ascii="ＭＳ 明朝" w:eastAsia="ＭＳ 明朝" w:hAnsi="ＭＳ 明朝"/>
        </w:rPr>
        <w:t>障害者</w:t>
      </w:r>
      <w:r w:rsidR="0056332F">
        <w:rPr>
          <w:rFonts w:ascii="ＭＳ 明朝" w:eastAsia="ＭＳ 明朝" w:hAnsi="ＭＳ 明朝" w:hint="eastAsia"/>
          <w:lang w:eastAsia="ja-JP"/>
        </w:rPr>
        <w:t>指導</w:t>
      </w:r>
      <w:r w:rsidR="005F2166" w:rsidRPr="00D904EB">
        <w:rPr>
          <w:rFonts w:ascii="ＭＳ 明朝" w:eastAsia="ＭＳ 明朝" w:hAnsi="ＭＳ 明朝"/>
        </w:rPr>
        <w:t>委員会、障害者権利擁護全国協議会</w:t>
      </w:r>
      <w:r w:rsidR="00843ED9" w:rsidRPr="00843ED9">
        <w:rPr>
          <w:rFonts w:ascii="ＭＳ 明朝" w:eastAsia="ＭＳ 明朝" w:hAnsi="ＭＳ 明朝" w:hint="eastAsia"/>
        </w:rPr>
        <w:t>（National Council for the Protection of Persons with Disabilities）</w:t>
      </w:r>
      <w:r w:rsidR="005F2166" w:rsidRPr="00D904EB">
        <w:rPr>
          <w:rFonts w:ascii="ＭＳ 明朝" w:eastAsia="ＭＳ 明朝" w:hAnsi="ＭＳ 明朝"/>
        </w:rPr>
        <w:t>、</w:t>
      </w:r>
      <w:r w:rsidR="0056332F">
        <w:rPr>
          <w:rFonts w:ascii="ＭＳ 明朝" w:eastAsia="ＭＳ 明朝" w:hAnsi="ＭＳ 明朝" w:hint="eastAsia"/>
          <w:lang w:eastAsia="ja-JP"/>
        </w:rPr>
        <w:t>各</w:t>
      </w:r>
      <w:r w:rsidR="005F2166" w:rsidRPr="00D904EB">
        <w:rPr>
          <w:rFonts w:ascii="ＭＳ 明朝" w:eastAsia="ＭＳ 明朝" w:hAnsi="ＭＳ 明朝"/>
        </w:rPr>
        <w:t>省庁の</w:t>
      </w:r>
      <w:r w:rsidR="00D7390D">
        <w:rPr>
          <w:rFonts w:ascii="ＭＳ 明朝" w:eastAsia="ＭＳ 明朝" w:hAnsi="ＭＳ 明朝" w:hint="eastAsia"/>
          <w:lang w:eastAsia="ja-JP"/>
        </w:rPr>
        <w:t>小委員会</w:t>
      </w:r>
      <w:r w:rsidR="005F2166" w:rsidRPr="00D904EB">
        <w:rPr>
          <w:rFonts w:ascii="ＭＳ 明朝" w:eastAsia="ＭＳ 明朝" w:hAnsi="ＭＳ 明朝"/>
        </w:rPr>
        <w:t>、首都と</w:t>
      </w:r>
      <w:r w:rsidR="009C46E8">
        <w:rPr>
          <w:rFonts w:ascii="ＭＳ 明朝" w:eastAsia="ＭＳ 明朝" w:hAnsi="ＭＳ 明朝" w:hint="eastAsia"/>
          <w:lang w:eastAsia="ja-JP"/>
        </w:rPr>
        <w:t>県（provinces）</w:t>
      </w:r>
      <w:r w:rsidR="00D7390D">
        <w:rPr>
          <w:rFonts w:ascii="ＭＳ 明朝" w:eastAsia="ＭＳ 明朝" w:hAnsi="ＭＳ 明朝" w:hint="eastAsia"/>
          <w:lang w:eastAsia="ja-JP"/>
        </w:rPr>
        <w:t>の</w:t>
      </w:r>
      <w:r w:rsidR="005F2166" w:rsidRPr="00D904EB">
        <w:rPr>
          <w:rFonts w:ascii="ＭＳ 明朝" w:eastAsia="ＭＳ 明朝" w:hAnsi="ＭＳ 明朝"/>
        </w:rPr>
        <w:t>支部協議会</w:t>
      </w:r>
      <w:r w:rsidR="00843ED9">
        <w:rPr>
          <w:rFonts w:ascii="ＭＳ 明朝" w:eastAsia="ＭＳ 明朝" w:hAnsi="ＭＳ 明朝" w:hint="eastAsia"/>
          <w:lang w:eastAsia="ja-JP"/>
        </w:rPr>
        <w:t>の</w:t>
      </w:r>
      <w:r w:rsidR="005F2166" w:rsidRPr="00D904EB">
        <w:rPr>
          <w:rFonts w:ascii="ＭＳ 明朝" w:eastAsia="ＭＳ 明朝" w:hAnsi="ＭＳ 明朝"/>
        </w:rPr>
        <w:t>設立；</w:t>
      </w:r>
    </w:p>
    <w:p w14:paraId="2A5F8D1E" w14:textId="12E05D66" w:rsidR="00EE2D51" w:rsidRPr="00D904EB" w:rsidRDefault="005F2166" w:rsidP="0056332F">
      <w:pPr>
        <w:pStyle w:val="SingleTxtG"/>
        <w:tabs>
          <w:tab w:val="clear" w:pos="1701"/>
          <w:tab w:val="clear" w:pos="2268"/>
          <w:tab w:val="left" w:pos="284"/>
          <w:tab w:val="left" w:pos="709"/>
        </w:tabs>
        <w:ind w:left="0" w:right="0" w:firstLineChars="150" w:firstLine="300"/>
        <w:rPr>
          <w:rFonts w:ascii="ＭＳ 明朝" w:eastAsia="ＭＳ 明朝" w:hAnsi="ＭＳ 明朝"/>
        </w:rPr>
      </w:pPr>
      <w:r w:rsidRPr="00D904EB">
        <w:rPr>
          <w:rFonts w:ascii="ＭＳ 明朝" w:eastAsia="ＭＳ 明朝" w:hAnsi="ＭＳ 明朝"/>
        </w:rPr>
        <w:t>(e)</w:t>
      </w:r>
      <w:r w:rsidR="0056332F">
        <w:rPr>
          <w:rFonts w:ascii="ＭＳ 明朝" w:eastAsia="ＭＳ 明朝" w:hAnsi="ＭＳ 明朝" w:hint="eastAsia"/>
          <w:lang w:eastAsia="ja-JP"/>
        </w:rPr>
        <w:t xml:space="preserve"> </w:t>
      </w:r>
      <w:r w:rsidRPr="00D904EB">
        <w:rPr>
          <w:rFonts w:ascii="ＭＳ 明朝" w:eastAsia="ＭＳ 明朝" w:hAnsi="ＭＳ 明朝"/>
        </w:rPr>
        <w:t>2016年</w:t>
      </w:r>
      <w:r w:rsidR="004F51B8">
        <w:rPr>
          <w:rFonts w:ascii="ＭＳ 明朝" w:eastAsia="ＭＳ 明朝" w:hAnsi="ＭＳ 明朝" w:hint="eastAsia"/>
          <w:lang w:eastAsia="ja-JP"/>
        </w:rPr>
        <w:t>の</w:t>
      </w:r>
      <w:r w:rsidRPr="00D904EB">
        <w:rPr>
          <w:rFonts w:ascii="ＭＳ 明朝" w:eastAsia="ＭＳ 明朝" w:hAnsi="ＭＳ 明朝"/>
        </w:rPr>
        <w:t>労働・社会保護省</w:t>
      </w:r>
      <w:r w:rsidR="004F51B8">
        <w:rPr>
          <w:rFonts w:ascii="ＭＳ 明朝" w:eastAsia="ＭＳ 明朝" w:hAnsi="ＭＳ 明朝" w:hint="eastAsia"/>
          <w:lang w:eastAsia="ja-JP"/>
        </w:rPr>
        <w:t>への</w:t>
      </w:r>
      <w:r w:rsidRPr="00D904EB">
        <w:rPr>
          <w:rFonts w:ascii="ＭＳ 明朝" w:eastAsia="ＭＳ 明朝" w:hAnsi="ＭＳ 明朝"/>
        </w:rPr>
        <w:t>、</w:t>
      </w:r>
      <w:r w:rsidR="00D42035">
        <w:rPr>
          <w:rFonts w:ascii="ＭＳ 明朝" w:eastAsia="ＭＳ 明朝" w:hAnsi="ＭＳ 明朝"/>
        </w:rPr>
        <w:t>障害</w:t>
      </w:r>
      <w:r w:rsidR="00D7390D">
        <w:rPr>
          <w:rFonts w:ascii="ＭＳ 明朝" w:eastAsia="ＭＳ 明朝" w:hAnsi="ＭＳ 明朝" w:hint="eastAsia"/>
          <w:lang w:eastAsia="ja-JP"/>
        </w:rPr>
        <w:t>児</w:t>
      </w:r>
      <w:r w:rsidRPr="00D904EB">
        <w:rPr>
          <w:rFonts w:ascii="ＭＳ 明朝" w:eastAsia="ＭＳ 明朝" w:hAnsi="ＭＳ 明朝"/>
        </w:rPr>
        <w:t>保健・教育・社会保護中央委員会</w:t>
      </w:r>
      <w:r w:rsidR="004F51B8">
        <w:rPr>
          <w:rFonts w:ascii="ＭＳ 明朝" w:eastAsia="ＭＳ 明朝" w:hAnsi="ＭＳ 明朝" w:hint="eastAsia"/>
          <w:lang w:eastAsia="ja-JP"/>
        </w:rPr>
        <w:t>の</w:t>
      </w:r>
      <w:r w:rsidRPr="00D904EB">
        <w:rPr>
          <w:rFonts w:ascii="ＭＳ 明朝" w:eastAsia="ＭＳ 明朝" w:hAnsi="ＭＳ 明朝"/>
        </w:rPr>
        <w:t xml:space="preserve">設置； </w:t>
      </w:r>
    </w:p>
    <w:p w14:paraId="2EB5835A" w14:textId="5FC6A9C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5F2166" w:rsidRPr="00D904EB">
        <w:rPr>
          <w:rFonts w:ascii="ＭＳ 明朝" w:eastAsia="ＭＳ 明朝" w:hAnsi="ＭＳ 明朝"/>
        </w:rPr>
        <w:t>(f)</w:t>
      </w:r>
      <w:r w:rsidR="005F2166" w:rsidRPr="00D904EB">
        <w:rPr>
          <w:rFonts w:ascii="ＭＳ 明朝" w:eastAsia="ＭＳ 明朝" w:hAnsi="ＭＳ 明朝"/>
        </w:rPr>
        <w:tab/>
        <w:t>2018年</w:t>
      </w:r>
      <w:r w:rsidR="004F51B8">
        <w:rPr>
          <w:rFonts w:ascii="ＭＳ 明朝" w:eastAsia="ＭＳ 明朝" w:hAnsi="ＭＳ 明朝" w:hint="eastAsia"/>
          <w:lang w:eastAsia="ja-JP"/>
        </w:rPr>
        <w:t>の</w:t>
      </w:r>
      <w:r w:rsidR="005F2166" w:rsidRPr="00D904EB">
        <w:rPr>
          <w:rFonts w:ascii="ＭＳ 明朝" w:eastAsia="ＭＳ 明朝" w:hAnsi="ＭＳ 明朝"/>
        </w:rPr>
        <w:t>障害者能力開発総合機構</w:t>
      </w:r>
      <w:r w:rsidR="00843ED9" w:rsidRPr="00843ED9">
        <w:rPr>
          <w:rFonts w:ascii="ＭＳ 明朝" w:eastAsia="ＭＳ 明朝" w:hAnsi="ＭＳ 明朝" w:hint="eastAsia"/>
        </w:rPr>
        <w:t>（General Authority for the Development of Persons with Disabilities）</w:t>
      </w:r>
      <w:r w:rsidR="005F2166" w:rsidRPr="00D904EB">
        <w:rPr>
          <w:rFonts w:ascii="ＭＳ 明朝" w:eastAsia="ＭＳ 明朝" w:hAnsi="ＭＳ 明朝"/>
        </w:rPr>
        <w:t xml:space="preserve">の設立； </w:t>
      </w:r>
    </w:p>
    <w:p w14:paraId="047CEA2B" w14:textId="4E366429"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5F2166" w:rsidRPr="00D904EB">
        <w:rPr>
          <w:rFonts w:ascii="ＭＳ 明朝" w:eastAsia="ＭＳ 明朝" w:hAnsi="ＭＳ 明朝"/>
        </w:rPr>
        <w:t>(g)</w:t>
      </w:r>
      <w:r w:rsidR="005F2166" w:rsidRPr="00D904EB">
        <w:rPr>
          <w:rFonts w:ascii="ＭＳ 明朝" w:eastAsia="ＭＳ 明朝" w:hAnsi="ＭＳ 明朝"/>
        </w:rPr>
        <w:tab/>
        <w:t>2023年</w:t>
      </w:r>
      <w:r w:rsidR="00DE7DB0">
        <w:rPr>
          <w:rFonts w:ascii="ＭＳ 明朝" w:eastAsia="ＭＳ 明朝" w:hAnsi="ＭＳ 明朝" w:hint="eastAsia"/>
          <w:lang w:eastAsia="ja-JP"/>
        </w:rPr>
        <w:t>の</w:t>
      </w:r>
      <w:r w:rsidR="005F2166" w:rsidRPr="00D904EB">
        <w:rPr>
          <w:rFonts w:ascii="ＭＳ 明朝" w:eastAsia="ＭＳ 明朝" w:hAnsi="ＭＳ 明朝"/>
        </w:rPr>
        <w:t>モンゴル</w:t>
      </w:r>
      <w:r w:rsidR="009C46E8">
        <w:rPr>
          <w:rFonts w:ascii="ＭＳ 明朝" w:eastAsia="ＭＳ 明朝" w:hAnsi="ＭＳ 明朝"/>
        </w:rPr>
        <w:t>手話言語</w:t>
      </w:r>
      <w:r w:rsidR="005F2166" w:rsidRPr="00D904EB">
        <w:rPr>
          <w:rFonts w:ascii="ＭＳ 明朝" w:eastAsia="ＭＳ 明朝" w:hAnsi="ＭＳ 明朝"/>
        </w:rPr>
        <w:t>に関する法律を制定するための作業部会</w:t>
      </w:r>
      <w:r w:rsidR="00DE7DB0">
        <w:rPr>
          <w:rFonts w:ascii="ＭＳ 明朝" w:eastAsia="ＭＳ 明朝" w:hAnsi="ＭＳ 明朝" w:hint="eastAsia"/>
          <w:lang w:eastAsia="ja-JP"/>
        </w:rPr>
        <w:t>の</w:t>
      </w:r>
      <w:r w:rsidR="005F2166" w:rsidRPr="00D904EB">
        <w:rPr>
          <w:rFonts w:ascii="ＭＳ 明朝" w:eastAsia="ＭＳ 明朝" w:hAnsi="ＭＳ 明朝"/>
        </w:rPr>
        <w:t>設置。</w:t>
      </w:r>
    </w:p>
    <w:p w14:paraId="47301843" w14:textId="5AE465D6" w:rsidR="00EE2D51" w:rsidRPr="00D904EB" w:rsidRDefault="00CB318A" w:rsidP="00BF5C64">
      <w:pPr>
        <w:pStyle w:val="HChG"/>
        <w:tabs>
          <w:tab w:val="clear" w:pos="851"/>
          <w:tab w:val="left" w:pos="284"/>
          <w:tab w:val="left" w:pos="709"/>
        </w:tabs>
        <w:ind w:left="0" w:right="0"/>
        <w:rPr>
          <w:rFonts w:ascii="ＭＳ 明朝" w:eastAsia="ＭＳ 明朝" w:hAnsi="ＭＳ 明朝"/>
        </w:rPr>
      </w:pPr>
      <w:r w:rsidRPr="00D904EB">
        <w:rPr>
          <w:rFonts w:ascii="ＭＳ 明朝" w:eastAsia="ＭＳ 明朝" w:hAnsi="ＭＳ 明朝"/>
        </w:rPr>
        <w:tab/>
        <w:t>III.</w:t>
      </w:r>
      <w:r w:rsidRPr="00D904EB">
        <w:rPr>
          <w:rFonts w:ascii="ＭＳ 明朝" w:eastAsia="ＭＳ 明朝" w:hAnsi="ＭＳ 明朝"/>
        </w:rPr>
        <w:tab/>
        <w:t>主な懸念事項と</w:t>
      </w:r>
      <w:r w:rsidR="009C46E8">
        <w:rPr>
          <w:rFonts w:ascii="ＭＳ 明朝" w:eastAsia="ＭＳ 明朝" w:hAnsi="ＭＳ 明朝" w:hint="eastAsia"/>
          <w:lang w:eastAsia="ja-JP"/>
        </w:rPr>
        <w:t>勧告</w:t>
      </w:r>
    </w:p>
    <w:p w14:paraId="1B1F955D" w14:textId="4E7B98C4" w:rsidR="00EE2D51" w:rsidRPr="00D904EB" w:rsidRDefault="00CB318A" w:rsidP="00BF5C64">
      <w:pPr>
        <w:pStyle w:val="H1G"/>
        <w:tabs>
          <w:tab w:val="clear" w:pos="851"/>
          <w:tab w:val="left" w:pos="284"/>
          <w:tab w:val="left" w:pos="709"/>
        </w:tabs>
        <w:ind w:left="0" w:right="0"/>
        <w:rPr>
          <w:rFonts w:ascii="ＭＳ 明朝" w:eastAsia="ＭＳ 明朝" w:hAnsi="ＭＳ 明朝"/>
        </w:rPr>
      </w:pPr>
      <w:r w:rsidRPr="00D904EB">
        <w:rPr>
          <w:rFonts w:ascii="ＭＳ 明朝" w:eastAsia="ＭＳ 明朝" w:hAnsi="ＭＳ 明朝"/>
        </w:rPr>
        <w:tab/>
        <w:t>A.</w:t>
      </w:r>
      <w:r w:rsidRPr="00D904EB">
        <w:rPr>
          <w:rFonts w:ascii="ＭＳ 明朝" w:eastAsia="ＭＳ 明朝" w:hAnsi="ＭＳ 明朝"/>
        </w:rPr>
        <w:tab/>
      </w:r>
      <w:bookmarkStart w:id="0" w:name="_Hlk112678548"/>
      <w:r w:rsidRPr="00D904EB">
        <w:rPr>
          <w:rFonts w:ascii="ＭＳ 明朝" w:eastAsia="ＭＳ 明朝" w:hAnsi="ＭＳ 明朝"/>
        </w:rPr>
        <w:t>一般原則と義務（第1～4条）</w:t>
      </w:r>
    </w:p>
    <w:bookmarkEnd w:id="0"/>
    <w:p w14:paraId="25B1CE27" w14:textId="10BBE2AF" w:rsidR="00EE2D51" w:rsidRPr="00D904EB" w:rsidRDefault="00CB318A" w:rsidP="0089767C">
      <w:pPr>
        <w:pStyle w:val="SingleTxtG"/>
        <w:tabs>
          <w:tab w:val="clear" w:pos="1701"/>
          <w:tab w:val="left" w:pos="709"/>
          <w:tab w:val="left" w:pos="764"/>
        </w:tabs>
        <w:ind w:left="0" w:right="0"/>
        <w:rPr>
          <w:rFonts w:ascii="ＭＳ 明朝" w:eastAsia="ＭＳ 明朝" w:hAnsi="ＭＳ 明朝"/>
        </w:rPr>
      </w:pPr>
      <w:r w:rsidRPr="00D904EB">
        <w:rPr>
          <w:rFonts w:ascii="ＭＳ 明朝" w:eastAsia="ＭＳ 明朝" w:hAnsi="ＭＳ 明朝"/>
        </w:rPr>
        <w:t>5.</w:t>
      </w:r>
      <w:r w:rsidRPr="00D904EB">
        <w:rPr>
          <w:rFonts w:ascii="ＭＳ 明朝" w:eastAsia="ＭＳ 明朝" w:hAnsi="ＭＳ 明朝"/>
        </w:rPr>
        <w:tab/>
        <w:t>委員会は懸念を持って次のことを指摘する：</w:t>
      </w:r>
    </w:p>
    <w:p w14:paraId="313E7EF1" w14:textId="77777777" w:rsidR="00EE2D51" w:rsidRPr="00D904EB" w:rsidRDefault="00CB318A" w:rsidP="00BF5C64">
      <w:pPr>
        <w:pStyle w:val="SingleTxtG"/>
        <w:tabs>
          <w:tab w:val="clear" w:pos="1701"/>
          <w:tab w:val="clear" w:pos="2268"/>
          <w:tab w:val="left" w:pos="284"/>
          <w:tab w:val="left" w:pos="709"/>
          <w:tab w:val="left" w:pos="1276"/>
        </w:tabs>
        <w:ind w:left="0" w:right="0"/>
        <w:rPr>
          <w:rFonts w:ascii="ＭＳ 明朝" w:eastAsia="ＭＳ 明朝" w:hAnsi="ＭＳ 明朝"/>
        </w:rPr>
      </w:pPr>
      <w:r w:rsidRPr="00D904EB">
        <w:rPr>
          <w:rFonts w:ascii="ＭＳ 明朝" w:eastAsia="ＭＳ 明朝" w:hAnsi="ＭＳ 明朝"/>
        </w:rPr>
        <w:tab/>
      </w:r>
      <w:r w:rsidR="00892777" w:rsidRPr="00D904EB">
        <w:rPr>
          <w:rFonts w:ascii="ＭＳ 明朝" w:eastAsia="ＭＳ 明朝" w:hAnsi="ＭＳ 明朝"/>
        </w:rPr>
        <w:t>(a)</w:t>
      </w:r>
      <w:r w:rsidR="00892777" w:rsidRPr="00D904EB">
        <w:rPr>
          <w:rFonts w:ascii="ＭＳ 明朝" w:eastAsia="ＭＳ 明朝" w:hAnsi="ＭＳ 明朝"/>
        </w:rPr>
        <w:tab/>
        <w:t xml:space="preserve">モンゴル憲法には障害を理由とする差別に関する規定がなく、障害関連の法律や政策はまだ条約に完全に沿ったものになっていない； </w:t>
      </w:r>
    </w:p>
    <w:p w14:paraId="4598B60C" w14:textId="11511065" w:rsidR="00EE2D51" w:rsidRPr="00D904EB" w:rsidRDefault="00CB318A" w:rsidP="00BF5C64">
      <w:pPr>
        <w:pStyle w:val="SingleTxtG"/>
        <w:tabs>
          <w:tab w:val="clear" w:pos="1701"/>
          <w:tab w:val="clear" w:pos="2268"/>
          <w:tab w:val="left" w:pos="284"/>
          <w:tab w:val="left" w:pos="709"/>
          <w:tab w:val="left" w:pos="1276"/>
        </w:tabs>
        <w:ind w:left="0" w:right="0"/>
        <w:rPr>
          <w:rFonts w:ascii="ＭＳ 明朝" w:eastAsia="ＭＳ 明朝" w:hAnsi="ＭＳ 明朝"/>
        </w:rPr>
      </w:pPr>
      <w:r w:rsidRPr="00D904EB">
        <w:rPr>
          <w:rFonts w:ascii="ＭＳ 明朝" w:eastAsia="ＭＳ 明朝" w:hAnsi="ＭＳ 明朝"/>
        </w:rPr>
        <w:lastRenderedPageBreak/>
        <w:tab/>
      </w:r>
      <w:r w:rsidR="00892777" w:rsidRPr="00D904EB">
        <w:rPr>
          <w:rFonts w:ascii="ＭＳ 明朝" w:eastAsia="ＭＳ 明朝" w:hAnsi="ＭＳ 明朝"/>
        </w:rPr>
        <w:t>(b)</w:t>
      </w:r>
      <w:r w:rsidR="00892777" w:rsidRPr="00D904EB">
        <w:rPr>
          <w:rFonts w:ascii="ＭＳ 明朝" w:eastAsia="ＭＳ 明朝" w:hAnsi="ＭＳ 明朝"/>
        </w:rPr>
        <w:tab/>
        <w:t>締約国では、法律、規制、慣行において、障害の医学的モデルが依然として普及しており、</w:t>
      </w:r>
      <w:r w:rsidR="00277A25">
        <w:rPr>
          <w:rFonts w:ascii="ＭＳ 明朝" w:eastAsia="ＭＳ 明朝" w:hAnsi="ＭＳ 明朝"/>
        </w:rPr>
        <w:t>障害のある人</w:t>
      </w:r>
      <w:r w:rsidR="00892777" w:rsidRPr="00D904EB">
        <w:rPr>
          <w:rFonts w:ascii="ＭＳ 明朝" w:eastAsia="ＭＳ 明朝" w:hAnsi="ＭＳ 明朝"/>
        </w:rPr>
        <w:t xml:space="preserve">の社会への包摂を妨げ、適切なサービスや支援へのアクセスを制限することにより、悪影響を及ぼしている； </w:t>
      </w:r>
    </w:p>
    <w:p w14:paraId="0E8CC3AD" w14:textId="1A1D46F6" w:rsidR="00EE2D51" w:rsidRPr="00D904EB" w:rsidRDefault="00CB318A" w:rsidP="00BF5C64">
      <w:pPr>
        <w:pStyle w:val="SingleTxtG"/>
        <w:tabs>
          <w:tab w:val="clear" w:pos="1701"/>
          <w:tab w:val="clear" w:pos="2268"/>
          <w:tab w:val="left" w:pos="284"/>
          <w:tab w:val="left" w:pos="709"/>
          <w:tab w:val="left" w:pos="1276"/>
        </w:tabs>
        <w:ind w:left="0" w:right="0"/>
        <w:rPr>
          <w:rFonts w:ascii="ＭＳ 明朝" w:eastAsia="ＭＳ 明朝" w:hAnsi="ＭＳ 明朝"/>
        </w:rPr>
      </w:pPr>
      <w:r w:rsidRPr="00D904EB">
        <w:rPr>
          <w:rFonts w:ascii="ＭＳ 明朝" w:eastAsia="ＭＳ 明朝" w:hAnsi="ＭＳ 明朝"/>
        </w:rPr>
        <w:tab/>
      </w:r>
      <w:r w:rsidR="00892777" w:rsidRPr="00D904EB">
        <w:rPr>
          <w:rFonts w:ascii="ＭＳ 明朝" w:eastAsia="ＭＳ 明朝" w:hAnsi="ＭＳ 明朝"/>
        </w:rPr>
        <w:t>(c)</w:t>
      </w:r>
      <w:r w:rsidR="004739C3">
        <w:rPr>
          <w:rFonts w:ascii="ＭＳ 明朝" w:eastAsia="ＭＳ 明朝" w:hAnsi="ＭＳ 明朝" w:hint="eastAsia"/>
          <w:lang w:eastAsia="ja-JP"/>
        </w:rPr>
        <w:t xml:space="preserve"> </w:t>
      </w:r>
      <w:r w:rsidR="00892777" w:rsidRPr="00D904EB" w:rsidDel="00840E0E">
        <w:rPr>
          <w:rFonts w:ascii="ＭＳ 明朝" w:eastAsia="ＭＳ 明朝" w:hAnsi="ＭＳ 明朝"/>
        </w:rPr>
        <w:t>政策立案者</w:t>
      </w:r>
      <w:r w:rsidR="00892777" w:rsidRPr="00D904EB">
        <w:rPr>
          <w:rFonts w:ascii="ＭＳ 明朝" w:eastAsia="ＭＳ 明朝" w:hAnsi="ＭＳ 明朝"/>
        </w:rPr>
        <w:t>、</w:t>
      </w:r>
      <w:r w:rsidR="00892777" w:rsidRPr="00D904EB" w:rsidDel="00840E0E">
        <w:rPr>
          <w:rFonts w:ascii="ＭＳ 明朝" w:eastAsia="ＭＳ 明朝" w:hAnsi="ＭＳ 明朝"/>
        </w:rPr>
        <w:t>裁判官、検察官、教師</w:t>
      </w:r>
      <w:r w:rsidR="00892777" w:rsidRPr="00D904EB">
        <w:rPr>
          <w:rFonts w:ascii="ＭＳ 明朝" w:eastAsia="ＭＳ 明朝" w:hAnsi="ＭＳ 明朝"/>
        </w:rPr>
        <w:t>、</w:t>
      </w:r>
      <w:r w:rsidR="00892777" w:rsidRPr="00D904EB" w:rsidDel="00840E0E">
        <w:rPr>
          <w:rFonts w:ascii="ＭＳ 明朝" w:eastAsia="ＭＳ 明朝" w:hAnsi="ＭＳ 明朝"/>
        </w:rPr>
        <w:t>医療、保健、その他</w:t>
      </w:r>
      <w:r w:rsidR="00277A25">
        <w:rPr>
          <w:rFonts w:ascii="ＭＳ 明朝" w:eastAsia="ＭＳ 明朝" w:hAnsi="ＭＳ 明朝"/>
        </w:rPr>
        <w:t>障害のある人</w:t>
      </w:r>
      <w:r w:rsidR="00892777" w:rsidRPr="00D904EB" w:rsidDel="00840E0E">
        <w:rPr>
          <w:rFonts w:ascii="ＭＳ 明朝" w:eastAsia="ＭＳ 明朝" w:hAnsi="ＭＳ 明朝"/>
        </w:rPr>
        <w:t>と関わる</w:t>
      </w:r>
      <w:r w:rsidR="00D7390D">
        <w:rPr>
          <w:rFonts w:ascii="ＭＳ 明朝" w:eastAsia="ＭＳ 明朝" w:hAnsi="ＭＳ 明朝"/>
        </w:rPr>
        <w:t>専門職</w:t>
      </w:r>
      <w:r w:rsidR="00892777" w:rsidRPr="00D904EB" w:rsidDel="00840E0E">
        <w:rPr>
          <w:rFonts w:ascii="ＭＳ 明朝" w:eastAsia="ＭＳ 明朝" w:hAnsi="ＭＳ 明朝"/>
        </w:rPr>
        <w:t>の</w:t>
      </w:r>
      <w:r w:rsidR="00892777" w:rsidRPr="00D904EB">
        <w:rPr>
          <w:rFonts w:ascii="ＭＳ 明朝" w:eastAsia="ＭＳ 明朝" w:hAnsi="ＭＳ 明朝"/>
        </w:rPr>
        <w:t>間で、条約で認められている権利についての</w:t>
      </w:r>
      <w:r w:rsidR="00892777" w:rsidRPr="00D904EB" w:rsidDel="00840E0E">
        <w:rPr>
          <w:rFonts w:ascii="ＭＳ 明朝" w:eastAsia="ＭＳ 明朝" w:hAnsi="ＭＳ 明朝"/>
        </w:rPr>
        <w:t>認識が</w:t>
      </w:r>
      <w:r w:rsidR="00892777" w:rsidRPr="00D904EB">
        <w:rPr>
          <w:rFonts w:ascii="ＭＳ 明朝" w:eastAsia="ＭＳ 明朝" w:hAnsi="ＭＳ 明朝"/>
        </w:rPr>
        <w:t>不足している。</w:t>
      </w:r>
    </w:p>
    <w:p w14:paraId="493B8B1B" w14:textId="7D3F9922" w:rsidR="00EE2D51" w:rsidRPr="00D904EB" w:rsidRDefault="00CB318A" w:rsidP="0089767C">
      <w:pPr>
        <w:pStyle w:val="SingleTxtG"/>
        <w:tabs>
          <w:tab w:val="clear" w:pos="1701"/>
          <w:tab w:val="clear" w:pos="2268"/>
          <w:tab w:val="left" w:pos="704"/>
        </w:tabs>
        <w:ind w:left="0" w:right="0"/>
        <w:rPr>
          <w:rFonts w:ascii="ＭＳ 明朝" w:eastAsia="ＭＳ 明朝" w:hAnsi="ＭＳ 明朝"/>
          <w:b/>
          <w:bCs/>
        </w:rPr>
      </w:pPr>
      <w:r w:rsidRPr="00D904EB">
        <w:rPr>
          <w:rFonts w:ascii="ＭＳ 明朝" w:eastAsia="ＭＳ 明朝" w:hAnsi="ＭＳ 明朝"/>
        </w:rPr>
        <w:t>6.</w:t>
      </w:r>
      <w:r w:rsidRPr="00D904EB">
        <w:rPr>
          <w:rFonts w:ascii="ＭＳ 明朝" w:eastAsia="ＭＳ 明朝" w:hAnsi="ＭＳ 明朝"/>
        </w:rPr>
        <w:tab/>
      </w:r>
      <w:r w:rsidRPr="00D904EB">
        <w:rPr>
          <w:rFonts w:ascii="ＭＳ 明朝" w:eastAsia="ＭＳ 明朝" w:hAnsi="ＭＳ 明朝"/>
          <w:b/>
          <w:bCs/>
        </w:rPr>
        <w:t>委員会は、締約国に勧告する：</w:t>
      </w:r>
    </w:p>
    <w:p w14:paraId="0C545AB0" w14:textId="65E16CDC"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892777" w:rsidRPr="00D904EB">
        <w:rPr>
          <w:rFonts w:ascii="ＭＳ 明朝" w:eastAsia="ＭＳ 明朝" w:hAnsi="ＭＳ 明朝"/>
        </w:rPr>
        <w:t>(a)</w:t>
      </w:r>
      <w:r w:rsidR="00892777" w:rsidRPr="00D904EB">
        <w:rPr>
          <w:rFonts w:ascii="ＭＳ 明朝" w:eastAsia="ＭＳ 明朝" w:hAnsi="ＭＳ 明朝"/>
          <w:b/>
          <w:bCs/>
        </w:rPr>
        <w:tab/>
        <w:t>条約に沿った障害を理由とする差別に関する規定を盛り込むために、自国の法律を改正し、また、</w:t>
      </w:r>
      <w:r w:rsidR="00277A25">
        <w:rPr>
          <w:rFonts w:ascii="ＭＳ 明朝" w:eastAsia="ＭＳ 明朝" w:hAnsi="ＭＳ 明朝"/>
          <w:b/>
          <w:bCs/>
        </w:rPr>
        <w:t>障害のある人</w:t>
      </w:r>
      <w:r w:rsidR="00892777" w:rsidRPr="00D904EB">
        <w:rPr>
          <w:rFonts w:ascii="ＭＳ 明朝" w:eastAsia="ＭＳ 明朝" w:hAnsi="ＭＳ 明朝"/>
          <w:b/>
          <w:bCs/>
        </w:rPr>
        <w:t>を他の者と同等の権利者として認め、</w:t>
      </w:r>
      <w:r w:rsidR="00277A25">
        <w:rPr>
          <w:rFonts w:ascii="ＭＳ 明朝" w:eastAsia="ＭＳ 明朝" w:hAnsi="ＭＳ 明朝"/>
          <w:b/>
          <w:bCs/>
        </w:rPr>
        <w:t>障害</w:t>
      </w:r>
      <w:r w:rsidR="00816102">
        <w:rPr>
          <w:rFonts w:ascii="ＭＳ 明朝" w:eastAsia="ＭＳ 明朝" w:hAnsi="ＭＳ 明朝" w:hint="eastAsia"/>
          <w:b/>
          <w:bCs/>
          <w:lang w:eastAsia="ja-JP"/>
        </w:rPr>
        <w:t>のある人の代表団体</w:t>
      </w:r>
      <w:r w:rsidR="00D7390D">
        <w:rPr>
          <w:rFonts w:ascii="ＭＳ 明朝" w:eastAsia="ＭＳ 明朝" w:hAnsi="ＭＳ 明朝" w:hint="eastAsia"/>
          <w:b/>
          <w:bCs/>
          <w:lang w:eastAsia="ja-JP"/>
        </w:rPr>
        <w:t>、</w:t>
      </w:r>
      <w:r w:rsidR="00892777" w:rsidRPr="00D904EB">
        <w:rPr>
          <w:rFonts w:ascii="ＭＳ 明朝" w:eastAsia="ＭＳ 明朝" w:hAnsi="ＭＳ 明朝"/>
          <w:b/>
          <w:bCs/>
        </w:rPr>
        <w:t>特に</w:t>
      </w:r>
      <w:r w:rsidR="00277A25">
        <w:rPr>
          <w:rFonts w:ascii="ＭＳ 明朝" w:eastAsia="ＭＳ 明朝" w:hAnsi="ＭＳ 明朝"/>
          <w:b/>
          <w:bCs/>
        </w:rPr>
        <w:t>障害のある</w:t>
      </w:r>
      <w:r w:rsidR="00D7390D" w:rsidRPr="00D904EB">
        <w:rPr>
          <w:rFonts w:ascii="ＭＳ 明朝" w:eastAsia="ＭＳ 明朝" w:hAnsi="ＭＳ 明朝"/>
          <w:b/>
          <w:bCs/>
        </w:rPr>
        <w:t>女性</w:t>
      </w:r>
      <w:r w:rsidR="00892777" w:rsidRPr="00D904EB">
        <w:rPr>
          <w:rFonts w:ascii="ＭＳ 明朝" w:eastAsia="ＭＳ 明朝" w:hAnsi="ＭＳ 明朝"/>
          <w:b/>
          <w:bCs/>
        </w:rPr>
        <w:t>、知的</w:t>
      </w:r>
      <w:r w:rsidR="00277A25">
        <w:rPr>
          <w:rFonts w:ascii="ＭＳ 明朝" w:eastAsia="ＭＳ 明朝" w:hAnsi="ＭＳ 明朝"/>
          <w:b/>
          <w:bCs/>
        </w:rPr>
        <w:t>障害のある人</w:t>
      </w:r>
      <w:r w:rsidR="00816102">
        <w:rPr>
          <w:rFonts w:ascii="ＭＳ 明朝" w:eastAsia="ＭＳ 明朝" w:hAnsi="ＭＳ 明朝" w:hint="eastAsia"/>
          <w:b/>
          <w:bCs/>
          <w:lang w:eastAsia="ja-JP"/>
        </w:rPr>
        <w:t>およ</w:t>
      </w:r>
      <w:r w:rsidR="00892777" w:rsidRPr="00D904EB">
        <w:rPr>
          <w:rFonts w:ascii="ＭＳ 明朝" w:eastAsia="ＭＳ 明朝" w:hAnsi="ＭＳ 明朝"/>
          <w:b/>
          <w:bCs/>
        </w:rPr>
        <w:t>び</w:t>
      </w:r>
      <w:r w:rsidR="001A2959">
        <w:rPr>
          <w:rFonts w:ascii="ＭＳ 明朝" w:eastAsia="ＭＳ 明朝" w:hAnsi="ＭＳ 明朝" w:hint="eastAsia"/>
          <w:b/>
          <w:bCs/>
          <w:lang w:eastAsia="ja-JP"/>
        </w:rPr>
        <w:t>精神</w:t>
      </w:r>
      <w:r w:rsidR="001A2959" w:rsidRPr="001A2959">
        <w:rPr>
          <w:rFonts w:ascii="ＭＳ 明朝" w:eastAsia="ＭＳ 明朝" w:hAnsi="ＭＳ 明朝" w:hint="eastAsia"/>
          <w:b/>
          <w:bCs/>
          <w:lang w:eastAsia="ja-JP"/>
        </w:rPr>
        <w:t>（</w:t>
      </w:r>
      <w:r w:rsidR="001A2959" w:rsidRPr="001A2959">
        <w:rPr>
          <w:rFonts w:ascii="ＭＳ 明朝" w:eastAsia="ＭＳ 明朝" w:hAnsi="ＭＳ 明朝"/>
          <w:b/>
          <w:bCs/>
          <w:lang w:eastAsia="ja-JP"/>
        </w:rPr>
        <w:t>psychosocial</w:t>
      </w:r>
      <w:r w:rsidR="001A2959" w:rsidRPr="001A2959">
        <w:rPr>
          <w:rFonts w:ascii="ＭＳ 明朝" w:eastAsia="ＭＳ 明朝" w:hAnsi="ＭＳ 明朝" w:hint="eastAsia"/>
          <w:b/>
          <w:bCs/>
          <w:lang w:eastAsia="ja-JP"/>
        </w:rPr>
        <w:t>）</w:t>
      </w:r>
      <w:r w:rsidR="00277A25">
        <w:rPr>
          <w:rFonts w:ascii="ＭＳ 明朝" w:eastAsia="ＭＳ 明朝" w:hAnsi="ＭＳ 明朝"/>
          <w:b/>
          <w:bCs/>
        </w:rPr>
        <w:t>障害のある人</w:t>
      </w:r>
      <w:r w:rsidR="00892777" w:rsidRPr="00D904EB">
        <w:rPr>
          <w:rFonts w:ascii="ＭＳ 明朝" w:eastAsia="ＭＳ 明朝" w:hAnsi="ＭＳ 明朝"/>
          <w:b/>
          <w:bCs/>
        </w:rPr>
        <w:t>との緊密な協議</w:t>
      </w:r>
      <w:r w:rsidR="00816102">
        <w:rPr>
          <w:rFonts w:ascii="ＭＳ 明朝" w:eastAsia="ＭＳ 明朝" w:hAnsi="ＭＳ 明朝" w:hint="eastAsia"/>
          <w:b/>
          <w:bCs/>
          <w:lang w:eastAsia="ja-JP"/>
        </w:rPr>
        <w:t>およ</w:t>
      </w:r>
      <w:r w:rsidR="00892777" w:rsidRPr="00D904EB">
        <w:rPr>
          <w:rFonts w:ascii="ＭＳ 明朝" w:eastAsia="ＭＳ 明朝" w:hAnsi="ＭＳ 明朝"/>
          <w:b/>
          <w:bCs/>
        </w:rPr>
        <w:t xml:space="preserve">び積極的な関与を確保することを含め、すべての国内政策を条約と調和させる； </w:t>
      </w:r>
    </w:p>
    <w:p w14:paraId="1B27B72E" w14:textId="19E2162E"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892777" w:rsidRPr="00D904EB">
        <w:rPr>
          <w:rFonts w:ascii="ＭＳ 明朝" w:eastAsia="ＭＳ 明朝" w:hAnsi="ＭＳ 明朝"/>
        </w:rPr>
        <w:t>(b)</w:t>
      </w:r>
      <w:r w:rsidR="00892777" w:rsidRPr="00D904EB">
        <w:rPr>
          <w:rFonts w:ascii="ＭＳ 明朝" w:eastAsia="ＭＳ 明朝" w:hAnsi="ＭＳ 明朝"/>
          <w:b/>
          <w:bCs/>
        </w:rPr>
        <w:tab/>
        <w:t>すべての国内法および政策を見直し、国内法に障害の人権に基づくモデルを導入すること、および</w:t>
      </w:r>
      <w:r w:rsidR="00277A25">
        <w:rPr>
          <w:rFonts w:ascii="ＭＳ 明朝" w:eastAsia="ＭＳ 明朝" w:hAnsi="ＭＳ 明朝"/>
          <w:b/>
          <w:bCs/>
        </w:rPr>
        <w:t>障害のある人</w:t>
      </w:r>
      <w:r w:rsidR="00892777" w:rsidRPr="00D904EB">
        <w:rPr>
          <w:rFonts w:ascii="ＭＳ 明朝" w:eastAsia="ＭＳ 明朝" w:hAnsi="ＭＳ 明朝"/>
          <w:b/>
          <w:bCs/>
        </w:rPr>
        <w:t>に対する法的および環境的障壁の評価、ならびに</w:t>
      </w:r>
      <w:r w:rsidR="00277A25">
        <w:rPr>
          <w:rFonts w:ascii="ＭＳ 明朝" w:eastAsia="ＭＳ 明朝" w:hAnsi="ＭＳ 明朝"/>
          <w:b/>
          <w:bCs/>
        </w:rPr>
        <w:t>障害のある人</w:t>
      </w:r>
      <w:r w:rsidR="00892777" w:rsidRPr="00D904EB">
        <w:rPr>
          <w:rFonts w:ascii="ＭＳ 明朝" w:eastAsia="ＭＳ 明朝" w:hAnsi="ＭＳ 明朝"/>
          <w:b/>
          <w:bCs/>
        </w:rPr>
        <w:t>の自立した生活およびその完全な社会的包摂を促進するために必要な支援および援助の提供を目的とする制度を確立することを含め、条約と調和させること；</w:t>
      </w:r>
    </w:p>
    <w:p w14:paraId="5DAB1DC0" w14:textId="5308BDE2"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892777" w:rsidRPr="00D904EB">
        <w:rPr>
          <w:rFonts w:ascii="ＭＳ 明朝" w:eastAsia="ＭＳ 明朝" w:hAnsi="ＭＳ 明朝"/>
        </w:rPr>
        <w:t>(c)</w:t>
      </w:r>
      <w:r w:rsidR="00892777" w:rsidRPr="00D904EB">
        <w:rPr>
          <w:rFonts w:ascii="ＭＳ 明朝" w:eastAsia="ＭＳ 明朝" w:hAnsi="ＭＳ 明朝"/>
          <w:b/>
          <w:bCs/>
        </w:rPr>
        <w:tab/>
      </w:r>
      <w:r w:rsidR="00277A25">
        <w:rPr>
          <w:rFonts w:ascii="ＭＳ 明朝" w:eastAsia="ＭＳ 明朝" w:hAnsi="ＭＳ 明朝"/>
          <w:b/>
          <w:bCs/>
        </w:rPr>
        <w:t>障害のある人</w:t>
      </w:r>
      <w:r w:rsidR="00996643">
        <w:rPr>
          <w:rFonts w:ascii="ＭＳ 明朝" w:eastAsia="ＭＳ 明朝" w:hAnsi="ＭＳ 明朝" w:hint="eastAsia"/>
          <w:b/>
          <w:bCs/>
          <w:lang w:eastAsia="ja-JP"/>
        </w:rPr>
        <w:t>を</w:t>
      </w:r>
      <w:r w:rsidR="00892777" w:rsidRPr="00D904EB">
        <w:rPr>
          <w:rFonts w:ascii="ＭＳ 明朝" w:eastAsia="ＭＳ 明朝" w:hAnsi="ＭＳ 明朝"/>
          <w:b/>
          <w:bCs/>
        </w:rPr>
        <w:t>代表</w:t>
      </w:r>
      <w:r w:rsidR="00996643">
        <w:rPr>
          <w:rFonts w:ascii="ＭＳ 明朝" w:eastAsia="ＭＳ 明朝" w:hAnsi="ＭＳ 明朝" w:hint="eastAsia"/>
          <w:b/>
          <w:bCs/>
          <w:lang w:eastAsia="ja-JP"/>
        </w:rPr>
        <w:t>する</w:t>
      </w:r>
      <w:r w:rsidR="00892777" w:rsidRPr="00D904EB">
        <w:rPr>
          <w:rFonts w:ascii="ＭＳ 明朝" w:eastAsia="ＭＳ 明朝" w:hAnsi="ＭＳ 明朝"/>
          <w:b/>
          <w:bCs/>
        </w:rPr>
        <w:t>団体を通じた</w:t>
      </w:r>
      <w:r w:rsidR="00277A25">
        <w:rPr>
          <w:rFonts w:ascii="ＭＳ 明朝" w:eastAsia="ＭＳ 明朝" w:hAnsi="ＭＳ 明朝"/>
          <w:b/>
          <w:bCs/>
        </w:rPr>
        <w:t>障害のある人</w:t>
      </w:r>
      <w:r w:rsidR="00996643">
        <w:rPr>
          <w:rFonts w:ascii="ＭＳ 明朝" w:eastAsia="ＭＳ 明朝" w:hAnsi="ＭＳ 明朝" w:hint="eastAsia"/>
          <w:b/>
          <w:bCs/>
          <w:lang w:eastAsia="ja-JP"/>
        </w:rPr>
        <w:t>と</w:t>
      </w:r>
      <w:r w:rsidR="00892777" w:rsidRPr="00D904EB">
        <w:rPr>
          <w:rFonts w:ascii="ＭＳ 明朝" w:eastAsia="ＭＳ 明朝" w:hAnsi="ＭＳ 明朝"/>
          <w:b/>
          <w:bCs/>
        </w:rPr>
        <w:t>の緊密な協議と積極的な関与の下に、</w:t>
      </w:r>
      <w:r w:rsidR="00996643" w:rsidRPr="00D904EB">
        <w:rPr>
          <w:rFonts w:ascii="ＭＳ 明朝" w:eastAsia="ＭＳ 明朝" w:hAnsi="ＭＳ 明朝"/>
          <w:b/>
          <w:bCs/>
        </w:rPr>
        <w:t>この条約に基づく</w:t>
      </w:r>
      <w:r w:rsidR="00277A25">
        <w:rPr>
          <w:rFonts w:ascii="ＭＳ 明朝" w:eastAsia="ＭＳ 明朝" w:hAnsi="ＭＳ 明朝"/>
          <w:b/>
          <w:bCs/>
        </w:rPr>
        <w:t>障害のある人</w:t>
      </w:r>
      <w:r w:rsidR="00892777" w:rsidRPr="00D904EB">
        <w:rPr>
          <w:rFonts w:ascii="ＭＳ 明朝" w:eastAsia="ＭＳ 明朝" w:hAnsi="ＭＳ 明朝"/>
          <w:b/>
          <w:bCs/>
        </w:rPr>
        <w:t>の権利および締約国の義務について、公共政策立案者、裁判官、検察官、教師</w:t>
      </w:r>
      <w:r w:rsidR="00C375F0">
        <w:rPr>
          <w:rFonts w:ascii="ＭＳ 明朝" w:eastAsia="ＭＳ 明朝" w:hAnsi="ＭＳ 明朝" w:hint="eastAsia"/>
          <w:b/>
          <w:bCs/>
          <w:lang w:eastAsia="ja-JP"/>
        </w:rPr>
        <w:t>、</w:t>
      </w:r>
      <w:r w:rsidR="00892777" w:rsidRPr="00D904EB">
        <w:rPr>
          <w:rFonts w:ascii="ＭＳ 明朝" w:eastAsia="ＭＳ 明朝" w:hAnsi="ＭＳ 明朝"/>
          <w:b/>
          <w:bCs/>
        </w:rPr>
        <w:t>医療、保健</w:t>
      </w:r>
      <w:r w:rsidR="00C375F0">
        <w:rPr>
          <w:rFonts w:ascii="ＭＳ 明朝" w:eastAsia="ＭＳ 明朝" w:hAnsi="ＭＳ 明朝" w:hint="eastAsia"/>
          <w:b/>
          <w:bCs/>
          <w:lang w:eastAsia="ja-JP"/>
        </w:rPr>
        <w:t>および</w:t>
      </w:r>
      <w:r w:rsidR="00786B81">
        <w:rPr>
          <w:rFonts w:ascii="ＭＳ 明朝" w:eastAsia="ＭＳ 明朝" w:hAnsi="ＭＳ 明朝" w:hint="eastAsia"/>
          <w:b/>
          <w:bCs/>
          <w:lang w:eastAsia="ja-JP"/>
        </w:rPr>
        <w:t>障害のある人とともに働く</w:t>
      </w:r>
      <w:r w:rsidR="00892777" w:rsidRPr="00D904EB">
        <w:rPr>
          <w:rFonts w:ascii="ＭＳ 明朝" w:eastAsia="ＭＳ 明朝" w:hAnsi="ＭＳ 明朝"/>
          <w:b/>
          <w:bCs/>
        </w:rPr>
        <w:t>その他の</w:t>
      </w:r>
      <w:r w:rsidR="00D7390D">
        <w:rPr>
          <w:rFonts w:ascii="ＭＳ 明朝" w:eastAsia="ＭＳ 明朝" w:hAnsi="ＭＳ 明朝"/>
          <w:b/>
          <w:bCs/>
        </w:rPr>
        <w:t>専門職</w:t>
      </w:r>
      <w:r w:rsidR="00892777" w:rsidRPr="00D904EB">
        <w:rPr>
          <w:rFonts w:ascii="ＭＳ 明朝" w:eastAsia="ＭＳ 明朝" w:hAnsi="ＭＳ 明朝"/>
          <w:b/>
          <w:bCs/>
        </w:rPr>
        <w:t>のための能力開発プログラムを提供する。</w:t>
      </w:r>
    </w:p>
    <w:p w14:paraId="08A137E1" w14:textId="4FC6BEB3" w:rsidR="00EE2D51" w:rsidRPr="00D904EB" w:rsidRDefault="00CB318A" w:rsidP="0089767C">
      <w:pPr>
        <w:pStyle w:val="SingleTxtG"/>
        <w:tabs>
          <w:tab w:val="clear" w:pos="1701"/>
          <w:tab w:val="clear" w:pos="2268"/>
          <w:tab w:val="left" w:pos="704"/>
        </w:tabs>
        <w:ind w:left="0" w:right="0"/>
        <w:rPr>
          <w:rFonts w:ascii="ＭＳ 明朝" w:eastAsia="ＭＳ 明朝" w:hAnsi="ＭＳ 明朝"/>
        </w:rPr>
      </w:pPr>
      <w:r w:rsidRPr="00D904EB">
        <w:rPr>
          <w:rFonts w:ascii="ＭＳ 明朝" w:eastAsia="ＭＳ 明朝" w:hAnsi="ＭＳ 明朝"/>
        </w:rPr>
        <w:t>7.</w:t>
      </w:r>
      <w:r w:rsidRPr="00D904EB">
        <w:rPr>
          <w:rFonts w:ascii="ＭＳ 明朝" w:eastAsia="ＭＳ 明朝" w:hAnsi="ＭＳ 明朝"/>
        </w:rPr>
        <w:tab/>
        <w:t>委員会は懸念している</w:t>
      </w:r>
    </w:p>
    <w:p w14:paraId="2BE96025" w14:textId="25FB4359"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lang w:eastAsia="ja-JP"/>
        </w:rPr>
      </w:pPr>
      <w:r w:rsidRPr="00D904EB">
        <w:rPr>
          <w:rFonts w:ascii="ＭＳ 明朝" w:eastAsia="ＭＳ 明朝" w:hAnsi="ＭＳ 明朝"/>
        </w:rPr>
        <w:tab/>
      </w:r>
      <w:r w:rsidR="00892777" w:rsidRPr="00D904EB">
        <w:rPr>
          <w:rFonts w:ascii="ＭＳ 明朝" w:eastAsia="ＭＳ 明朝" w:hAnsi="ＭＳ 明朝"/>
        </w:rPr>
        <w:t>(a)</w:t>
      </w:r>
      <w:r w:rsidR="00892777" w:rsidRPr="00D904EB">
        <w:rPr>
          <w:rFonts w:ascii="ＭＳ 明朝" w:eastAsia="ＭＳ 明朝" w:hAnsi="ＭＳ 明朝"/>
        </w:rPr>
        <w:tab/>
        <w:t>障害者権利擁護全国協議会</w:t>
      </w:r>
      <w:r w:rsidR="00843ED9">
        <w:rPr>
          <w:rFonts w:ascii="ＭＳ 明朝" w:eastAsia="ＭＳ 明朝" w:hAnsi="ＭＳ 明朝" w:hint="eastAsia"/>
          <w:lang w:eastAsia="ja-JP"/>
        </w:rPr>
        <w:t>（すべてのレベルの）</w:t>
      </w:r>
      <w:r w:rsidR="00892777" w:rsidRPr="00D904EB">
        <w:rPr>
          <w:rFonts w:ascii="ＭＳ 明朝" w:eastAsia="ＭＳ 明朝" w:hAnsi="ＭＳ 明朝"/>
        </w:rPr>
        <w:t>、および</w:t>
      </w:r>
      <w:bookmarkStart w:id="1" w:name="_Hlk163508858"/>
      <w:r w:rsidR="00892777" w:rsidRPr="00D904EB">
        <w:rPr>
          <w:rFonts w:ascii="ＭＳ 明朝" w:eastAsia="ＭＳ 明朝" w:hAnsi="ＭＳ 明朝"/>
        </w:rPr>
        <w:t>障害者能力開発総合機構</w:t>
      </w:r>
      <w:bookmarkEnd w:id="1"/>
      <w:r w:rsidR="00892777" w:rsidRPr="00D904EB">
        <w:rPr>
          <w:rFonts w:ascii="ＭＳ 明朝" w:eastAsia="ＭＳ 明朝" w:hAnsi="ＭＳ 明朝"/>
        </w:rPr>
        <w:t>の効果的な調整と運営を確保するための適切な措置が欠如していること；</w:t>
      </w:r>
    </w:p>
    <w:p w14:paraId="331A4821" w14:textId="5D0BCFD5"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892777" w:rsidRPr="00D904EB">
        <w:rPr>
          <w:rFonts w:ascii="ＭＳ 明朝" w:eastAsia="ＭＳ 明朝" w:hAnsi="ＭＳ 明朝"/>
        </w:rPr>
        <w:t>(b)</w:t>
      </w:r>
      <w:r w:rsidR="00892777" w:rsidRPr="00D904EB">
        <w:rPr>
          <w:rFonts w:ascii="ＭＳ 明朝" w:eastAsia="ＭＳ 明朝" w:hAnsi="ＭＳ 明朝"/>
        </w:rPr>
        <w:tab/>
      </w:r>
      <w:r w:rsidR="00277A25">
        <w:rPr>
          <w:rFonts w:ascii="ＭＳ 明朝" w:eastAsia="ＭＳ 明朝" w:hAnsi="ＭＳ 明朝"/>
        </w:rPr>
        <w:t>障害のある人</w:t>
      </w:r>
      <w:r w:rsidR="00892777" w:rsidRPr="00D904EB">
        <w:rPr>
          <w:rFonts w:ascii="ＭＳ 明朝" w:eastAsia="ＭＳ 明朝" w:hAnsi="ＭＳ 明朝"/>
        </w:rPr>
        <w:t>の人権、参加、開発を促進するための国家プログラム（2018年～2022年）を実施するための予算配分の不足、部門横断的な協力や措置が不十分であること。</w:t>
      </w:r>
    </w:p>
    <w:p w14:paraId="124DE7EB" w14:textId="758EBDBE" w:rsidR="00EE2D51" w:rsidRPr="00D904EB" w:rsidRDefault="00CB318A" w:rsidP="0089767C">
      <w:pPr>
        <w:pStyle w:val="SingleTxtG"/>
        <w:tabs>
          <w:tab w:val="clear" w:pos="1701"/>
          <w:tab w:val="clear" w:pos="2268"/>
          <w:tab w:val="left" w:pos="709"/>
        </w:tabs>
        <w:ind w:left="0" w:right="0"/>
        <w:rPr>
          <w:rFonts w:ascii="ＭＳ 明朝" w:eastAsia="ＭＳ 明朝" w:hAnsi="ＭＳ 明朝"/>
          <w:b/>
          <w:bCs/>
        </w:rPr>
      </w:pPr>
      <w:r w:rsidRPr="00D904EB">
        <w:rPr>
          <w:rFonts w:ascii="ＭＳ 明朝" w:eastAsia="ＭＳ 明朝" w:hAnsi="ＭＳ 明朝"/>
        </w:rPr>
        <w:t>8.</w:t>
      </w:r>
      <w:r w:rsidRPr="00D904EB">
        <w:rPr>
          <w:rFonts w:ascii="ＭＳ 明朝" w:eastAsia="ＭＳ 明朝" w:hAnsi="ＭＳ 明朝"/>
        </w:rPr>
        <w:tab/>
      </w:r>
      <w:r w:rsidRPr="00D904EB">
        <w:rPr>
          <w:rFonts w:ascii="ＭＳ 明朝" w:eastAsia="ＭＳ 明朝" w:hAnsi="ＭＳ 明朝"/>
          <w:b/>
          <w:bCs/>
        </w:rPr>
        <w:t>委員会は、締約国に勧告する：</w:t>
      </w:r>
    </w:p>
    <w:p w14:paraId="51C6D240" w14:textId="043DB9D3" w:rsidR="00EE2D51" w:rsidRPr="00D904EB" w:rsidRDefault="00CB318A" w:rsidP="00843ED9">
      <w:pPr>
        <w:pStyle w:val="SingleTxtG"/>
        <w:tabs>
          <w:tab w:val="clear" w:pos="1701"/>
          <w:tab w:val="clear" w:pos="2268"/>
          <w:tab w:val="left" w:pos="303"/>
        </w:tabs>
        <w:ind w:left="0" w:right="0"/>
        <w:rPr>
          <w:rFonts w:ascii="ＭＳ 明朝" w:eastAsia="ＭＳ 明朝" w:hAnsi="ＭＳ 明朝"/>
          <w:b/>
          <w:bCs/>
        </w:rPr>
      </w:pPr>
      <w:r w:rsidRPr="00D904EB">
        <w:rPr>
          <w:rFonts w:ascii="ＭＳ 明朝" w:eastAsia="ＭＳ 明朝" w:hAnsi="ＭＳ 明朝"/>
          <w:b/>
          <w:bCs/>
        </w:rPr>
        <w:tab/>
      </w:r>
      <w:r w:rsidR="00892777" w:rsidRPr="00D904EB">
        <w:rPr>
          <w:rFonts w:ascii="ＭＳ 明朝" w:eastAsia="ＭＳ 明朝" w:hAnsi="ＭＳ 明朝"/>
        </w:rPr>
        <w:t>(a)</w:t>
      </w:r>
      <w:r w:rsidR="00843ED9">
        <w:rPr>
          <w:rFonts w:ascii="ＭＳ 明朝" w:eastAsia="ＭＳ 明朝" w:hAnsi="ＭＳ 明朝" w:hint="eastAsia"/>
          <w:lang w:eastAsia="ja-JP"/>
        </w:rPr>
        <w:t xml:space="preserve"> </w:t>
      </w:r>
      <w:r w:rsidR="00892777" w:rsidRPr="00D904EB">
        <w:rPr>
          <w:rFonts w:ascii="ＭＳ 明朝" w:eastAsia="ＭＳ 明朝" w:hAnsi="ＭＳ 明朝"/>
          <w:b/>
          <w:bCs/>
        </w:rPr>
        <w:t>国内法を条約と調和させ、部門間の相乗効果および</w:t>
      </w:r>
      <w:r w:rsidR="00277A25">
        <w:rPr>
          <w:rFonts w:ascii="ＭＳ 明朝" w:eastAsia="ＭＳ 明朝" w:hAnsi="ＭＳ 明朝"/>
          <w:b/>
          <w:bCs/>
        </w:rPr>
        <w:t>障害のある人</w:t>
      </w:r>
      <w:r w:rsidR="00892777" w:rsidRPr="00D904EB">
        <w:rPr>
          <w:rFonts w:ascii="ＭＳ 明朝" w:eastAsia="ＭＳ 明朝" w:hAnsi="ＭＳ 明朝"/>
          <w:b/>
          <w:bCs/>
        </w:rPr>
        <w:t>の人権の促進を確保するための措置をとることにより、全国および地方支部協議会を含むすべてのレベルにおける障害者権利擁護全国協議会および</w:t>
      </w:r>
      <w:r w:rsidR="00843ED9" w:rsidRPr="00843ED9">
        <w:rPr>
          <w:rFonts w:ascii="ＭＳ 明朝" w:eastAsia="ＭＳ 明朝" w:hAnsi="ＭＳ 明朝" w:hint="eastAsia"/>
          <w:b/>
          <w:bCs/>
        </w:rPr>
        <w:t>障害者能力開発総合機構</w:t>
      </w:r>
      <w:r w:rsidR="00892777" w:rsidRPr="00D904EB">
        <w:rPr>
          <w:rFonts w:ascii="ＭＳ 明朝" w:eastAsia="ＭＳ 明朝" w:hAnsi="ＭＳ 明朝"/>
          <w:b/>
          <w:bCs/>
        </w:rPr>
        <w:t>の効果的な役割、調整および運営を確保し、意思決定への</w:t>
      </w:r>
      <w:r w:rsidR="00277A25">
        <w:rPr>
          <w:rFonts w:ascii="ＭＳ 明朝" w:eastAsia="ＭＳ 明朝" w:hAnsi="ＭＳ 明朝"/>
          <w:b/>
          <w:bCs/>
        </w:rPr>
        <w:t>障害のある人</w:t>
      </w:r>
      <w:r w:rsidR="00892777" w:rsidRPr="00D904EB">
        <w:rPr>
          <w:rFonts w:ascii="ＭＳ 明朝" w:eastAsia="ＭＳ 明朝" w:hAnsi="ＭＳ 明朝"/>
          <w:b/>
          <w:bCs/>
        </w:rPr>
        <w:t>、特に</w:t>
      </w:r>
      <w:r w:rsidR="00277A25">
        <w:rPr>
          <w:rFonts w:ascii="ＭＳ 明朝" w:eastAsia="ＭＳ 明朝" w:hAnsi="ＭＳ 明朝"/>
          <w:b/>
          <w:bCs/>
        </w:rPr>
        <w:t>障害のある</w:t>
      </w:r>
      <w:r w:rsidR="00786B81">
        <w:rPr>
          <w:rFonts w:ascii="ＭＳ 明朝" w:eastAsia="ＭＳ 明朝" w:hAnsi="ＭＳ 明朝" w:hint="eastAsia"/>
          <w:b/>
          <w:bCs/>
          <w:lang w:eastAsia="ja-JP"/>
        </w:rPr>
        <w:t>女性</w:t>
      </w:r>
      <w:r w:rsidR="00892777" w:rsidRPr="00D904EB">
        <w:rPr>
          <w:rFonts w:ascii="ＭＳ 明朝" w:eastAsia="ＭＳ 明朝" w:hAnsi="ＭＳ 明朝"/>
          <w:b/>
          <w:bCs/>
        </w:rPr>
        <w:t>およびその代表団体の有意義な参加を増大させるために必要な措置をとる；</w:t>
      </w:r>
    </w:p>
    <w:p w14:paraId="537CBDB6" w14:textId="59BB59A2"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892777" w:rsidRPr="00D904EB">
        <w:rPr>
          <w:rFonts w:ascii="ＭＳ 明朝" w:eastAsia="ＭＳ 明朝" w:hAnsi="ＭＳ 明朝"/>
        </w:rPr>
        <w:t>(b)</w:t>
      </w:r>
      <w:r w:rsidR="00892777" w:rsidRPr="00D904EB">
        <w:rPr>
          <w:rFonts w:ascii="ＭＳ 明朝" w:eastAsia="ＭＳ 明朝" w:hAnsi="ＭＳ 明朝"/>
          <w:b/>
          <w:bCs/>
        </w:rPr>
        <w:tab/>
      </w:r>
      <w:r w:rsidR="00277A25">
        <w:rPr>
          <w:rFonts w:ascii="ＭＳ 明朝" w:eastAsia="ＭＳ 明朝" w:hAnsi="ＭＳ 明朝"/>
          <w:b/>
          <w:bCs/>
        </w:rPr>
        <w:t>障害のある人</w:t>
      </w:r>
      <w:r w:rsidR="00892777" w:rsidRPr="00D904EB">
        <w:rPr>
          <w:rFonts w:ascii="ＭＳ 明朝" w:eastAsia="ＭＳ 明朝" w:hAnsi="ＭＳ 明朝"/>
          <w:b/>
          <w:bCs/>
        </w:rPr>
        <w:t xml:space="preserve">の人権、参加、開発を促進するための国家プログラムを実施し、その実施の監視を確保し、国家プログラムを2022年以降に延長するために、予算配分を増やし、効果的な分野横断的協力を確保するために必要な措置を採択する。 </w:t>
      </w:r>
    </w:p>
    <w:p w14:paraId="7386CE80" w14:textId="02B5E832" w:rsidR="00EE2D51" w:rsidRPr="00D904EB" w:rsidRDefault="00CB318A" w:rsidP="0089767C">
      <w:pPr>
        <w:pStyle w:val="SingleTxtG"/>
        <w:tabs>
          <w:tab w:val="clear" w:pos="1701"/>
          <w:tab w:val="clear" w:pos="2268"/>
          <w:tab w:val="left" w:pos="704"/>
        </w:tabs>
        <w:ind w:left="0" w:right="0"/>
        <w:rPr>
          <w:rFonts w:ascii="ＭＳ 明朝" w:eastAsia="ＭＳ 明朝" w:hAnsi="ＭＳ 明朝"/>
        </w:rPr>
      </w:pPr>
      <w:r w:rsidRPr="0062282B">
        <w:rPr>
          <w:rFonts w:ascii="ＭＳ 明朝" w:eastAsia="ＭＳ 明朝" w:hAnsi="ＭＳ 明朝"/>
        </w:rPr>
        <w:t>9.</w:t>
      </w:r>
      <w:r w:rsidRPr="0062282B">
        <w:rPr>
          <w:rFonts w:ascii="ＭＳ 明朝" w:eastAsia="ＭＳ 明朝" w:hAnsi="ＭＳ 明朝"/>
        </w:rPr>
        <w:tab/>
        <w:t>委員会は、障害関連の法律、政策、プログラムに関する意思決定プロセスにおいて、多様な障害者団体</w:t>
      </w:r>
      <w:r w:rsidRPr="00D904EB">
        <w:rPr>
          <w:rFonts w:ascii="ＭＳ 明朝" w:eastAsia="ＭＳ 明朝" w:hAnsi="ＭＳ 明朝"/>
        </w:rPr>
        <w:t>を含む代表団体を通じた</w:t>
      </w:r>
      <w:r w:rsidR="00277A25">
        <w:rPr>
          <w:rFonts w:ascii="ＭＳ 明朝" w:eastAsia="ＭＳ 明朝" w:hAnsi="ＭＳ 明朝"/>
        </w:rPr>
        <w:t>障害のある人</w:t>
      </w:r>
      <w:r w:rsidRPr="00D904EB">
        <w:rPr>
          <w:rFonts w:ascii="ＭＳ 明朝" w:eastAsia="ＭＳ 明朝" w:hAnsi="ＭＳ 明朝"/>
        </w:rPr>
        <w:t>の参加が不十分であることを懸念する。</w:t>
      </w:r>
    </w:p>
    <w:p w14:paraId="15ACE71C" w14:textId="1B285BB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10.</w:t>
      </w:r>
      <w:r w:rsidRPr="00D904EB">
        <w:rPr>
          <w:rFonts w:ascii="ＭＳ 明朝" w:eastAsia="ＭＳ 明朝" w:hAnsi="ＭＳ 明朝"/>
        </w:rPr>
        <w:tab/>
      </w:r>
      <w:r w:rsidRPr="00D904EB">
        <w:rPr>
          <w:rFonts w:ascii="ＭＳ 明朝" w:eastAsia="ＭＳ 明朝" w:hAnsi="ＭＳ 明朝"/>
          <w:b/>
          <w:bCs/>
        </w:rPr>
        <w:t>委員会は、一般的意見 No.7 (2018)を想起し、締約国に対し、公的な意思決定プロセスにおいて、</w:t>
      </w:r>
      <w:r w:rsidR="00277A25">
        <w:rPr>
          <w:rFonts w:ascii="ＭＳ 明朝" w:eastAsia="ＭＳ 明朝" w:hAnsi="ＭＳ 明朝"/>
          <w:b/>
          <w:bCs/>
        </w:rPr>
        <w:t>障害のある人</w:t>
      </w:r>
      <w:r w:rsidRPr="00D904EB">
        <w:rPr>
          <w:rFonts w:ascii="ＭＳ 明朝" w:eastAsia="ＭＳ 明朝" w:hAnsi="ＭＳ 明朝"/>
          <w:b/>
          <w:bCs/>
        </w:rPr>
        <w:t>の代表組織を通じて</w:t>
      </w:r>
      <w:r w:rsidR="00277A25">
        <w:rPr>
          <w:rFonts w:ascii="ＭＳ 明朝" w:eastAsia="ＭＳ 明朝" w:hAnsi="ＭＳ 明朝"/>
          <w:b/>
          <w:bCs/>
        </w:rPr>
        <w:t>障害のある人</w:t>
      </w:r>
      <w:r w:rsidRPr="00D904EB">
        <w:rPr>
          <w:rFonts w:ascii="ＭＳ 明朝" w:eastAsia="ＭＳ 明朝" w:hAnsi="ＭＳ 明朝"/>
          <w:b/>
          <w:bCs/>
        </w:rPr>
        <w:t>が積極的に関与するためのメカニズムを強化し、実施すること、および、</w:t>
      </w:r>
      <w:r w:rsidR="00D42035">
        <w:rPr>
          <w:rFonts w:ascii="ＭＳ 明朝" w:eastAsia="ＭＳ 明朝" w:hAnsi="ＭＳ 明朝"/>
          <w:b/>
          <w:bCs/>
        </w:rPr>
        <w:t>障害のある子ども</w:t>
      </w:r>
      <w:r w:rsidRPr="00D904EB">
        <w:rPr>
          <w:rFonts w:ascii="ＭＳ 明朝" w:eastAsia="ＭＳ 明朝" w:hAnsi="ＭＳ 明朝"/>
          <w:b/>
          <w:bCs/>
        </w:rPr>
        <w:t>、知的</w:t>
      </w:r>
      <w:r w:rsidR="00277A25">
        <w:rPr>
          <w:rFonts w:ascii="ＭＳ 明朝" w:eastAsia="ＭＳ 明朝" w:hAnsi="ＭＳ 明朝"/>
          <w:b/>
          <w:bCs/>
        </w:rPr>
        <w:t>障害のある人</w:t>
      </w:r>
      <w:r w:rsidRPr="00D904EB">
        <w:rPr>
          <w:rFonts w:ascii="ＭＳ 明朝" w:eastAsia="ＭＳ 明朝" w:hAnsi="ＭＳ 明朝"/>
          <w:b/>
          <w:bCs/>
        </w:rPr>
        <w:t>、</w:t>
      </w:r>
      <w:r w:rsidR="0062282B">
        <w:rPr>
          <w:rFonts w:ascii="ＭＳ 明朝" w:eastAsia="ＭＳ 明朝" w:hAnsi="ＭＳ 明朝" w:hint="eastAsia"/>
          <w:b/>
          <w:bCs/>
          <w:lang w:eastAsia="ja-JP"/>
        </w:rPr>
        <w:t>精神</w:t>
      </w:r>
      <w:r w:rsidR="00277A25">
        <w:rPr>
          <w:rFonts w:ascii="ＭＳ 明朝" w:eastAsia="ＭＳ 明朝" w:hAnsi="ＭＳ 明朝"/>
          <w:b/>
          <w:bCs/>
        </w:rPr>
        <w:t>障害のある人</w:t>
      </w:r>
      <w:r w:rsidRPr="00D904EB">
        <w:rPr>
          <w:rFonts w:ascii="ＭＳ 明朝" w:eastAsia="ＭＳ 明朝" w:hAnsi="ＭＳ 明朝"/>
          <w:b/>
          <w:bCs/>
        </w:rPr>
        <w:t>、インターセックス</w:t>
      </w:r>
      <w:r w:rsidR="0062282B">
        <w:rPr>
          <w:rFonts w:ascii="ＭＳ 明朝" w:eastAsia="ＭＳ 明朝" w:hAnsi="ＭＳ 明朝" w:hint="eastAsia"/>
          <w:b/>
          <w:bCs/>
          <w:lang w:eastAsia="ja-JP"/>
        </w:rPr>
        <w:t>の</w:t>
      </w:r>
      <w:r w:rsidR="00277A25">
        <w:rPr>
          <w:rFonts w:ascii="ＭＳ 明朝" w:eastAsia="ＭＳ 明朝" w:hAnsi="ＭＳ 明朝"/>
          <w:b/>
          <w:bCs/>
        </w:rPr>
        <w:t>障害のある人</w:t>
      </w:r>
      <w:r w:rsidRPr="00D904EB">
        <w:rPr>
          <w:rFonts w:ascii="ＭＳ 明朝" w:eastAsia="ＭＳ 明朝" w:hAnsi="ＭＳ 明朝"/>
          <w:b/>
          <w:bCs/>
        </w:rPr>
        <w:t>、障害</w:t>
      </w:r>
      <w:r w:rsidR="00786B81">
        <w:rPr>
          <w:rFonts w:ascii="ＭＳ 明朝" w:eastAsia="ＭＳ 明朝" w:hAnsi="ＭＳ 明朝" w:hint="eastAsia"/>
          <w:b/>
          <w:bCs/>
          <w:lang w:eastAsia="ja-JP"/>
        </w:rPr>
        <w:t>のある</w:t>
      </w:r>
      <w:r w:rsidRPr="00D904EB">
        <w:rPr>
          <w:rFonts w:ascii="ＭＳ 明朝" w:eastAsia="ＭＳ 明朝" w:hAnsi="ＭＳ 明朝"/>
          <w:b/>
          <w:bCs/>
        </w:rPr>
        <w:t>女性、障害</w:t>
      </w:r>
      <w:r w:rsidR="0062282B">
        <w:rPr>
          <w:rFonts w:ascii="ＭＳ 明朝" w:eastAsia="ＭＳ 明朝" w:hAnsi="ＭＳ 明朝" w:hint="eastAsia"/>
          <w:b/>
          <w:bCs/>
          <w:lang w:eastAsia="ja-JP"/>
        </w:rPr>
        <w:t>のある</w:t>
      </w:r>
      <w:r w:rsidRPr="00D904EB">
        <w:rPr>
          <w:rFonts w:ascii="ＭＳ 明朝" w:eastAsia="ＭＳ 明朝" w:hAnsi="ＭＳ 明朝"/>
          <w:b/>
          <w:bCs/>
        </w:rPr>
        <w:t>難民および移民、</w:t>
      </w:r>
      <w:bookmarkStart w:id="2" w:name="_Hlk146891011"/>
      <w:r w:rsidRPr="00D904EB">
        <w:rPr>
          <w:rFonts w:ascii="ＭＳ 明朝" w:eastAsia="ＭＳ 明朝" w:hAnsi="ＭＳ 明朝"/>
          <w:b/>
          <w:bCs/>
        </w:rPr>
        <w:t>自閉症者</w:t>
      </w:r>
      <w:bookmarkEnd w:id="2"/>
      <w:r w:rsidRPr="00D904EB">
        <w:rPr>
          <w:rFonts w:ascii="ＭＳ 明朝" w:eastAsia="ＭＳ 明朝" w:hAnsi="ＭＳ 明朝"/>
          <w:b/>
          <w:bCs/>
        </w:rPr>
        <w:t>、レズビアン、ゲイ、バイセクシュアルおよびトランスジェンダー</w:t>
      </w:r>
      <w:r w:rsidR="0062282B">
        <w:rPr>
          <w:rFonts w:ascii="ＭＳ 明朝" w:eastAsia="ＭＳ 明朝" w:hAnsi="ＭＳ 明朝" w:hint="eastAsia"/>
          <w:b/>
          <w:bCs/>
          <w:lang w:eastAsia="ja-JP"/>
        </w:rPr>
        <w:t>の</w:t>
      </w:r>
      <w:r w:rsidR="00277A25">
        <w:rPr>
          <w:rFonts w:ascii="ＭＳ 明朝" w:eastAsia="ＭＳ 明朝" w:hAnsi="ＭＳ 明朝"/>
          <w:b/>
          <w:bCs/>
        </w:rPr>
        <w:t>障害のある人</w:t>
      </w:r>
      <w:r w:rsidRPr="00D904EB">
        <w:rPr>
          <w:rFonts w:ascii="ＭＳ 明朝" w:eastAsia="ＭＳ 明朝" w:hAnsi="ＭＳ 明朝"/>
          <w:b/>
          <w:bCs/>
        </w:rPr>
        <w:t>ならびにより高いレベルの支援を必要とする</w:t>
      </w:r>
      <w:r w:rsidR="00277A25">
        <w:rPr>
          <w:rFonts w:ascii="ＭＳ 明朝" w:eastAsia="ＭＳ 明朝" w:hAnsi="ＭＳ 明朝"/>
          <w:b/>
          <w:bCs/>
        </w:rPr>
        <w:t>障害のある人</w:t>
      </w:r>
      <w:r w:rsidRPr="00D904EB">
        <w:rPr>
          <w:rFonts w:ascii="ＭＳ 明朝" w:eastAsia="ＭＳ 明朝" w:hAnsi="ＭＳ 明朝"/>
          <w:b/>
          <w:bCs/>
        </w:rPr>
        <w:t>を含む、</w:t>
      </w:r>
      <w:r w:rsidR="00277A25">
        <w:rPr>
          <w:rFonts w:ascii="ＭＳ 明朝" w:eastAsia="ＭＳ 明朝" w:hAnsi="ＭＳ 明朝"/>
          <w:b/>
          <w:bCs/>
        </w:rPr>
        <w:t>障害のある人</w:t>
      </w:r>
      <w:r w:rsidRPr="00D904EB">
        <w:rPr>
          <w:rFonts w:ascii="ＭＳ 明朝" w:eastAsia="ＭＳ 明朝" w:hAnsi="ＭＳ 明朝"/>
          <w:b/>
          <w:bCs/>
        </w:rPr>
        <w:t>のあらゆる組織の緊密な協議と有意義な参加を確保することを勧告する。</w:t>
      </w:r>
    </w:p>
    <w:p w14:paraId="252AD226" w14:textId="146DD934" w:rsidR="00EE2D51" w:rsidRPr="00D904EB" w:rsidRDefault="00CB318A" w:rsidP="00BF5C64">
      <w:pPr>
        <w:pStyle w:val="H1G"/>
        <w:tabs>
          <w:tab w:val="clear" w:pos="851"/>
          <w:tab w:val="left" w:pos="284"/>
          <w:tab w:val="left" w:pos="709"/>
        </w:tabs>
        <w:ind w:left="0" w:right="0"/>
        <w:rPr>
          <w:rFonts w:ascii="ＭＳ 明朝" w:eastAsia="ＭＳ 明朝" w:hAnsi="ＭＳ 明朝"/>
        </w:rPr>
      </w:pPr>
      <w:r w:rsidRPr="00D904EB">
        <w:rPr>
          <w:rFonts w:ascii="ＭＳ 明朝" w:eastAsia="ＭＳ 明朝" w:hAnsi="ＭＳ 明朝"/>
        </w:rPr>
        <w:tab/>
      </w:r>
      <w:r w:rsidR="005F2166" w:rsidRPr="00D904EB">
        <w:rPr>
          <w:rFonts w:ascii="ＭＳ 明朝" w:eastAsia="ＭＳ 明朝" w:hAnsi="ＭＳ 明朝"/>
        </w:rPr>
        <w:t>B.</w:t>
      </w:r>
      <w:r w:rsidR="005F2166" w:rsidRPr="00D904EB">
        <w:rPr>
          <w:rFonts w:ascii="ＭＳ 明朝" w:eastAsia="ＭＳ 明朝" w:hAnsi="ＭＳ 明朝"/>
        </w:rPr>
        <w:tab/>
      </w:r>
      <w:r w:rsidR="0062282B">
        <w:rPr>
          <w:rFonts w:ascii="ＭＳ 明朝" w:eastAsia="ＭＳ 明朝" w:hAnsi="ＭＳ 明朝" w:hint="eastAsia"/>
          <w:lang w:eastAsia="ja-JP"/>
        </w:rPr>
        <w:t>具体的な</w:t>
      </w:r>
      <w:r w:rsidR="005F2166" w:rsidRPr="00D904EB">
        <w:rPr>
          <w:rFonts w:ascii="ＭＳ 明朝" w:eastAsia="ＭＳ 明朝" w:hAnsi="ＭＳ 明朝"/>
        </w:rPr>
        <w:t>権利（第5～30条）</w:t>
      </w:r>
    </w:p>
    <w:p w14:paraId="76CCBF63" w14:textId="1A2DF0CB"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r>
      <w:bookmarkStart w:id="3" w:name="_Hlk112678815"/>
      <w:r w:rsidRPr="00D904EB">
        <w:rPr>
          <w:rFonts w:ascii="ＭＳ 明朝" w:eastAsia="ＭＳ 明朝" w:hAnsi="ＭＳ 明朝"/>
        </w:rPr>
        <w:t>平等と非差別（第5条）</w:t>
      </w:r>
      <w:bookmarkEnd w:id="3"/>
    </w:p>
    <w:p w14:paraId="27D73306" w14:textId="6E919998"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11.</w:t>
      </w:r>
      <w:r w:rsidRPr="00D904EB">
        <w:rPr>
          <w:rFonts w:ascii="ＭＳ 明朝" w:eastAsia="ＭＳ 明朝" w:hAnsi="ＭＳ 明朝"/>
        </w:rPr>
        <w:tab/>
        <w:t>委員会は</w:t>
      </w:r>
      <w:r w:rsidR="003E513E">
        <w:rPr>
          <w:rFonts w:ascii="ＭＳ 明朝" w:eastAsia="ＭＳ 明朝" w:hAnsi="ＭＳ 明朝" w:hint="eastAsia"/>
          <w:lang w:eastAsia="ja-JP"/>
        </w:rPr>
        <w:t>懸念</w:t>
      </w:r>
      <w:r w:rsidRPr="00D904EB">
        <w:rPr>
          <w:rFonts w:ascii="ＭＳ 明朝" w:eastAsia="ＭＳ 明朝" w:hAnsi="ＭＳ 明朝"/>
        </w:rPr>
        <w:t>をもって次のことを指摘する：</w:t>
      </w:r>
    </w:p>
    <w:p w14:paraId="05CD42FA" w14:textId="65B39067" w:rsidR="00EE2D51" w:rsidRPr="00D904EB" w:rsidRDefault="00CB318A" w:rsidP="0089767C">
      <w:pPr>
        <w:pStyle w:val="SingleTxtG"/>
        <w:tabs>
          <w:tab w:val="clear" w:pos="1701"/>
          <w:tab w:val="clear" w:pos="2268"/>
          <w:tab w:val="left" w:pos="284"/>
          <w:tab w:val="left" w:pos="709"/>
        </w:tabs>
        <w:ind w:left="0" w:right="0"/>
        <w:jc w:val="left"/>
        <w:rPr>
          <w:rFonts w:ascii="ＭＳ 明朝" w:eastAsia="ＭＳ 明朝" w:hAnsi="ＭＳ 明朝"/>
        </w:rPr>
      </w:pPr>
      <w:r w:rsidRPr="00D904EB">
        <w:rPr>
          <w:rFonts w:ascii="ＭＳ 明朝" w:eastAsia="ＭＳ 明朝" w:hAnsi="ＭＳ 明朝"/>
        </w:rPr>
        <w:tab/>
      </w:r>
      <w:r w:rsidR="005F2166" w:rsidRPr="00D904EB">
        <w:rPr>
          <w:rFonts w:ascii="ＭＳ 明朝" w:eastAsia="ＭＳ 明朝" w:hAnsi="ＭＳ 明朝"/>
        </w:rPr>
        <w:t>(a)</w:t>
      </w:r>
      <w:r w:rsidR="005F2166" w:rsidRPr="00D904EB">
        <w:rPr>
          <w:rFonts w:ascii="ＭＳ 明朝" w:eastAsia="ＭＳ 明朝" w:hAnsi="ＭＳ 明朝"/>
        </w:rPr>
        <w:tab/>
        <w:t>締約国は、障害に関する具体的な包括的差別禁止法を制定</w:t>
      </w:r>
      <w:r w:rsidR="0062282B">
        <w:rPr>
          <w:rFonts w:ascii="ＭＳ 明朝" w:eastAsia="ＭＳ 明朝" w:hAnsi="ＭＳ 明朝" w:hint="eastAsia"/>
          <w:lang w:eastAsia="ja-JP"/>
        </w:rPr>
        <w:t>する</w:t>
      </w:r>
      <w:r w:rsidR="0062282B" w:rsidRPr="0062282B">
        <w:rPr>
          <w:rFonts w:ascii="ＭＳ 明朝" w:eastAsia="ＭＳ 明朝" w:hAnsi="ＭＳ 明朝" w:hint="eastAsia"/>
          <w:lang w:eastAsia="ja-JP"/>
        </w:rPr>
        <w:t>措置をまだ講じていない</w:t>
      </w:r>
      <w:r w:rsidR="0062282B">
        <w:rPr>
          <w:rFonts w:ascii="ＭＳ 明朝" w:eastAsia="ＭＳ 明朝" w:hAnsi="ＭＳ 明朝" w:hint="eastAsia"/>
          <w:lang w:eastAsia="ja-JP"/>
        </w:rPr>
        <w:t>こと。</w:t>
      </w:r>
      <w:r w:rsidR="0025103F">
        <w:rPr>
          <w:rFonts w:ascii="ＭＳ 明朝" w:eastAsia="ＭＳ 明朝" w:hAnsi="ＭＳ 明朝" w:hint="eastAsia"/>
          <w:lang w:eastAsia="ja-JP"/>
        </w:rPr>
        <w:t>また</w:t>
      </w:r>
      <w:r w:rsidR="0062282B">
        <w:rPr>
          <w:rFonts w:ascii="ＭＳ 明朝" w:eastAsia="ＭＳ 明朝" w:hAnsi="ＭＳ 明朝" w:hint="eastAsia"/>
          <w:lang w:eastAsia="ja-JP"/>
        </w:rPr>
        <w:t>、</w:t>
      </w:r>
      <w:r w:rsidR="00277A25">
        <w:rPr>
          <w:rFonts w:ascii="ＭＳ 明朝" w:eastAsia="ＭＳ 明朝" w:hAnsi="ＭＳ 明朝"/>
        </w:rPr>
        <w:t>障害のある人</w:t>
      </w:r>
      <w:r w:rsidR="0062282B" w:rsidRPr="00D904EB">
        <w:rPr>
          <w:rFonts w:ascii="ＭＳ 明朝" w:eastAsia="ＭＳ 明朝" w:hAnsi="ＭＳ 明朝"/>
        </w:rPr>
        <w:t>に対する差別の法的定義を政策と法律の主流と</w:t>
      </w:r>
      <w:r w:rsidR="0025103F">
        <w:rPr>
          <w:rFonts w:ascii="ＭＳ 明朝" w:eastAsia="ＭＳ 明朝" w:hAnsi="ＭＳ 明朝" w:hint="eastAsia"/>
          <w:lang w:eastAsia="ja-JP"/>
        </w:rPr>
        <w:t>し、</w:t>
      </w:r>
      <w:r w:rsidR="005F2166" w:rsidRPr="00D904EB">
        <w:rPr>
          <w:rFonts w:ascii="ＭＳ 明朝" w:eastAsia="ＭＳ 明朝" w:hAnsi="ＭＳ 明朝"/>
        </w:rPr>
        <w:t>民事、行政、刑事手続において適切かつ効果的な法的救済と制裁を提供するための措置をまだ講じていない</w:t>
      </w:r>
      <w:r w:rsidR="0062282B">
        <w:rPr>
          <w:rFonts w:ascii="ＭＳ 明朝" w:eastAsia="ＭＳ 明朝" w:hAnsi="ＭＳ 明朝" w:hint="eastAsia"/>
          <w:lang w:eastAsia="ja-JP"/>
        </w:rPr>
        <w:t>こと</w:t>
      </w:r>
      <w:r w:rsidR="005F2166" w:rsidRPr="00D904EB">
        <w:rPr>
          <w:rFonts w:ascii="ＭＳ 明朝" w:eastAsia="ＭＳ 明朝" w:hAnsi="ＭＳ 明朝"/>
        </w:rPr>
        <w:t xml:space="preserve">； </w:t>
      </w:r>
    </w:p>
    <w:p w14:paraId="2E8F2379" w14:textId="7E6E9309"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lastRenderedPageBreak/>
        <w:tab/>
      </w:r>
      <w:r w:rsidR="005F2166" w:rsidRPr="00D904EB">
        <w:rPr>
          <w:rFonts w:ascii="ＭＳ 明朝" w:eastAsia="ＭＳ 明朝" w:hAnsi="ＭＳ 明朝"/>
        </w:rPr>
        <w:t>(b)</w:t>
      </w:r>
      <w:r w:rsidR="005F2166" w:rsidRPr="00D904EB">
        <w:rPr>
          <w:rFonts w:ascii="ＭＳ 明朝" w:eastAsia="ＭＳ 明朝" w:hAnsi="ＭＳ 明朝"/>
        </w:rPr>
        <w:tab/>
      </w:r>
      <w:r w:rsidR="0025103F" w:rsidRPr="00D904EB">
        <w:rPr>
          <w:rFonts w:ascii="ＭＳ 明朝" w:eastAsia="ＭＳ 明朝" w:hAnsi="ＭＳ 明朝"/>
        </w:rPr>
        <w:t>生活のあらゆる分野における</w:t>
      </w:r>
      <w:r w:rsidR="005F2166" w:rsidRPr="00D904EB">
        <w:rPr>
          <w:rFonts w:ascii="ＭＳ 明朝" w:eastAsia="ＭＳ 明朝" w:hAnsi="ＭＳ 明朝"/>
        </w:rPr>
        <w:t>合理的配慮の拒否</w:t>
      </w:r>
      <w:r w:rsidR="0025103F">
        <w:rPr>
          <w:rFonts w:ascii="ＭＳ 明朝" w:eastAsia="ＭＳ 明朝" w:hAnsi="ＭＳ 明朝" w:hint="eastAsia"/>
          <w:lang w:eastAsia="ja-JP"/>
        </w:rPr>
        <w:t>が</w:t>
      </w:r>
      <w:r w:rsidR="005F2166" w:rsidRPr="00D904EB">
        <w:rPr>
          <w:rFonts w:ascii="ＭＳ 明朝" w:eastAsia="ＭＳ 明朝" w:hAnsi="ＭＳ 明朝"/>
        </w:rPr>
        <w:t>、</w:t>
      </w:r>
      <w:r w:rsidR="00277A25">
        <w:rPr>
          <w:rFonts w:ascii="ＭＳ 明朝" w:eastAsia="ＭＳ 明朝" w:hAnsi="ＭＳ 明朝"/>
        </w:rPr>
        <w:t>障害のある人</w:t>
      </w:r>
      <w:r w:rsidR="005F2166" w:rsidRPr="00D904EB">
        <w:rPr>
          <w:rFonts w:ascii="ＭＳ 明朝" w:eastAsia="ＭＳ 明朝" w:hAnsi="ＭＳ 明朝"/>
        </w:rPr>
        <w:t>に対する差別の一形態として認められていない</w:t>
      </w:r>
      <w:r w:rsidR="0025103F">
        <w:rPr>
          <w:rFonts w:ascii="ＭＳ 明朝" w:eastAsia="ＭＳ 明朝" w:hAnsi="ＭＳ 明朝" w:hint="eastAsia"/>
          <w:lang w:eastAsia="ja-JP"/>
        </w:rPr>
        <w:t>こと</w:t>
      </w:r>
      <w:r w:rsidR="005F2166" w:rsidRPr="00D904EB">
        <w:rPr>
          <w:rFonts w:ascii="ＭＳ 明朝" w:eastAsia="ＭＳ 明朝" w:hAnsi="ＭＳ 明朝"/>
        </w:rPr>
        <w:t xml:space="preserve">； </w:t>
      </w:r>
    </w:p>
    <w:p w14:paraId="4450AAB4" w14:textId="224E9173"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5F2166" w:rsidRPr="00D904EB">
        <w:rPr>
          <w:rFonts w:ascii="ＭＳ 明朝" w:eastAsia="ＭＳ 明朝" w:hAnsi="ＭＳ 明朝"/>
        </w:rPr>
        <w:t>(c)</w:t>
      </w:r>
      <w:r w:rsidR="005F2166" w:rsidRPr="00D904EB">
        <w:rPr>
          <w:rFonts w:ascii="ＭＳ 明朝" w:eastAsia="ＭＳ 明朝" w:hAnsi="ＭＳ 明朝"/>
        </w:rPr>
        <w:tab/>
        <w:t>法律や政策において、特に障害、年齢、</w:t>
      </w:r>
      <w:r w:rsidR="0025103F">
        <w:rPr>
          <w:rFonts w:ascii="ＭＳ 明朝" w:eastAsia="ＭＳ 明朝" w:hAnsi="ＭＳ 明朝" w:hint="eastAsia"/>
          <w:lang w:eastAsia="ja-JP"/>
        </w:rPr>
        <w:t>ジェンダー</w:t>
      </w:r>
      <w:r w:rsidR="005F2166" w:rsidRPr="00D904EB">
        <w:rPr>
          <w:rFonts w:ascii="ＭＳ 明朝" w:eastAsia="ＭＳ 明朝" w:hAnsi="ＭＳ 明朝"/>
        </w:rPr>
        <w:t>、民族、宗教、言語、国籍、</w:t>
      </w:r>
      <w:r w:rsidR="0025103F">
        <w:rPr>
          <w:rFonts w:ascii="ＭＳ 明朝" w:eastAsia="ＭＳ 明朝" w:hAnsi="ＭＳ 明朝" w:hint="eastAsia"/>
          <w:lang w:eastAsia="ja-JP"/>
        </w:rPr>
        <w:t>移民</w:t>
      </w:r>
      <w:r w:rsidR="005F2166" w:rsidRPr="00D904EB">
        <w:rPr>
          <w:rFonts w:ascii="ＭＳ 明朝" w:eastAsia="ＭＳ 明朝" w:hAnsi="ＭＳ 明朝"/>
        </w:rPr>
        <w:t>資格を理由とする、</w:t>
      </w:r>
      <w:r w:rsidR="00277A25">
        <w:rPr>
          <w:rFonts w:ascii="ＭＳ 明朝" w:eastAsia="ＭＳ 明朝" w:hAnsi="ＭＳ 明朝"/>
        </w:rPr>
        <w:t>障害のある人</w:t>
      </w:r>
      <w:r w:rsidR="005F2166" w:rsidRPr="00D904EB">
        <w:rPr>
          <w:rFonts w:ascii="ＭＳ 明朝" w:eastAsia="ＭＳ 明朝" w:hAnsi="ＭＳ 明朝"/>
        </w:rPr>
        <w:t>に対する差別の複合的・交差的形態が認識されていない</w:t>
      </w:r>
      <w:r w:rsidR="0025103F">
        <w:rPr>
          <w:rFonts w:ascii="ＭＳ 明朝" w:eastAsia="ＭＳ 明朝" w:hAnsi="ＭＳ 明朝" w:hint="eastAsia"/>
          <w:lang w:eastAsia="ja-JP"/>
        </w:rPr>
        <w:t>こと</w:t>
      </w:r>
      <w:r w:rsidR="005F2166" w:rsidRPr="00D904EB">
        <w:rPr>
          <w:rFonts w:ascii="ＭＳ 明朝" w:eastAsia="ＭＳ 明朝" w:hAnsi="ＭＳ 明朝"/>
        </w:rPr>
        <w:t>。</w:t>
      </w:r>
    </w:p>
    <w:p w14:paraId="65B19BBF"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12.</w:t>
      </w:r>
      <w:r w:rsidRPr="00D904EB">
        <w:rPr>
          <w:rFonts w:ascii="ＭＳ 明朝" w:eastAsia="ＭＳ 明朝" w:hAnsi="ＭＳ 明朝"/>
        </w:rPr>
        <w:tab/>
      </w:r>
      <w:r w:rsidRPr="00D904EB">
        <w:rPr>
          <w:rFonts w:ascii="ＭＳ 明朝" w:eastAsia="ＭＳ 明朝" w:hAnsi="ＭＳ 明朝"/>
          <w:b/>
          <w:bCs/>
        </w:rPr>
        <w:t>委員会は、一般的意見第6号（2018年）および持続可能な開発目標のターゲット10.2および10.3を想起し、締約国に勧告する：</w:t>
      </w:r>
    </w:p>
    <w:p w14:paraId="69B0DEDA"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5F2166" w:rsidRPr="003E513E">
        <w:rPr>
          <w:rFonts w:ascii="ＭＳ 明朝" w:eastAsia="ＭＳ 明朝" w:hAnsi="ＭＳ 明朝"/>
        </w:rPr>
        <w:t>(a)</w:t>
      </w:r>
      <w:r w:rsidR="005F2166" w:rsidRPr="003E513E">
        <w:rPr>
          <w:rFonts w:ascii="ＭＳ 明朝" w:eastAsia="ＭＳ 明朝" w:hAnsi="ＭＳ 明朝"/>
          <w:b/>
          <w:bCs/>
        </w:rPr>
        <w:tab/>
        <w:t>ハラスメント、虐待、合理的配慮の拒否、複合的・交差的差別など、障害を理由とする直接的・間</w:t>
      </w:r>
      <w:r w:rsidR="005F2166" w:rsidRPr="00D904EB">
        <w:rPr>
          <w:rFonts w:ascii="ＭＳ 明朝" w:eastAsia="ＭＳ 明朝" w:hAnsi="ＭＳ 明朝"/>
          <w:b/>
          <w:bCs/>
        </w:rPr>
        <w:t>接的差別に対する平等かつ効果的な法的保護を確保するため、包括的な差別禁止法を採択する；</w:t>
      </w:r>
    </w:p>
    <w:p w14:paraId="416243B0" w14:textId="49B4A9BC"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5F2166" w:rsidRPr="00D904EB">
        <w:rPr>
          <w:rFonts w:ascii="ＭＳ 明朝" w:eastAsia="ＭＳ 明朝" w:hAnsi="ＭＳ 明朝"/>
        </w:rPr>
        <w:t>(b)</w:t>
      </w:r>
      <w:r w:rsidR="005F2166" w:rsidRPr="00D904EB">
        <w:rPr>
          <w:rFonts w:ascii="ＭＳ 明朝" w:eastAsia="ＭＳ 明朝" w:hAnsi="ＭＳ 明朝"/>
          <w:b/>
          <w:bCs/>
        </w:rPr>
        <w:tab/>
        <w:t>障害を理由とする差別、および年齢、</w:t>
      </w:r>
      <w:r w:rsidR="0025103F">
        <w:rPr>
          <w:rFonts w:ascii="ＭＳ 明朝" w:eastAsia="ＭＳ 明朝" w:hAnsi="ＭＳ 明朝" w:hint="eastAsia"/>
          <w:b/>
          <w:bCs/>
          <w:lang w:eastAsia="ja-JP"/>
        </w:rPr>
        <w:t>ジェンダー</w:t>
      </w:r>
      <w:r w:rsidR="005F2166" w:rsidRPr="00D904EB">
        <w:rPr>
          <w:rFonts w:ascii="ＭＳ 明朝" w:eastAsia="ＭＳ 明朝" w:hAnsi="ＭＳ 明朝"/>
          <w:b/>
          <w:bCs/>
        </w:rPr>
        <w:t>、人種、民族、性自認、性的指向、その他の地位など他の理由と</w:t>
      </w:r>
      <w:r w:rsidR="0025103F">
        <w:rPr>
          <w:rFonts w:ascii="ＭＳ 明朝" w:eastAsia="ＭＳ 明朝" w:hAnsi="ＭＳ 明朝" w:hint="eastAsia"/>
          <w:b/>
          <w:bCs/>
          <w:lang w:eastAsia="ja-JP"/>
        </w:rPr>
        <w:t>障害と</w:t>
      </w:r>
      <w:r w:rsidR="005F2166" w:rsidRPr="00D904EB">
        <w:rPr>
          <w:rFonts w:ascii="ＭＳ 明朝" w:eastAsia="ＭＳ 明朝" w:hAnsi="ＭＳ 明朝"/>
          <w:b/>
          <w:bCs/>
        </w:rPr>
        <w:t>交差する差別の複合的・交差的形態を認識し、</w:t>
      </w:r>
      <w:r w:rsidR="00786B81">
        <w:rPr>
          <w:rFonts w:ascii="ＭＳ 明朝" w:eastAsia="ＭＳ 明朝" w:hAnsi="ＭＳ 明朝" w:hint="eastAsia"/>
          <w:b/>
          <w:bCs/>
          <w:lang w:eastAsia="ja-JP"/>
        </w:rPr>
        <w:t>それらの</w:t>
      </w:r>
      <w:r w:rsidR="005F2166" w:rsidRPr="00D904EB">
        <w:rPr>
          <w:rFonts w:ascii="ＭＳ 明朝" w:eastAsia="ＭＳ 明朝" w:hAnsi="ＭＳ 明朝"/>
          <w:b/>
          <w:bCs/>
        </w:rPr>
        <w:t>差別を撤廃するための戦略を採用する；</w:t>
      </w:r>
    </w:p>
    <w:p w14:paraId="71CB7F64" w14:textId="5B31F514"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5F2166" w:rsidRPr="00D904EB">
        <w:rPr>
          <w:rFonts w:ascii="ＭＳ 明朝" w:eastAsia="ＭＳ 明朝" w:hAnsi="ＭＳ 明朝"/>
        </w:rPr>
        <w:t>(c)</w:t>
      </w:r>
      <w:r w:rsidR="005F2166" w:rsidRPr="00D904EB">
        <w:rPr>
          <w:rFonts w:ascii="ＭＳ 明朝" w:eastAsia="ＭＳ 明朝" w:hAnsi="ＭＳ 明朝"/>
        </w:rPr>
        <w:tab/>
      </w:r>
      <w:r w:rsidR="00277A25">
        <w:rPr>
          <w:rFonts w:ascii="ＭＳ 明朝" w:eastAsia="ＭＳ 明朝" w:hAnsi="ＭＳ 明朝"/>
          <w:b/>
          <w:bCs/>
        </w:rPr>
        <w:t>障害のある人</w:t>
      </w:r>
      <w:r w:rsidR="0025103F">
        <w:rPr>
          <w:rFonts w:ascii="ＭＳ 明朝" w:eastAsia="ＭＳ 明朝" w:hAnsi="ＭＳ 明朝" w:hint="eastAsia"/>
          <w:b/>
          <w:bCs/>
          <w:lang w:eastAsia="ja-JP"/>
        </w:rPr>
        <w:t>を</w:t>
      </w:r>
      <w:r w:rsidR="005F2166" w:rsidRPr="00D904EB">
        <w:rPr>
          <w:rFonts w:ascii="ＭＳ 明朝" w:eastAsia="ＭＳ 明朝" w:hAnsi="ＭＳ 明朝"/>
          <w:b/>
          <w:bCs/>
        </w:rPr>
        <w:t>代表</w:t>
      </w:r>
      <w:r w:rsidR="0025103F">
        <w:rPr>
          <w:rFonts w:ascii="ＭＳ 明朝" w:eastAsia="ＭＳ 明朝" w:hAnsi="ＭＳ 明朝" w:hint="eastAsia"/>
          <w:b/>
          <w:bCs/>
          <w:lang w:eastAsia="ja-JP"/>
        </w:rPr>
        <w:t>する</w:t>
      </w:r>
      <w:r w:rsidR="005F2166" w:rsidRPr="00D904EB">
        <w:rPr>
          <w:rFonts w:ascii="ＭＳ 明朝" w:eastAsia="ＭＳ 明朝" w:hAnsi="ＭＳ 明朝"/>
          <w:b/>
          <w:bCs/>
        </w:rPr>
        <w:t>組織を通じて</w:t>
      </w:r>
      <w:r w:rsidR="00277A25">
        <w:rPr>
          <w:rFonts w:ascii="ＭＳ 明朝" w:eastAsia="ＭＳ 明朝" w:hAnsi="ＭＳ 明朝"/>
          <w:b/>
          <w:bCs/>
        </w:rPr>
        <w:t>障害のある人</w:t>
      </w:r>
      <w:r w:rsidR="005F2166" w:rsidRPr="00D904EB">
        <w:rPr>
          <w:rFonts w:ascii="ＭＳ 明朝" w:eastAsia="ＭＳ 明朝" w:hAnsi="ＭＳ 明朝"/>
          <w:b/>
          <w:bCs/>
        </w:rPr>
        <w:t>と緊密に協議し、</w:t>
      </w:r>
      <w:r w:rsidR="00993906">
        <w:rPr>
          <w:rFonts w:ascii="ＭＳ 明朝" w:eastAsia="ＭＳ 明朝" w:hAnsi="ＭＳ 明朝" w:hint="eastAsia"/>
          <w:b/>
          <w:bCs/>
          <w:lang w:eastAsia="ja-JP"/>
        </w:rPr>
        <w:t>および</w:t>
      </w:r>
      <w:r w:rsidR="00277A25">
        <w:rPr>
          <w:rFonts w:ascii="ＭＳ 明朝" w:eastAsia="ＭＳ 明朝" w:hAnsi="ＭＳ 明朝"/>
          <w:b/>
          <w:bCs/>
        </w:rPr>
        <w:t>障害のある人</w:t>
      </w:r>
      <w:r w:rsidR="00993906">
        <w:rPr>
          <w:rFonts w:ascii="ＭＳ 明朝" w:eastAsia="ＭＳ 明朝" w:hAnsi="ＭＳ 明朝" w:hint="eastAsia"/>
          <w:b/>
          <w:bCs/>
          <w:lang w:eastAsia="ja-JP"/>
        </w:rPr>
        <w:t>の</w:t>
      </w:r>
      <w:r w:rsidR="005F2166" w:rsidRPr="00D904EB">
        <w:rPr>
          <w:rFonts w:ascii="ＭＳ 明朝" w:eastAsia="ＭＳ 明朝" w:hAnsi="ＭＳ 明朝"/>
          <w:b/>
          <w:bCs/>
        </w:rPr>
        <w:t>積極的</w:t>
      </w:r>
      <w:r w:rsidR="00993906">
        <w:rPr>
          <w:rFonts w:ascii="ＭＳ 明朝" w:eastAsia="ＭＳ 明朝" w:hAnsi="ＭＳ 明朝" w:hint="eastAsia"/>
          <w:b/>
          <w:bCs/>
          <w:lang w:eastAsia="ja-JP"/>
        </w:rPr>
        <w:t>な</w:t>
      </w:r>
      <w:r w:rsidR="005F2166" w:rsidRPr="00D904EB">
        <w:rPr>
          <w:rFonts w:ascii="ＭＳ 明朝" w:eastAsia="ＭＳ 明朝" w:hAnsi="ＭＳ 明朝"/>
          <w:b/>
          <w:bCs/>
        </w:rPr>
        <w:t>関与により、合理的配慮</w:t>
      </w:r>
      <w:r w:rsidR="00993906">
        <w:rPr>
          <w:rFonts w:ascii="ＭＳ 明朝" w:eastAsia="ＭＳ 明朝" w:hAnsi="ＭＳ 明朝" w:hint="eastAsia"/>
          <w:b/>
          <w:bCs/>
          <w:lang w:eastAsia="ja-JP"/>
        </w:rPr>
        <w:t>の</w:t>
      </w:r>
      <w:r w:rsidR="005F2166" w:rsidRPr="00D904EB">
        <w:rPr>
          <w:rFonts w:ascii="ＭＳ 明朝" w:eastAsia="ＭＳ 明朝" w:hAnsi="ＭＳ 明朝"/>
          <w:b/>
          <w:bCs/>
        </w:rPr>
        <w:t>提供をすべての関連する法律および政策に盛り込み、そ</w:t>
      </w:r>
      <w:r w:rsidR="00993906">
        <w:rPr>
          <w:rFonts w:ascii="ＭＳ 明朝" w:eastAsia="ＭＳ 明朝" w:hAnsi="ＭＳ 明朝" w:hint="eastAsia"/>
          <w:b/>
          <w:bCs/>
          <w:lang w:eastAsia="ja-JP"/>
        </w:rPr>
        <w:t>れ</w:t>
      </w:r>
      <w:r w:rsidR="005F2166" w:rsidRPr="00D904EB">
        <w:rPr>
          <w:rFonts w:ascii="ＭＳ 明朝" w:eastAsia="ＭＳ 明朝" w:hAnsi="ＭＳ 明朝"/>
          <w:b/>
          <w:bCs/>
        </w:rPr>
        <w:t>を求める申請者</w:t>
      </w:r>
      <w:r w:rsidR="00993906">
        <w:rPr>
          <w:rFonts w:ascii="ＭＳ 明朝" w:eastAsia="ＭＳ 明朝" w:hAnsi="ＭＳ 明朝" w:hint="eastAsia"/>
          <w:b/>
          <w:bCs/>
          <w:lang w:eastAsia="ja-JP"/>
        </w:rPr>
        <w:t>と</w:t>
      </w:r>
      <w:r w:rsidR="005F2166" w:rsidRPr="00D904EB">
        <w:rPr>
          <w:rFonts w:ascii="ＭＳ 明朝" w:eastAsia="ＭＳ 明朝" w:hAnsi="ＭＳ 明朝"/>
          <w:b/>
          <w:bCs/>
        </w:rPr>
        <w:t>配慮について交渉</w:t>
      </w:r>
      <w:r w:rsidR="00993906">
        <w:rPr>
          <w:rFonts w:ascii="ＭＳ 明朝" w:eastAsia="ＭＳ 明朝" w:hAnsi="ＭＳ 明朝" w:hint="eastAsia"/>
          <w:b/>
          <w:bCs/>
          <w:lang w:eastAsia="ja-JP"/>
        </w:rPr>
        <w:t>する義務</w:t>
      </w:r>
      <w:r w:rsidR="005F2166" w:rsidRPr="00D904EB">
        <w:rPr>
          <w:rFonts w:ascii="ＭＳ 明朝" w:eastAsia="ＭＳ 明朝" w:hAnsi="ＭＳ 明朝"/>
          <w:b/>
          <w:bCs/>
        </w:rPr>
        <w:t>、</w:t>
      </w:r>
      <w:r w:rsidR="00993906">
        <w:rPr>
          <w:rFonts w:ascii="ＭＳ 明朝" w:eastAsia="ＭＳ 明朝" w:hAnsi="ＭＳ 明朝" w:hint="eastAsia"/>
          <w:b/>
          <w:bCs/>
          <w:lang w:eastAsia="ja-JP"/>
        </w:rPr>
        <w:t>および</w:t>
      </w:r>
      <w:r w:rsidR="005F2166" w:rsidRPr="00D904EB">
        <w:rPr>
          <w:rFonts w:ascii="ＭＳ 明朝" w:eastAsia="ＭＳ 明朝" w:hAnsi="ＭＳ 明朝"/>
          <w:b/>
          <w:bCs/>
        </w:rPr>
        <w:t>救済へのアクセスを確保する義務を含</w:t>
      </w:r>
      <w:r w:rsidR="00993906">
        <w:rPr>
          <w:rFonts w:ascii="ＭＳ 明朝" w:eastAsia="ＭＳ 明朝" w:hAnsi="ＭＳ 明朝" w:hint="eastAsia"/>
          <w:b/>
          <w:bCs/>
          <w:lang w:eastAsia="ja-JP"/>
        </w:rPr>
        <w:t>め</w:t>
      </w:r>
      <w:r w:rsidR="005F2166" w:rsidRPr="00D904EB">
        <w:rPr>
          <w:rFonts w:ascii="ＭＳ 明朝" w:eastAsia="ＭＳ 明朝" w:hAnsi="ＭＳ 明朝"/>
          <w:b/>
          <w:bCs/>
        </w:rPr>
        <w:t>、実施</w:t>
      </w:r>
      <w:r w:rsidR="00993906">
        <w:rPr>
          <w:rFonts w:ascii="ＭＳ 明朝" w:eastAsia="ＭＳ 明朝" w:hAnsi="ＭＳ 明朝" w:hint="eastAsia"/>
          <w:b/>
          <w:bCs/>
          <w:lang w:eastAsia="ja-JP"/>
        </w:rPr>
        <w:t>の</w:t>
      </w:r>
      <w:r w:rsidR="005F2166" w:rsidRPr="00D904EB">
        <w:rPr>
          <w:rFonts w:ascii="ＭＳ 明朝" w:eastAsia="ＭＳ 明朝" w:hAnsi="ＭＳ 明朝"/>
          <w:b/>
          <w:bCs/>
        </w:rPr>
        <w:t>手続きおよび基準を採択すること。</w:t>
      </w:r>
    </w:p>
    <w:p w14:paraId="26E311F8" w14:textId="6F7B6DCA"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t>障害のある女性（第6条）</w:t>
      </w:r>
    </w:p>
    <w:p w14:paraId="70352DA2"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13.</w:t>
      </w:r>
      <w:r w:rsidRPr="00D904EB">
        <w:rPr>
          <w:rFonts w:ascii="ＭＳ 明朝" w:eastAsia="ＭＳ 明朝" w:hAnsi="ＭＳ 明朝"/>
        </w:rPr>
        <w:tab/>
        <w:t>委員会は懸念をもって留意する：</w:t>
      </w:r>
    </w:p>
    <w:p w14:paraId="43249830" w14:textId="66A900D8"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5F2166" w:rsidRPr="00D904EB">
        <w:rPr>
          <w:rFonts w:ascii="ＭＳ 明朝" w:eastAsia="ＭＳ 明朝" w:hAnsi="ＭＳ 明朝"/>
        </w:rPr>
        <w:t>(a)</w:t>
      </w:r>
      <w:r w:rsidR="005F2166" w:rsidRPr="00D904EB">
        <w:rPr>
          <w:rFonts w:ascii="ＭＳ 明朝" w:eastAsia="ＭＳ 明朝" w:hAnsi="ＭＳ 明朝"/>
        </w:rPr>
        <w:tab/>
        <w:t>障害関連の法律や政策にジェンダーの視点が欠けていること、</w:t>
      </w:r>
      <w:r w:rsidR="003E513E">
        <w:rPr>
          <w:rFonts w:ascii="ＭＳ 明朝" w:eastAsia="ＭＳ 明朝" w:hAnsi="ＭＳ 明朝" w:hint="eastAsia"/>
          <w:lang w:eastAsia="ja-JP"/>
        </w:rPr>
        <w:t>および</w:t>
      </w:r>
      <w:r w:rsidR="005F2166" w:rsidRPr="00D904EB">
        <w:rPr>
          <w:rFonts w:ascii="ＭＳ 明朝" w:eastAsia="ＭＳ 明朝" w:hAnsi="ＭＳ 明朝"/>
        </w:rPr>
        <w:t>ジェンダー関連の法律や政策に障害の視点が欠けていることが、障害のある女性と</w:t>
      </w:r>
      <w:r w:rsidR="00993906">
        <w:rPr>
          <w:rFonts w:ascii="ＭＳ 明朝" w:eastAsia="ＭＳ 明朝" w:hAnsi="ＭＳ 明朝"/>
        </w:rPr>
        <w:t>少女</w:t>
      </w:r>
      <w:r w:rsidR="00786B81">
        <w:rPr>
          <w:rFonts w:ascii="ＭＳ 明朝" w:eastAsia="ＭＳ 明朝" w:hAnsi="ＭＳ 明朝" w:hint="eastAsia"/>
          <w:lang w:eastAsia="ja-JP"/>
        </w:rPr>
        <w:t>への</w:t>
      </w:r>
      <w:r w:rsidR="005F2166" w:rsidRPr="00D904EB">
        <w:rPr>
          <w:rFonts w:ascii="ＭＳ 明朝" w:eastAsia="ＭＳ 明朝" w:hAnsi="ＭＳ 明朝"/>
        </w:rPr>
        <w:t>さらなる差別、疎外、排除につながっている；</w:t>
      </w:r>
    </w:p>
    <w:p w14:paraId="6DEF387C" w14:textId="78E8C1F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5F2166" w:rsidRPr="00D904EB">
        <w:rPr>
          <w:rFonts w:ascii="ＭＳ 明朝" w:eastAsia="ＭＳ 明朝" w:hAnsi="ＭＳ 明朝"/>
        </w:rPr>
        <w:t>(b)</w:t>
      </w:r>
      <w:r w:rsidR="005F2166" w:rsidRPr="00D904EB">
        <w:rPr>
          <w:rFonts w:ascii="ＭＳ 明朝" w:eastAsia="ＭＳ 明朝" w:hAnsi="ＭＳ 明朝"/>
        </w:rPr>
        <w:tab/>
      </w:r>
      <w:r w:rsidR="00993906">
        <w:rPr>
          <w:rFonts w:ascii="ＭＳ 明朝" w:eastAsia="ＭＳ 明朝" w:hAnsi="ＭＳ 明朝"/>
        </w:rPr>
        <w:t>障害のある人</w:t>
      </w:r>
      <w:r w:rsidR="005F2166" w:rsidRPr="00D904EB">
        <w:rPr>
          <w:rFonts w:ascii="ＭＳ 明朝" w:eastAsia="ＭＳ 明朝" w:hAnsi="ＭＳ 明朝"/>
        </w:rPr>
        <w:t>に関する活動の計画と実施において、障害の人権に基づくモデルに</w:t>
      </w:r>
      <w:r w:rsidR="00277A25">
        <w:rPr>
          <w:rFonts w:ascii="ＭＳ 明朝" w:eastAsia="ＭＳ 明朝" w:hAnsi="ＭＳ 明朝" w:hint="eastAsia"/>
          <w:lang w:eastAsia="ja-JP"/>
        </w:rPr>
        <w:t>よる</w:t>
      </w:r>
      <w:r w:rsidR="005F2166" w:rsidRPr="00D904EB">
        <w:rPr>
          <w:rFonts w:ascii="ＭＳ 明朝" w:eastAsia="ＭＳ 明朝" w:hAnsi="ＭＳ 明朝"/>
        </w:rPr>
        <w:t xml:space="preserve">ジェンダーに配慮した予算編成がなされていないこと； </w:t>
      </w:r>
    </w:p>
    <w:p w14:paraId="0D56DF17" w14:textId="216CAB39"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5F2166" w:rsidRPr="00D904EB">
        <w:rPr>
          <w:rFonts w:ascii="ＭＳ 明朝" w:eastAsia="ＭＳ 明朝" w:hAnsi="ＭＳ 明朝"/>
        </w:rPr>
        <w:t>(c)</w:t>
      </w:r>
      <w:r w:rsidR="005F2166" w:rsidRPr="00D904EB">
        <w:rPr>
          <w:rFonts w:ascii="ＭＳ 明朝" w:eastAsia="ＭＳ 明朝" w:hAnsi="ＭＳ 明朝"/>
        </w:rPr>
        <w:tab/>
        <w:t>国内法の枠組みが、障害のある女性と</w:t>
      </w:r>
      <w:r w:rsidR="00993906">
        <w:rPr>
          <w:rFonts w:ascii="ＭＳ 明朝" w:eastAsia="ＭＳ 明朝" w:hAnsi="ＭＳ 明朝"/>
        </w:rPr>
        <w:t>少女</w:t>
      </w:r>
      <w:r w:rsidR="005F2166" w:rsidRPr="00D904EB">
        <w:rPr>
          <w:rFonts w:ascii="ＭＳ 明朝" w:eastAsia="ＭＳ 明朝" w:hAnsi="ＭＳ 明朝"/>
        </w:rPr>
        <w:t>に対する交差的差別を明確に取り上げていないこと、また、適切な政策対応を</w:t>
      </w:r>
      <w:r w:rsidR="00277A25">
        <w:rPr>
          <w:rFonts w:ascii="ＭＳ 明朝" w:eastAsia="ＭＳ 明朝" w:hAnsi="ＭＳ 明朝" w:hint="eastAsia"/>
          <w:lang w:eastAsia="ja-JP"/>
        </w:rPr>
        <w:t>目的とした</w:t>
      </w:r>
      <w:r w:rsidR="005F2166" w:rsidRPr="00D904EB">
        <w:rPr>
          <w:rFonts w:ascii="ＭＳ 明朝" w:eastAsia="ＭＳ 明朝" w:hAnsi="ＭＳ 明朝"/>
        </w:rPr>
        <w:t>、障害のある女性と</w:t>
      </w:r>
      <w:r w:rsidR="00993906">
        <w:rPr>
          <w:rFonts w:ascii="ＭＳ 明朝" w:eastAsia="ＭＳ 明朝" w:hAnsi="ＭＳ 明朝"/>
        </w:rPr>
        <w:t>少女</w:t>
      </w:r>
      <w:r w:rsidR="005F2166" w:rsidRPr="00D904EB">
        <w:rPr>
          <w:rFonts w:ascii="ＭＳ 明朝" w:eastAsia="ＭＳ 明朝" w:hAnsi="ＭＳ 明朝"/>
        </w:rPr>
        <w:t>が直面する複合的・交差的差別に関するデータや調査が行われていないこと；</w:t>
      </w:r>
    </w:p>
    <w:p w14:paraId="58B93A83" w14:textId="2C4E48D2"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5F2166" w:rsidRPr="00D904EB">
        <w:rPr>
          <w:rFonts w:ascii="ＭＳ 明朝" w:eastAsia="ＭＳ 明朝" w:hAnsi="ＭＳ 明朝"/>
        </w:rPr>
        <w:t>(d)</w:t>
      </w:r>
      <w:r w:rsidR="005F2166" w:rsidRPr="00D904EB">
        <w:rPr>
          <w:rFonts w:ascii="ＭＳ 明朝" w:eastAsia="ＭＳ 明朝" w:hAnsi="ＭＳ 明朝"/>
        </w:rPr>
        <w:tab/>
        <w:t>障害のある女性が</w:t>
      </w:r>
      <w:bookmarkStart w:id="4" w:name="_Hlk146893008"/>
      <w:r w:rsidR="005F2166" w:rsidRPr="00D904EB">
        <w:rPr>
          <w:rFonts w:ascii="ＭＳ 明朝" w:eastAsia="ＭＳ 明朝" w:hAnsi="ＭＳ 明朝"/>
        </w:rPr>
        <w:t>ジェンダー平等全国委員会</w:t>
      </w:r>
      <w:bookmarkEnd w:id="4"/>
      <w:r w:rsidR="005F2166" w:rsidRPr="00D904EB">
        <w:rPr>
          <w:rFonts w:ascii="ＭＳ 明朝" w:eastAsia="ＭＳ 明朝" w:hAnsi="ＭＳ 明朝"/>
        </w:rPr>
        <w:t>に</w:t>
      </w:r>
      <w:r w:rsidR="00C222ED">
        <w:rPr>
          <w:rFonts w:ascii="ＭＳ 明朝" w:eastAsia="ＭＳ 明朝" w:hAnsi="ＭＳ 明朝" w:hint="eastAsia"/>
          <w:lang w:eastAsia="ja-JP"/>
        </w:rPr>
        <w:t>不在であること</w:t>
      </w:r>
      <w:r w:rsidR="005F2166" w:rsidRPr="00D904EB">
        <w:rPr>
          <w:rFonts w:ascii="ＭＳ 明朝" w:eastAsia="ＭＳ 明朝" w:hAnsi="ＭＳ 明朝"/>
        </w:rPr>
        <w:t>、また雇用、公的・政治的生活、意思決定、司法にお</w:t>
      </w:r>
      <w:r w:rsidR="00C222ED">
        <w:rPr>
          <w:rFonts w:ascii="ＭＳ 明朝" w:eastAsia="ＭＳ 明朝" w:hAnsi="ＭＳ 明朝" w:hint="eastAsia"/>
          <w:lang w:eastAsia="ja-JP"/>
        </w:rPr>
        <w:t>いて</w:t>
      </w:r>
      <w:r w:rsidR="005F2166" w:rsidRPr="00D904EB">
        <w:rPr>
          <w:rFonts w:ascii="ＭＳ 明朝" w:eastAsia="ＭＳ 明朝" w:hAnsi="ＭＳ 明朝"/>
        </w:rPr>
        <w:t>障害のある女性のためのエンパワーメント・プログラムが全体的に欠如しているという事実。</w:t>
      </w:r>
    </w:p>
    <w:p w14:paraId="31CFAEB5" w14:textId="77777777" w:rsidR="00AA3123" w:rsidRPr="00D904EB" w:rsidRDefault="00AA3123" w:rsidP="00AA3123">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14.</w:t>
      </w:r>
      <w:r w:rsidRPr="00D904EB">
        <w:rPr>
          <w:rFonts w:ascii="ＭＳ 明朝" w:eastAsia="ＭＳ 明朝" w:hAnsi="ＭＳ 明朝"/>
        </w:rPr>
        <w:tab/>
      </w:r>
      <w:r w:rsidRPr="00D904EB">
        <w:rPr>
          <w:rFonts w:ascii="ＭＳ 明朝" w:eastAsia="ＭＳ 明朝" w:hAnsi="ＭＳ 明朝"/>
          <w:b/>
          <w:bCs/>
        </w:rPr>
        <w:t>委員会は、一般的意見第3号（2016年）および持続可能な開発目標の目標5を想起し、締約国に勧告する：</w:t>
      </w:r>
    </w:p>
    <w:p w14:paraId="7B2F7B4E" w14:textId="2695C2C3"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5F2166" w:rsidRPr="00D904EB">
        <w:rPr>
          <w:rFonts w:ascii="ＭＳ 明朝" w:eastAsia="ＭＳ 明朝" w:hAnsi="ＭＳ 明朝"/>
        </w:rPr>
        <w:t>(a)</w:t>
      </w:r>
      <w:r w:rsidR="005F2166" w:rsidRPr="00D904EB">
        <w:rPr>
          <w:rFonts w:ascii="ＭＳ 明朝" w:eastAsia="ＭＳ 明朝" w:hAnsi="ＭＳ 明朝"/>
          <w:b/>
          <w:bCs/>
        </w:rPr>
        <w:tab/>
        <w:t>すべてのジェンダー法、特にジェンダー平等法において、障害のある女性および</w:t>
      </w:r>
      <w:r w:rsidR="00993906">
        <w:rPr>
          <w:rFonts w:ascii="ＭＳ 明朝" w:eastAsia="ＭＳ 明朝" w:hAnsi="ＭＳ 明朝"/>
          <w:b/>
          <w:bCs/>
        </w:rPr>
        <w:t>少女</w:t>
      </w:r>
      <w:r w:rsidR="005F2166" w:rsidRPr="00D904EB">
        <w:rPr>
          <w:rFonts w:ascii="ＭＳ 明朝" w:eastAsia="ＭＳ 明朝" w:hAnsi="ＭＳ 明朝"/>
          <w:b/>
          <w:bCs/>
        </w:rPr>
        <w:t>の権利を主流化</w:t>
      </w:r>
      <w:r w:rsidR="00C222ED">
        <w:rPr>
          <w:rFonts w:ascii="ＭＳ 明朝" w:eastAsia="ＭＳ 明朝" w:hAnsi="ＭＳ 明朝" w:hint="eastAsia"/>
          <w:b/>
          <w:bCs/>
          <w:lang w:eastAsia="ja-JP"/>
        </w:rPr>
        <w:t>すること。</w:t>
      </w:r>
      <w:r w:rsidR="00112219">
        <w:rPr>
          <w:rFonts w:ascii="ＭＳ 明朝" w:eastAsia="ＭＳ 明朝" w:hAnsi="ＭＳ 明朝" w:hint="eastAsia"/>
          <w:b/>
          <w:bCs/>
          <w:lang w:eastAsia="ja-JP"/>
        </w:rPr>
        <w:t>障害に関する政策とプログラムにジェンダー視点を主流化すること。</w:t>
      </w:r>
      <w:r w:rsidR="005F2166" w:rsidRPr="00D904EB">
        <w:rPr>
          <w:rFonts w:ascii="ＭＳ 明朝" w:eastAsia="ＭＳ 明朝" w:hAnsi="ＭＳ 明朝"/>
          <w:b/>
          <w:bCs/>
        </w:rPr>
        <w:t>ジェンダーおよび障害関連の政策およびプログラムの設計および実施において、障害のある女性および</w:t>
      </w:r>
      <w:r w:rsidR="00993906">
        <w:rPr>
          <w:rFonts w:ascii="ＭＳ 明朝" w:eastAsia="ＭＳ 明朝" w:hAnsi="ＭＳ 明朝"/>
          <w:b/>
          <w:bCs/>
        </w:rPr>
        <w:t>少女</w:t>
      </w:r>
      <w:r w:rsidR="00C222ED">
        <w:rPr>
          <w:rFonts w:ascii="ＭＳ 明朝" w:eastAsia="ＭＳ 明朝" w:hAnsi="ＭＳ 明朝" w:hint="eastAsia"/>
          <w:b/>
          <w:bCs/>
          <w:lang w:eastAsia="ja-JP"/>
        </w:rPr>
        <w:t>を</w:t>
      </w:r>
      <w:r w:rsidR="005F2166" w:rsidRPr="00D904EB">
        <w:rPr>
          <w:rFonts w:ascii="ＭＳ 明朝" w:eastAsia="ＭＳ 明朝" w:hAnsi="ＭＳ 明朝"/>
          <w:b/>
          <w:bCs/>
        </w:rPr>
        <w:t>代表</w:t>
      </w:r>
      <w:r w:rsidR="00C222ED">
        <w:rPr>
          <w:rFonts w:ascii="ＭＳ 明朝" w:eastAsia="ＭＳ 明朝" w:hAnsi="ＭＳ 明朝" w:hint="eastAsia"/>
          <w:b/>
          <w:bCs/>
          <w:lang w:eastAsia="ja-JP"/>
        </w:rPr>
        <w:t>する</w:t>
      </w:r>
      <w:r w:rsidR="005F2166" w:rsidRPr="00D904EB">
        <w:rPr>
          <w:rFonts w:ascii="ＭＳ 明朝" w:eastAsia="ＭＳ 明朝" w:hAnsi="ＭＳ 明朝"/>
          <w:b/>
          <w:bCs/>
        </w:rPr>
        <w:t>組織を通じて障害のある女性および</w:t>
      </w:r>
      <w:r w:rsidR="00993906">
        <w:rPr>
          <w:rFonts w:ascii="ＭＳ 明朝" w:eastAsia="ＭＳ 明朝" w:hAnsi="ＭＳ 明朝"/>
          <w:b/>
          <w:bCs/>
        </w:rPr>
        <w:t>少女</w:t>
      </w:r>
      <w:r w:rsidR="005F2166" w:rsidRPr="00D904EB">
        <w:rPr>
          <w:rFonts w:ascii="ＭＳ 明朝" w:eastAsia="ＭＳ 明朝" w:hAnsi="ＭＳ 明朝"/>
          <w:b/>
          <w:bCs/>
        </w:rPr>
        <w:t>との緊密な協議と積極的な関与を確保する；</w:t>
      </w:r>
    </w:p>
    <w:p w14:paraId="679A5F9C" w14:textId="19779BCE"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5F2166" w:rsidRPr="00D904EB">
        <w:rPr>
          <w:rFonts w:ascii="ＭＳ 明朝" w:eastAsia="ＭＳ 明朝" w:hAnsi="ＭＳ 明朝"/>
        </w:rPr>
        <w:t>(b)</w:t>
      </w:r>
      <w:r w:rsidR="005F2166" w:rsidRPr="00D904EB">
        <w:rPr>
          <w:rFonts w:ascii="ＭＳ 明朝" w:eastAsia="ＭＳ 明朝" w:hAnsi="ＭＳ 明朝"/>
          <w:b/>
          <w:bCs/>
        </w:rPr>
        <w:tab/>
        <w:t>一般的な障害問題に関連するプログラムや活動が、</w:t>
      </w:r>
      <w:r w:rsidR="00112219">
        <w:rPr>
          <w:rFonts w:ascii="ＭＳ 明朝" w:eastAsia="ＭＳ 明朝" w:hAnsi="ＭＳ 明朝" w:hint="eastAsia"/>
          <w:b/>
          <w:bCs/>
          <w:lang w:eastAsia="ja-JP"/>
        </w:rPr>
        <w:t>ジェンダー</w:t>
      </w:r>
      <w:r w:rsidR="005F2166" w:rsidRPr="00D904EB">
        <w:rPr>
          <w:rFonts w:ascii="ＭＳ 明朝" w:eastAsia="ＭＳ 明朝" w:hAnsi="ＭＳ 明朝"/>
          <w:b/>
          <w:bCs/>
        </w:rPr>
        <w:t xml:space="preserve">平等の視点に基づいて計画され、予算化されることを確保するための措置をとる； </w:t>
      </w:r>
    </w:p>
    <w:p w14:paraId="2852E2AD" w14:textId="13F089B6"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5F2166" w:rsidRPr="00D904EB">
        <w:rPr>
          <w:rFonts w:ascii="ＭＳ 明朝" w:eastAsia="ＭＳ 明朝" w:hAnsi="ＭＳ 明朝"/>
        </w:rPr>
        <w:t>(c)</w:t>
      </w:r>
      <w:r w:rsidR="005F2166" w:rsidRPr="00D904EB">
        <w:rPr>
          <w:rFonts w:ascii="ＭＳ 明朝" w:eastAsia="ＭＳ 明朝" w:hAnsi="ＭＳ 明朝"/>
          <w:b/>
          <w:bCs/>
        </w:rPr>
        <w:tab/>
        <w:t>障害のある女性および</w:t>
      </w:r>
      <w:r w:rsidR="00993906">
        <w:rPr>
          <w:rFonts w:ascii="ＭＳ 明朝" w:eastAsia="ＭＳ 明朝" w:hAnsi="ＭＳ 明朝"/>
          <w:b/>
          <w:bCs/>
        </w:rPr>
        <w:t>少女</w:t>
      </w:r>
      <w:r w:rsidR="005F2166" w:rsidRPr="00D904EB">
        <w:rPr>
          <w:rFonts w:ascii="ＭＳ 明朝" w:eastAsia="ＭＳ 明朝" w:hAnsi="ＭＳ 明朝"/>
          <w:b/>
          <w:bCs/>
        </w:rPr>
        <w:t>に対する差別の複合的かつ交差的な形態を法律で認識し、データと調査結果に基づき、ジェンダーの視点と交差性を反映した具体的な法律と戦略を採用する；</w:t>
      </w:r>
    </w:p>
    <w:p w14:paraId="0ECEDC1F" w14:textId="0445EE1F"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5F2166" w:rsidRPr="00D904EB">
        <w:rPr>
          <w:rFonts w:ascii="ＭＳ 明朝" w:eastAsia="ＭＳ 明朝" w:hAnsi="ＭＳ 明朝"/>
        </w:rPr>
        <w:t>(d)</w:t>
      </w:r>
      <w:r w:rsidR="005F2166" w:rsidRPr="00D904EB">
        <w:rPr>
          <w:rFonts w:ascii="ＭＳ 明朝" w:eastAsia="ＭＳ 明朝" w:hAnsi="ＭＳ 明朝"/>
          <w:b/>
          <w:bCs/>
        </w:rPr>
        <w:tab/>
        <w:t>すべての公的意思決定プロセスへの関与と</w:t>
      </w:r>
      <w:r w:rsidR="00112219">
        <w:rPr>
          <w:rFonts w:ascii="ＭＳ 明朝" w:eastAsia="ＭＳ 明朝" w:hAnsi="ＭＳ 明朝" w:hint="eastAsia"/>
          <w:b/>
          <w:bCs/>
          <w:lang w:eastAsia="ja-JP"/>
        </w:rPr>
        <w:t>ともに</w:t>
      </w:r>
      <w:r w:rsidR="005F2166" w:rsidRPr="00D904EB">
        <w:rPr>
          <w:rFonts w:ascii="ＭＳ 明朝" w:eastAsia="ＭＳ 明朝" w:hAnsi="ＭＳ 明朝"/>
          <w:b/>
          <w:bCs/>
        </w:rPr>
        <w:t>、生活のあらゆる領域における障害のある女性と</w:t>
      </w:r>
      <w:r w:rsidR="00993906">
        <w:rPr>
          <w:rFonts w:ascii="ＭＳ 明朝" w:eastAsia="ＭＳ 明朝" w:hAnsi="ＭＳ 明朝"/>
          <w:b/>
          <w:bCs/>
        </w:rPr>
        <w:t>少女</w:t>
      </w:r>
      <w:r w:rsidR="005F2166" w:rsidRPr="00D904EB">
        <w:rPr>
          <w:rFonts w:ascii="ＭＳ 明朝" w:eastAsia="ＭＳ 明朝" w:hAnsi="ＭＳ 明朝"/>
          <w:b/>
          <w:bCs/>
        </w:rPr>
        <w:t>のエンパワーメントと完全な包摂の達成を目指す措置を採用する。締約国は、障害のある女性が、</w:t>
      </w:r>
      <w:r w:rsidR="00345258">
        <w:rPr>
          <w:rFonts w:ascii="ＭＳ 明朝" w:eastAsia="ＭＳ 明朝" w:hAnsi="ＭＳ 明朝" w:hint="eastAsia"/>
          <w:b/>
          <w:bCs/>
          <w:lang w:eastAsia="ja-JP"/>
        </w:rPr>
        <w:t>国</w:t>
      </w:r>
      <w:r w:rsidR="005F2166" w:rsidRPr="00D904EB">
        <w:rPr>
          <w:rFonts w:ascii="ＭＳ 明朝" w:eastAsia="ＭＳ 明朝" w:hAnsi="ＭＳ 明朝"/>
          <w:b/>
          <w:bCs/>
        </w:rPr>
        <w:t>会、</w:t>
      </w:r>
      <w:r w:rsidR="00112219">
        <w:rPr>
          <w:rFonts w:ascii="ＭＳ 明朝" w:eastAsia="ＭＳ 明朝" w:hAnsi="ＭＳ 明朝" w:hint="eastAsia"/>
          <w:b/>
          <w:bCs/>
          <w:lang w:eastAsia="ja-JP"/>
        </w:rPr>
        <w:t>ジェンダー</w:t>
      </w:r>
      <w:r w:rsidR="005F2166" w:rsidRPr="00D904EB">
        <w:rPr>
          <w:rFonts w:ascii="ＭＳ 明朝" w:eastAsia="ＭＳ 明朝" w:hAnsi="ＭＳ 明朝"/>
          <w:b/>
          <w:bCs/>
        </w:rPr>
        <w:t>平等</w:t>
      </w:r>
      <w:r w:rsidR="00112219">
        <w:rPr>
          <w:rFonts w:ascii="ＭＳ 明朝" w:eastAsia="ＭＳ 明朝" w:hAnsi="ＭＳ 明朝" w:hint="eastAsia"/>
          <w:b/>
          <w:bCs/>
          <w:lang w:eastAsia="ja-JP"/>
        </w:rPr>
        <w:t>全国</w:t>
      </w:r>
      <w:r w:rsidR="005F2166" w:rsidRPr="00D904EB">
        <w:rPr>
          <w:rFonts w:ascii="ＭＳ 明朝" w:eastAsia="ＭＳ 明朝" w:hAnsi="ＭＳ 明朝"/>
          <w:b/>
          <w:bCs/>
        </w:rPr>
        <w:t>委員会、政府機関、司法を含む政治生活において、意思決定の役割を担うことを確保するための措置を実施す</w:t>
      </w:r>
      <w:r w:rsidR="00345258">
        <w:rPr>
          <w:rFonts w:ascii="ＭＳ 明朝" w:eastAsia="ＭＳ 明朝" w:hAnsi="ＭＳ 明朝" w:hint="eastAsia"/>
          <w:b/>
          <w:bCs/>
          <w:lang w:eastAsia="ja-JP"/>
        </w:rPr>
        <w:t>べきであ</w:t>
      </w:r>
      <w:r w:rsidR="005F2166" w:rsidRPr="00D904EB">
        <w:rPr>
          <w:rFonts w:ascii="ＭＳ 明朝" w:eastAsia="ＭＳ 明朝" w:hAnsi="ＭＳ 明朝"/>
          <w:b/>
          <w:bCs/>
        </w:rPr>
        <w:t>る。</w:t>
      </w:r>
    </w:p>
    <w:p w14:paraId="30DF3980" w14:textId="5FE2992B"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t>障害のある子ども（第7条）</w:t>
      </w:r>
    </w:p>
    <w:p w14:paraId="7EADABBA" w14:textId="2C092E0E"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15.</w:t>
      </w:r>
      <w:r w:rsidRPr="00D904EB">
        <w:rPr>
          <w:rFonts w:ascii="ＭＳ 明朝" w:eastAsia="ＭＳ 明朝" w:hAnsi="ＭＳ 明朝"/>
        </w:rPr>
        <w:tab/>
        <w:t>委員会は、障害のある子どもに関するあらゆる事柄について、彼らが意見を表明できる協議の仕組みがないことを懸念をもって観察する。</w:t>
      </w:r>
    </w:p>
    <w:p w14:paraId="67A202AB" w14:textId="2AB4FFDD" w:rsidR="00EE2D51" w:rsidRPr="00D904EB" w:rsidRDefault="00CB318A" w:rsidP="00F55D78">
      <w:pPr>
        <w:pStyle w:val="SingleTxtG"/>
        <w:tabs>
          <w:tab w:val="clear" w:pos="1701"/>
          <w:tab w:val="clear" w:pos="2268"/>
          <w:tab w:val="left" w:pos="284"/>
          <w:tab w:val="left" w:pos="709"/>
        </w:tabs>
        <w:ind w:left="0" w:right="0"/>
        <w:jc w:val="left"/>
        <w:rPr>
          <w:rFonts w:ascii="ＭＳ 明朝" w:eastAsia="ＭＳ 明朝" w:hAnsi="ＭＳ 明朝"/>
          <w:b/>
          <w:bCs/>
        </w:rPr>
      </w:pPr>
      <w:r w:rsidRPr="00D904EB">
        <w:rPr>
          <w:rFonts w:ascii="ＭＳ 明朝" w:eastAsia="ＭＳ 明朝" w:hAnsi="ＭＳ 明朝"/>
        </w:rPr>
        <w:t>16.</w:t>
      </w:r>
      <w:r w:rsidRPr="00D904EB">
        <w:rPr>
          <w:rFonts w:ascii="ＭＳ 明朝" w:eastAsia="ＭＳ 明朝" w:hAnsi="ＭＳ 明朝"/>
        </w:rPr>
        <w:tab/>
      </w:r>
      <w:r w:rsidR="00345258" w:rsidRPr="00D904EB">
        <w:rPr>
          <w:rFonts w:ascii="ＭＳ 明朝" w:eastAsia="ＭＳ 明朝" w:hAnsi="ＭＳ 明朝"/>
          <w:b/>
          <w:bCs/>
        </w:rPr>
        <w:t>子どもの権利委員会と</w:t>
      </w:r>
      <w:r w:rsidR="00345258">
        <w:rPr>
          <w:rFonts w:ascii="ＭＳ 明朝" w:eastAsia="ＭＳ 明朝" w:hAnsi="ＭＳ 明朝" w:hint="eastAsia"/>
          <w:b/>
          <w:bCs/>
          <w:lang w:eastAsia="ja-JP"/>
        </w:rPr>
        <w:t>本</w:t>
      </w:r>
      <w:r w:rsidR="00345258" w:rsidRPr="00D904EB">
        <w:rPr>
          <w:rFonts w:ascii="ＭＳ 明朝" w:eastAsia="ＭＳ 明朝" w:hAnsi="ＭＳ 明朝"/>
          <w:b/>
          <w:bCs/>
        </w:rPr>
        <w:t>委員会の</w:t>
      </w:r>
      <w:r w:rsidR="00345258">
        <w:rPr>
          <w:rFonts w:ascii="ＭＳ 明朝" w:eastAsia="ＭＳ 明朝" w:hAnsi="ＭＳ 明朝" w:hint="eastAsia"/>
          <w:b/>
          <w:bCs/>
          <w:lang w:eastAsia="ja-JP"/>
        </w:rPr>
        <w:t>、</w:t>
      </w:r>
      <w:r w:rsidRPr="00D904EB">
        <w:rPr>
          <w:rFonts w:ascii="ＭＳ 明朝" w:eastAsia="ＭＳ 明朝" w:hAnsi="ＭＳ 明朝"/>
          <w:b/>
          <w:bCs/>
        </w:rPr>
        <w:t>障害のある子どもの権利に関する共同声明（2022年）を参照し、委員会は、締約国に対し、障害のある子どもが、自分に影響を及ぼすすべての事柄について、自分の意見を形成し、自由に表明できること、また、これらの意見が、他の子どもと平等に、子どもの年齢と成熟度に従って、正当な重みを与えられることを確保するために、障害のある子どもの</w:t>
      </w:r>
      <w:r w:rsidR="003D1BF0">
        <w:rPr>
          <w:rFonts w:ascii="ＭＳ 明朝" w:eastAsia="ＭＳ 明朝" w:hAnsi="ＭＳ 明朝" w:hint="eastAsia"/>
          <w:b/>
          <w:bCs/>
          <w:lang w:eastAsia="ja-JP"/>
        </w:rPr>
        <w:t>発達</w:t>
      </w:r>
      <w:r w:rsidRPr="00D904EB">
        <w:rPr>
          <w:rFonts w:ascii="ＭＳ 明朝" w:eastAsia="ＭＳ 明朝" w:hAnsi="ＭＳ 明朝"/>
          <w:b/>
          <w:bCs/>
        </w:rPr>
        <w:t>する能力を尊重するメカニズムを確立し、年齢に応じた援助を確保するための措置を策定することを勧告する</w:t>
      </w:r>
      <w:r w:rsidR="00E4047E" w:rsidRPr="00D904EB">
        <w:rPr>
          <w:rFonts w:ascii="ＭＳ 明朝" w:eastAsia="ＭＳ 明朝" w:hAnsi="ＭＳ 明朝"/>
          <w:b/>
          <w:bCs/>
        </w:rPr>
        <w:t>。</w:t>
      </w:r>
    </w:p>
    <w:p w14:paraId="4D4D3CF3" w14:textId="63753E92"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r>
      <w:r w:rsidR="00345258">
        <w:rPr>
          <w:rFonts w:ascii="ＭＳ 明朝" w:eastAsia="ＭＳ 明朝" w:hAnsi="ＭＳ 明朝" w:hint="eastAsia"/>
          <w:lang w:eastAsia="ja-JP"/>
        </w:rPr>
        <w:t>意識の向上</w:t>
      </w:r>
      <w:r w:rsidR="00196011" w:rsidRPr="00D904EB">
        <w:rPr>
          <w:rFonts w:ascii="ＭＳ 明朝" w:eastAsia="ＭＳ 明朝" w:hAnsi="ＭＳ 明朝"/>
        </w:rPr>
        <w:t>（第8条）</w:t>
      </w:r>
    </w:p>
    <w:p w14:paraId="27282686" w14:textId="33E0E06D"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17.</w:t>
      </w:r>
      <w:r w:rsidRPr="00D904EB">
        <w:rPr>
          <w:rFonts w:ascii="ＭＳ 明朝" w:eastAsia="ＭＳ 明朝" w:hAnsi="ＭＳ 明朝"/>
        </w:rPr>
        <w:tab/>
        <w:t>委員会は、</w:t>
      </w:r>
      <w:r w:rsidR="00993906">
        <w:rPr>
          <w:rFonts w:ascii="ＭＳ 明朝" w:eastAsia="ＭＳ 明朝" w:hAnsi="ＭＳ 明朝"/>
        </w:rPr>
        <w:t>障害のある人</w:t>
      </w:r>
      <w:r w:rsidRPr="00D904EB">
        <w:rPr>
          <w:rFonts w:ascii="ＭＳ 明朝" w:eastAsia="ＭＳ 明朝" w:hAnsi="ＭＳ 明朝"/>
        </w:rPr>
        <w:t>、特に</w:t>
      </w:r>
      <w:r w:rsidR="00D42035">
        <w:rPr>
          <w:rFonts w:ascii="ＭＳ 明朝" w:eastAsia="ＭＳ 明朝" w:hAnsi="ＭＳ 明朝"/>
        </w:rPr>
        <w:t>障害のある</w:t>
      </w:r>
      <w:r w:rsidRPr="00D904EB">
        <w:rPr>
          <w:rFonts w:ascii="ＭＳ 明朝" w:eastAsia="ＭＳ 明朝" w:hAnsi="ＭＳ 明朝"/>
        </w:rPr>
        <w:t>女性や</w:t>
      </w:r>
      <w:r w:rsidR="00D42035">
        <w:rPr>
          <w:rFonts w:ascii="ＭＳ 明朝" w:eastAsia="ＭＳ 明朝" w:hAnsi="ＭＳ 明朝"/>
        </w:rPr>
        <w:t>子ども</w:t>
      </w:r>
      <w:r w:rsidRPr="00D904EB">
        <w:rPr>
          <w:rFonts w:ascii="ＭＳ 明朝" w:eastAsia="ＭＳ 明朝" w:hAnsi="ＭＳ 明朝"/>
        </w:rPr>
        <w:t>、知的</w:t>
      </w:r>
      <w:r w:rsidR="00993906">
        <w:rPr>
          <w:rFonts w:ascii="ＭＳ 明朝" w:eastAsia="ＭＳ 明朝" w:hAnsi="ＭＳ 明朝"/>
        </w:rPr>
        <w:t>障害のある人</w:t>
      </w:r>
      <w:r w:rsidRPr="00D904EB">
        <w:rPr>
          <w:rFonts w:ascii="ＭＳ 明朝" w:eastAsia="ＭＳ 明朝" w:hAnsi="ＭＳ 明朝"/>
        </w:rPr>
        <w:t>、</w:t>
      </w:r>
      <w:r w:rsidR="00345258">
        <w:rPr>
          <w:rFonts w:ascii="ＭＳ 明朝" w:eastAsia="ＭＳ 明朝" w:hAnsi="ＭＳ 明朝"/>
        </w:rPr>
        <w:t>精神</w:t>
      </w:r>
      <w:r w:rsidR="00993906">
        <w:rPr>
          <w:rFonts w:ascii="ＭＳ 明朝" w:eastAsia="ＭＳ 明朝" w:hAnsi="ＭＳ 明朝"/>
        </w:rPr>
        <w:t>障害のある人</w:t>
      </w:r>
      <w:r w:rsidRPr="00D904EB">
        <w:rPr>
          <w:rFonts w:ascii="ＭＳ 明朝" w:eastAsia="ＭＳ 明朝" w:hAnsi="ＭＳ 明朝"/>
        </w:rPr>
        <w:t>に対する差別的な態度、スティグマ、否定的な</w:t>
      </w:r>
      <w:r w:rsidR="00D42035">
        <w:rPr>
          <w:rFonts w:ascii="ＭＳ 明朝" w:eastAsia="ＭＳ 明朝" w:hAnsi="ＭＳ 明朝" w:hint="eastAsia"/>
          <w:lang w:eastAsia="ja-JP"/>
        </w:rPr>
        <w:t>固定観念</w:t>
      </w:r>
      <w:r w:rsidRPr="00D904EB">
        <w:rPr>
          <w:rFonts w:ascii="ＭＳ 明朝" w:eastAsia="ＭＳ 明朝" w:hAnsi="ＭＳ 明朝"/>
        </w:rPr>
        <w:t>、偏見が根強く残っていることに関連して、一般市民、公務員、メディアを対象とした、障害の人権に基づくモデルやその他の障害問題に関する啓発キャンペーンやイニシアティブが欠如していることを懸念する。また、</w:t>
      </w:r>
      <w:r w:rsidR="00993906">
        <w:rPr>
          <w:rFonts w:ascii="ＭＳ 明朝" w:eastAsia="ＭＳ 明朝" w:hAnsi="ＭＳ 明朝"/>
        </w:rPr>
        <w:t>障害のある人</w:t>
      </w:r>
      <w:r w:rsidRPr="00D904EB">
        <w:rPr>
          <w:rFonts w:ascii="ＭＳ 明朝" w:eastAsia="ＭＳ 明朝" w:hAnsi="ＭＳ 明朝"/>
        </w:rPr>
        <w:t>の効果的な参加を</w:t>
      </w:r>
      <w:r w:rsidR="00523B6D">
        <w:rPr>
          <w:rFonts w:ascii="ＭＳ 明朝" w:eastAsia="ＭＳ 明朝" w:hAnsi="ＭＳ 明朝" w:hint="eastAsia"/>
          <w:lang w:eastAsia="ja-JP"/>
        </w:rPr>
        <w:t>組み込んだ</w:t>
      </w:r>
      <w:r w:rsidRPr="00D904EB">
        <w:rPr>
          <w:rFonts w:ascii="ＭＳ 明朝" w:eastAsia="ＭＳ 明朝" w:hAnsi="ＭＳ 明朝"/>
        </w:rPr>
        <w:t>、</w:t>
      </w:r>
      <w:r w:rsidR="00993906">
        <w:rPr>
          <w:rFonts w:ascii="ＭＳ 明朝" w:eastAsia="ＭＳ 明朝" w:hAnsi="ＭＳ 明朝"/>
        </w:rPr>
        <w:t>障害のある人</w:t>
      </w:r>
      <w:r w:rsidRPr="00D904EB">
        <w:rPr>
          <w:rFonts w:ascii="ＭＳ 明朝" w:eastAsia="ＭＳ 明朝" w:hAnsi="ＭＳ 明朝"/>
        </w:rPr>
        <w:t>の権利に関する意識を高めるための長期的な戦略が存在しないことを懸念する。</w:t>
      </w:r>
    </w:p>
    <w:p w14:paraId="4A5A99E7"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18.</w:t>
      </w:r>
      <w:r w:rsidRPr="00D904EB">
        <w:rPr>
          <w:rFonts w:ascii="ＭＳ 明朝" w:eastAsia="ＭＳ 明朝" w:hAnsi="ＭＳ 明朝"/>
        </w:rPr>
        <w:tab/>
      </w:r>
      <w:r w:rsidRPr="00D904EB">
        <w:rPr>
          <w:rFonts w:ascii="ＭＳ 明朝" w:eastAsia="ＭＳ 明朝" w:hAnsi="ＭＳ 明朝"/>
          <w:b/>
          <w:bCs/>
        </w:rPr>
        <w:t>委員会は、締約国に勧告する：</w:t>
      </w:r>
    </w:p>
    <w:p w14:paraId="10CF07BD" w14:textId="299C8C2C"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196011" w:rsidRPr="00D904EB">
        <w:rPr>
          <w:rFonts w:ascii="ＭＳ 明朝" w:eastAsia="ＭＳ 明朝" w:hAnsi="ＭＳ 明朝"/>
        </w:rPr>
        <w:t>(a)</w:t>
      </w:r>
      <w:r w:rsidR="00196011" w:rsidRPr="00D904EB">
        <w:rPr>
          <w:rFonts w:ascii="ＭＳ 明朝" w:eastAsia="ＭＳ 明朝" w:hAnsi="ＭＳ 明朝"/>
          <w:b/>
          <w:bCs/>
        </w:rPr>
        <w:tab/>
      </w:r>
      <w:r w:rsidR="00993906">
        <w:rPr>
          <w:rFonts w:ascii="ＭＳ 明朝" w:eastAsia="ＭＳ 明朝" w:hAnsi="ＭＳ 明朝"/>
          <w:b/>
          <w:bCs/>
        </w:rPr>
        <w:t>障害のある人</w:t>
      </w:r>
      <w:r w:rsidR="00196011" w:rsidRPr="00D904EB">
        <w:rPr>
          <w:rFonts w:ascii="ＭＳ 明朝" w:eastAsia="ＭＳ 明朝" w:hAnsi="ＭＳ 明朝"/>
          <w:b/>
          <w:bCs/>
        </w:rPr>
        <w:t>に対する認識を高め、偏見と闘うために、障害者団体と緊密に協議し、障害者団体の積極的な関与のもとに、包括的な国家戦略を採択し、その影響を監視する；</w:t>
      </w:r>
    </w:p>
    <w:p w14:paraId="7168A8CF" w14:textId="338887C3"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196011" w:rsidRPr="00D904EB">
        <w:rPr>
          <w:rFonts w:ascii="ＭＳ 明朝" w:eastAsia="ＭＳ 明朝" w:hAnsi="ＭＳ 明朝"/>
        </w:rPr>
        <w:t>(b)</w:t>
      </w:r>
      <w:r w:rsidR="00196011" w:rsidRPr="00D904EB">
        <w:rPr>
          <w:rFonts w:ascii="ＭＳ 明朝" w:eastAsia="ＭＳ 明朝" w:hAnsi="ＭＳ 明朝"/>
          <w:b/>
          <w:bCs/>
        </w:rPr>
        <w:tab/>
        <w:t>すべての</w:t>
      </w:r>
      <w:r w:rsidR="00993906">
        <w:rPr>
          <w:rFonts w:ascii="ＭＳ 明朝" w:eastAsia="ＭＳ 明朝" w:hAnsi="ＭＳ 明朝"/>
          <w:b/>
          <w:bCs/>
        </w:rPr>
        <w:t>障害のある人</w:t>
      </w:r>
      <w:r w:rsidR="00196011" w:rsidRPr="00D904EB">
        <w:rPr>
          <w:rFonts w:ascii="ＭＳ 明朝" w:eastAsia="ＭＳ 明朝" w:hAnsi="ＭＳ 明朝"/>
          <w:b/>
          <w:bCs/>
        </w:rPr>
        <w:t>の尊厳、能力および貢献を尊重することを促進するために、すべての教育レベルにおいて、</w:t>
      </w:r>
      <w:r w:rsidR="00D42035">
        <w:rPr>
          <w:rFonts w:ascii="ＭＳ 明朝" w:eastAsia="ＭＳ 明朝" w:hAnsi="ＭＳ 明朝" w:hint="eastAsia"/>
          <w:b/>
          <w:bCs/>
          <w:lang w:eastAsia="ja-JP"/>
        </w:rPr>
        <w:t>また</w:t>
      </w:r>
      <w:r w:rsidR="00196011" w:rsidRPr="00D904EB">
        <w:rPr>
          <w:rFonts w:ascii="ＭＳ 明朝" w:eastAsia="ＭＳ 明朝" w:hAnsi="ＭＳ 明朝"/>
          <w:b/>
          <w:bCs/>
        </w:rPr>
        <w:t>政策立案者、司法当局、法執行当局、メディア、政治家、教育者、</w:t>
      </w:r>
      <w:r w:rsidR="00993906">
        <w:rPr>
          <w:rFonts w:ascii="ＭＳ 明朝" w:eastAsia="ＭＳ 明朝" w:hAnsi="ＭＳ 明朝"/>
          <w:b/>
          <w:bCs/>
        </w:rPr>
        <w:t>障害のある人</w:t>
      </w:r>
      <w:r w:rsidR="00196011" w:rsidRPr="00D904EB">
        <w:rPr>
          <w:rFonts w:ascii="ＭＳ 明朝" w:eastAsia="ＭＳ 明朝" w:hAnsi="ＭＳ 明朝"/>
          <w:b/>
          <w:bCs/>
        </w:rPr>
        <w:t>とともに、また</w:t>
      </w:r>
      <w:r w:rsidR="00993906">
        <w:rPr>
          <w:rFonts w:ascii="ＭＳ 明朝" w:eastAsia="ＭＳ 明朝" w:hAnsi="ＭＳ 明朝"/>
          <w:b/>
          <w:bCs/>
        </w:rPr>
        <w:t>障害のある人</w:t>
      </w:r>
      <w:r w:rsidR="00196011" w:rsidRPr="00D904EB">
        <w:rPr>
          <w:rFonts w:ascii="ＭＳ 明朝" w:eastAsia="ＭＳ 明朝" w:hAnsi="ＭＳ 明朝"/>
          <w:b/>
          <w:bCs/>
        </w:rPr>
        <w:t>のために働く専門</w:t>
      </w:r>
      <w:r w:rsidR="00D42035">
        <w:rPr>
          <w:rFonts w:ascii="ＭＳ 明朝" w:eastAsia="ＭＳ 明朝" w:hAnsi="ＭＳ 明朝" w:hint="eastAsia"/>
          <w:b/>
          <w:bCs/>
          <w:lang w:eastAsia="ja-JP"/>
        </w:rPr>
        <w:t>職</w:t>
      </w:r>
      <w:r w:rsidR="00196011" w:rsidRPr="00D904EB">
        <w:rPr>
          <w:rFonts w:ascii="ＭＳ 明朝" w:eastAsia="ＭＳ 明朝" w:hAnsi="ＭＳ 明朝"/>
          <w:b/>
          <w:bCs/>
        </w:rPr>
        <w:t>、および一般市民に対して、</w:t>
      </w:r>
      <w:r w:rsidR="00993906">
        <w:rPr>
          <w:rFonts w:ascii="ＭＳ 明朝" w:eastAsia="ＭＳ 明朝" w:hAnsi="ＭＳ 明朝"/>
          <w:b/>
          <w:bCs/>
        </w:rPr>
        <w:t>障害の</w:t>
      </w:r>
      <w:r w:rsidR="00196011" w:rsidRPr="00D904EB">
        <w:rPr>
          <w:rFonts w:ascii="ＭＳ 明朝" w:eastAsia="ＭＳ 明朝" w:hAnsi="ＭＳ 明朝"/>
          <w:b/>
          <w:bCs/>
        </w:rPr>
        <w:t>人権に基づくモデルおよび</w:t>
      </w:r>
      <w:r w:rsidR="00993906">
        <w:rPr>
          <w:rFonts w:ascii="ＭＳ 明朝" w:eastAsia="ＭＳ 明朝" w:hAnsi="ＭＳ 明朝"/>
          <w:b/>
          <w:bCs/>
        </w:rPr>
        <w:t>障害のある人</w:t>
      </w:r>
      <w:r w:rsidR="00196011" w:rsidRPr="00D904EB">
        <w:rPr>
          <w:rFonts w:ascii="ＭＳ 明朝" w:eastAsia="ＭＳ 明朝" w:hAnsi="ＭＳ 明朝"/>
          <w:b/>
          <w:bCs/>
        </w:rPr>
        <w:t>の権利に関する定期的な研修および啓発モジュールを、すべての利用しやすい形式で、</w:t>
      </w:r>
      <w:r w:rsidR="00993906">
        <w:rPr>
          <w:rFonts w:ascii="ＭＳ 明朝" w:eastAsia="ＭＳ 明朝" w:hAnsi="ＭＳ 明朝"/>
          <w:b/>
          <w:bCs/>
        </w:rPr>
        <w:t>障害のある人</w:t>
      </w:r>
      <w:r w:rsidR="00196011" w:rsidRPr="00D904EB">
        <w:rPr>
          <w:rFonts w:ascii="ＭＳ 明朝" w:eastAsia="ＭＳ 明朝" w:hAnsi="ＭＳ 明朝"/>
          <w:b/>
          <w:bCs/>
        </w:rPr>
        <w:t>の積極的な関与のもとに導入すること。さらに、委員会は、締約国に対し、障害者団体と協力して、障害の人権に基づくモデルの理解と実施について、一般市民だけでなく、すべての公共部門の職員を対象とした研修</w:t>
      </w:r>
      <w:r w:rsidR="007C03FD">
        <w:rPr>
          <w:rFonts w:ascii="ＭＳ 明朝" w:eastAsia="ＭＳ 明朝" w:hAnsi="ＭＳ 明朝" w:hint="eastAsia"/>
          <w:b/>
          <w:bCs/>
          <w:lang w:eastAsia="ja-JP"/>
        </w:rPr>
        <w:t>事業</w:t>
      </w:r>
      <w:r w:rsidR="00196011" w:rsidRPr="00D904EB">
        <w:rPr>
          <w:rFonts w:ascii="ＭＳ 明朝" w:eastAsia="ＭＳ 明朝" w:hAnsi="ＭＳ 明朝"/>
          <w:b/>
          <w:bCs/>
        </w:rPr>
        <w:t>を開発し、実施するよう奨励する。</w:t>
      </w:r>
    </w:p>
    <w:p w14:paraId="57211485" w14:textId="131AE243"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t>アクセシビリティ（第9条）</w:t>
      </w:r>
    </w:p>
    <w:p w14:paraId="2B1D0DF5"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19.</w:t>
      </w:r>
      <w:r w:rsidRPr="00D904EB">
        <w:rPr>
          <w:rFonts w:ascii="ＭＳ 明朝" w:eastAsia="ＭＳ 明朝" w:hAnsi="ＭＳ 明朝"/>
        </w:rPr>
        <w:tab/>
        <w:t>委員会は懸念をもって留意する：</w:t>
      </w:r>
    </w:p>
    <w:p w14:paraId="14AD291A" w14:textId="4B1F4E7A"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196011" w:rsidRPr="007C25B4">
        <w:rPr>
          <w:rFonts w:ascii="ＭＳ 明朝" w:eastAsia="ＭＳ 明朝" w:hAnsi="ＭＳ 明朝"/>
        </w:rPr>
        <w:t>(a)</w:t>
      </w:r>
      <w:r w:rsidR="00196011" w:rsidRPr="007C25B4">
        <w:rPr>
          <w:rFonts w:ascii="ＭＳ 明朝" w:eastAsia="ＭＳ 明朝" w:hAnsi="ＭＳ 明朝"/>
        </w:rPr>
        <w:tab/>
        <w:t>障害者団体によって2019年に</w:t>
      </w:r>
      <w:r w:rsidR="007C25B4">
        <w:rPr>
          <w:rFonts w:ascii="ＭＳ 明朝" w:eastAsia="ＭＳ 明朝" w:hAnsi="ＭＳ 明朝" w:hint="eastAsia"/>
          <w:lang w:eastAsia="ja-JP"/>
        </w:rPr>
        <w:t>提唱</w:t>
      </w:r>
      <w:r w:rsidR="00196011" w:rsidRPr="007C25B4">
        <w:rPr>
          <w:rFonts w:ascii="ＭＳ 明朝" w:eastAsia="ＭＳ 明朝" w:hAnsi="ＭＳ 明朝"/>
        </w:rPr>
        <w:t>された、バリアフリー環境とアクセシビリティに関する具体的な</w:t>
      </w:r>
      <w:r w:rsidR="00196011" w:rsidRPr="00D904EB">
        <w:rPr>
          <w:rFonts w:ascii="ＭＳ 明朝" w:eastAsia="ＭＳ 明朝" w:hAnsi="ＭＳ 明朝"/>
        </w:rPr>
        <w:t xml:space="preserve">法整備が進んでいないこと； </w:t>
      </w:r>
    </w:p>
    <w:p w14:paraId="520E8DA8" w14:textId="47E617EC"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196011" w:rsidRPr="00D904EB">
        <w:rPr>
          <w:rFonts w:ascii="ＭＳ 明朝" w:eastAsia="ＭＳ 明朝" w:hAnsi="ＭＳ 明朝"/>
        </w:rPr>
        <w:t>(b)</w:t>
      </w:r>
      <w:r w:rsidR="003D1BF0">
        <w:rPr>
          <w:rFonts w:ascii="ＭＳ 明朝" w:eastAsia="ＭＳ 明朝" w:hAnsi="ＭＳ 明朝" w:hint="eastAsia"/>
          <w:lang w:eastAsia="ja-JP"/>
        </w:rPr>
        <w:t xml:space="preserve">　</w:t>
      </w:r>
      <w:r w:rsidR="00196011" w:rsidRPr="00D904EB">
        <w:rPr>
          <w:rFonts w:ascii="ＭＳ 明朝" w:eastAsia="ＭＳ 明朝" w:hAnsi="ＭＳ 明朝"/>
        </w:rPr>
        <w:t>2023年にモンゴル</w:t>
      </w:r>
      <w:r w:rsidR="009C46E8">
        <w:rPr>
          <w:rFonts w:ascii="ＭＳ 明朝" w:eastAsia="ＭＳ 明朝" w:hAnsi="ＭＳ 明朝"/>
        </w:rPr>
        <w:t>手話言語</w:t>
      </w:r>
      <w:r w:rsidR="00196011" w:rsidRPr="00D904EB">
        <w:rPr>
          <w:rFonts w:ascii="ＭＳ 明朝" w:eastAsia="ＭＳ 明朝" w:hAnsi="ＭＳ 明朝"/>
        </w:rPr>
        <w:t>法を</w:t>
      </w:r>
      <w:r w:rsidR="007C25B4">
        <w:rPr>
          <w:rFonts w:ascii="ＭＳ 明朝" w:eastAsia="ＭＳ 明朝" w:hAnsi="ＭＳ 明朝" w:hint="eastAsia"/>
          <w:lang w:eastAsia="ja-JP"/>
        </w:rPr>
        <w:t>作成</w:t>
      </w:r>
      <w:r w:rsidR="00196011" w:rsidRPr="00D904EB">
        <w:rPr>
          <w:rFonts w:ascii="ＭＳ 明朝" w:eastAsia="ＭＳ 明朝" w:hAnsi="ＭＳ 明朝"/>
        </w:rPr>
        <w:t>するための作業部会が設置されたにもかかわらず、モンゴル</w:t>
      </w:r>
      <w:r w:rsidR="009C46E8">
        <w:rPr>
          <w:rFonts w:ascii="ＭＳ 明朝" w:eastAsia="ＭＳ 明朝" w:hAnsi="ＭＳ 明朝"/>
        </w:rPr>
        <w:t>手話言語</w:t>
      </w:r>
      <w:r w:rsidR="00196011" w:rsidRPr="00D904EB">
        <w:rPr>
          <w:rFonts w:ascii="ＭＳ 明朝" w:eastAsia="ＭＳ 明朝" w:hAnsi="ＭＳ 明朝"/>
        </w:rPr>
        <w:t>法を制定し、教育科学大臣命令A/251</w:t>
      </w:r>
      <w:r w:rsidR="000F64D7" w:rsidRPr="00D904EB">
        <w:rPr>
          <w:rFonts w:ascii="ＭＳ 明朝" w:eastAsia="ＭＳ 明朝" w:hAnsi="ＭＳ 明朝"/>
        </w:rPr>
        <w:t>号を</w:t>
      </w:r>
      <w:r w:rsidR="00196011" w:rsidRPr="00D904EB">
        <w:rPr>
          <w:rFonts w:ascii="ＭＳ 明朝" w:eastAsia="ＭＳ 明朝" w:hAnsi="ＭＳ 明朝"/>
        </w:rPr>
        <w:t>実施するための国家</w:t>
      </w:r>
      <w:r w:rsidR="009C46E8">
        <w:rPr>
          <w:rFonts w:ascii="ＭＳ 明朝" w:eastAsia="ＭＳ 明朝" w:hAnsi="ＭＳ 明朝"/>
        </w:rPr>
        <w:t>手話言語</w:t>
      </w:r>
      <w:r w:rsidR="00196011" w:rsidRPr="00D904EB">
        <w:rPr>
          <w:rFonts w:ascii="ＭＳ 明朝" w:eastAsia="ＭＳ 明朝" w:hAnsi="ＭＳ 明朝"/>
        </w:rPr>
        <w:t>政策とガイドラインを策定するための具体的な行動計画と期限がない；</w:t>
      </w:r>
    </w:p>
    <w:p w14:paraId="135D3D40" w14:textId="169DA83B"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196011" w:rsidRPr="00D904EB">
        <w:rPr>
          <w:rFonts w:ascii="ＭＳ 明朝" w:eastAsia="ＭＳ 明朝" w:hAnsi="ＭＳ 明朝"/>
        </w:rPr>
        <w:t>(c)</w:t>
      </w:r>
      <w:r w:rsidR="00196011" w:rsidRPr="00D904EB">
        <w:rPr>
          <w:rFonts w:ascii="ＭＳ 明朝" w:eastAsia="ＭＳ 明朝" w:hAnsi="ＭＳ 明朝"/>
        </w:rPr>
        <w:tab/>
        <w:t>都市部でも農村部でも、物理的環境、交通、情報通信（情報通信技術およびシステムを含む）、公衆に開放または提供されるその他の施設およびサービスへの</w:t>
      </w:r>
      <w:r w:rsidR="00993906">
        <w:rPr>
          <w:rFonts w:ascii="ＭＳ 明朝" w:eastAsia="ＭＳ 明朝" w:hAnsi="ＭＳ 明朝"/>
        </w:rPr>
        <w:t>障害のある人</w:t>
      </w:r>
      <w:r w:rsidR="00196011" w:rsidRPr="00D904EB">
        <w:rPr>
          <w:rFonts w:ascii="ＭＳ 明朝" w:eastAsia="ＭＳ 明朝" w:hAnsi="ＭＳ 明朝"/>
        </w:rPr>
        <w:t>のアクセスを、</w:t>
      </w:r>
      <w:r w:rsidR="006E2E43">
        <w:rPr>
          <w:rFonts w:ascii="ＭＳ 明朝" w:eastAsia="ＭＳ 明朝" w:hAnsi="ＭＳ 明朝"/>
        </w:rPr>
        <w:t>他の人</w:t>
      </w:r>
      <w:r w:rsidR="00196011" w:rsidRPr="00D904EB">
        <w:rPr>
          <w:rFonts w:ascii="ＭＳ 明朝" w:eastAsia="ＭＳ 明朝" w:hAnsi="ＭＳ 明朝"/>
        </w:rPr>
        <w:t>と平等に確保するための適切な措置が欠如していること；</w:t>
      </w:r>
    </w:p>
    <w:p w14:paraId="7B038435"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196011" w:rsidRPr="00D904EB">
        <w:rPr>
          <w:rFonts w:ascii="ＭＳ 明朝" w:eastAsia="ＭＳ 明朝" w:hAnsi="ＭＳ 明朝"/>
        </w:rPr>
        <w:t>(d)</w:t>
      </w:r>
      <w:r w:rsidR="00196011" w:rsidRPr="00D904EB">
        <w:rPr>
          <w:rFonts w:ascii="ＭＳ 明朝" w:eastAsia="ＭＳ 明朝" w:hAnsi="ＭＳ 明朝"/>
        </w:rPr>
        <w:tab/>
        <w:t xml:space="preserve">警察と保健制度におけるアクセシビリティを確保するメカニズムの欠如； </w:t>
      </w:r>
    </w:p>
    <w:p w14:paraId="50F3DBCA" w14:textId="2BE5A11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196011" w:rsidRPr="00D904EB">
        <w:rPr>
          <w:rFonts w:ascii="ＭＳ 明朝" w:eastAsia="ＭＳ 明朝" w:hAnsi="ＭＳ 明朝"/>
        </w:rPr>
        <w:t>(e）</w:t>
      </w:r>
      <w:r w:rsidR="00196011" w:rsidRPr="00D904EB">
        <w:rPr>
          <w:rFonts w:ascii="ＭＳ 明朝" w:eastAsia="ＭＳ 明朝" w:hAnsi="ＭＳ 明朝"/>
        </w:rPr>
        <w:tab/>
      </w:r>
      <w:proofErr w:type="spellStart"/>
      <w:r w:rsidR="00196011" w:rsidRPr="00D904EB">
        <w:rPr>
          <w:rFonts w:ascii="ＭＳ 明朝" w:eastAsia="ＭＳ 明朝" w:hAnsi="ＭＳ 明朝"/>
        </w:rPr>
        <w:t>e</w:t>
      </w:r>
      <w:proofErr w:type="spellEnd"/>
      <w:r w:rsidR="00196011" w:rsidRPr="00D904EB">
        <w:rPr>
          <w:rFonts w:ascii="ＭＳ 明朝" w:eastAsia="ＭＳ 明朝" w:hAnsi="ＭＳ 明朝"/>
        </w:rPr>
        <w:t>-モンゴルのウェブサイトなど、サービスのデジタル化における最近の進展にもかかわらず、</w:t>
      </w:r>
      <w:r w:rsidR="00993906">
        <w:rPr>
          <w:rFonts w:ascii="ＭＳ 明朝" w:eastAsia="ＭＳ 明朝" w:hAnsi="ＭＳ 明朝"/>
        </w:rPr>
        <w:t>障害のある人</w:t>
      </w:r>
      <w:r w:rsidR="00196011" w:rsidRPr="00D904EB">
        <w:rPr>
          <w:rFonts w:ascii="ＭＳ 明朝" w:eastAsia="ＭＳ 明朝" w:hAnsi="ＭＳ 明朝"/>
        </w:rPr>
        <w:t>の情報通信へのアクセスを妨げているデジタル環境の障壁。</w:t>
      </w:r>
    </w:p>
    <w:p w14:paraId="319F482D" w14:textId="7C72FF83" w:rsidR="00AA3123" w:rsidRPr="00D904EB" w:rsidRDefault="00AA3123" w:rsidP="00AA3123">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20.</w:t>
      </w:r>
      <w:r w:rsidRPr="00D904EB">
        <w:rPr>
          <w:rFonts w:ascii="ＭＳ 明朝" w:eastAsia="ＭＳ 明朝" w:hAnsi="ＭＳ 明朝"/>
        </w:rPr>
        <w:tab/>
      </w:r>
      <w:r w:rsidRPr="00D904EB">
        <w:rPr>
          <w:rFonts w:ascii="ＭＳ 明朝" w:eastAsia="ＭＳ 明朝" w:hAnsi="ＭＳ 明朝"/>
          <w:b/>
          <w:bCs/>
        </w:rPr>
        <w:t>委員会は、一般的意見第2号（2014年）および持続可能な開発目標の目標</w:t>
      </w:r>
      <w:r>
        <w:rPr>
          <w:rFonts w:ascii="ＭＳ 明朝" w:eastAsia="ＭＳ 明朝" w:hAnsi="ＭＳ 明朝" w:hint="eastAsia"/>
          <w:b/>
          <w:bCs/>
          <w:lang w:eastAsia="ja-JP"/>
        </w:rPr>
        <w:t>9</w:t>
      </w:r>
      <w:r w:rsidRPr="00D904EB">
        <w:rPr>
          <w:rFonts w:ascii="ＭＳ 明朝" w:eastAsia="ＭＳ 明朝" w:hAnsi="ＭＳ 明朝"/>
          <w:b/>
          <w:bCs/>
        </w:rPr>
        <w:t>ならびにターゲット11.2および11.7を想起し、締約国に勧告する：</w:t>
      </w:r>
    </w:p>
    <w:p w14:paraId="5F907A95" w14:textId="0830C0AA"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196011" w:rsidRPr="00D904EB">
        <w:rPr>
          <w:rFonts w:ascii="ＭＳ 明朝" w:eastAsia="ＭＳ 明朝" w:hAnsi="ＭＳ 明朝"/>
        </w:rPr>
        <w:t>(a)</w:t>
      </w:r>
      <w:r w:rsidR="00196011" w:rsidRPr="00D904EB">
        <w:rPr>
          <w:rFonts w:ascii="ＭＳ 明朝" w:eastAsia="ＭＳ 明朝" w:hAnsi="ＭＳ 明朝"/>
          <w:b/>
          <w:bCs/>
        </w:rPr>
        <w:tab/>
        <w:t>多様な</w:t>
      </w:r>
      <w:r w:rsidR="00993906">
        <w:rPr>
          <w:rFonts w:ascii="ＭＳ 明朝" w:eastAsia="ＭＳ 明朝" w:hAnsi="ＭＳ 明朝"/>
          <w:b/>
          <w:bCs/>
        </w:rPr>
        <w:t>障害のある人</w:t>
      </w:r>
      <w:r w:rsidR="000F645A">
        <w:rPr>
          <w:rFonts w:ascii="ＭＳ 明朝" w:eastAsia="ＭＳ 明朝" w:hAnsi="ＭＳ 明朝" w:hint="eastAsia"/>
          <w:b/>
          <w:bCs/>
          <w:lang w:eastAsia="ja-JP"/>
        </w:rPr>
        <w:t>やその</w:t>
      </w:r>
      <w:r w:rsidR="00196011" w:rsidRPr="00D904EB">
        <w:rPr>
          <w:rFonts w:ascii="ＭＳ 明朝" w:eastAsia="ＭＳ 明朝" w:hAnsi="ＭＳ 明朝"/>
          <w:b/>
          <w:bCs/>
        </w:rPr>
        <w:t>代表組織を通じて</w:t>
      </w:r>
      <w:r w:rsidR="000F645A">
        <w:rPr>
          <w:rFonts w:ascii="ＭＳ 明朝" w:eastAsia="ＭＳ 明朝" w:hAnsi="ＭＳ 明朝" w:hint="eastAsia"/>
          <w:b/>
          <w:bCs/>
          <w:lang w:eastAsia="ja-JP"/>
        </w:rPr>
        <w:t>彼ら</w:t>
      </w:r>
      <w:r w:rsidR="00196011" w:rsidRPr="00D904EB">
        <w:rPr>
          <w:rFonts w:ascii="ＭＳ 明朝" w:eastAsia="ＭＳ 明朝" w:hAnsi="ＭＳ 明朝"/>
          <w:b/>
          <w:bCs/>
        </w:rPr>
        <w:t xml:space="preserve">と緊密に協議し、その積極的な関与のもとに、バリアフリー環境とアクセシビリティに関する具体的な法律を採択し、そこに包括的で法的拘束力のあるアクセシビリティ基準を盛り込む； </w:t>
      </w:r>
    </w:p>
    <w:p w14:paraId="44BB8883" w14:textId="78E84F92"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196011" w:rsidRPr="00D904EB">
        <w:rPr>
          <w:rFonts w:ascii="ＭＳ 明朝" w:eastAsia="ＭＳ 明朝" w:hAnsi="ＭＳ 明朝"/>
        </w:rPr>
        <w:t>(b)</w:t>
      </w:r>
      <w:r w:rsidR="00196011" w:rsidRPr="00D904EB">
        <w:rPr>
          <w:rFonts w:ascii="ＭＳ 明朝" w:eastAsia="ＭＳ 明朝" w:hAnsi="ＭＳ 明朝"/>
          <w:b/>
          <w:bCs/>
        </w:rPr>
        <w:tab/>
      </w:r>
      <w:r w:rsidR="009C46E8">
        <w:rPr>
          <w:rFonts w:ascii="ＭＳ 明朝" w:eastAsia="ＭＳ 明朝" w:hAnsi="ＭＳ 明朝"/>
          <w:b/>
          <w:bCs/>
        </w:rPr>
        <w:t>手話言語</w:t>
      </w:r>
      <w:r w:rsidR="00196011" w:rsidRPr="00D904EB">
        <w:rPr>
          <w:rFonts w:ascii="ＭＳ 明朝" w:eastAsia="ＭＳ 明朝" w:hAnsi="ＭＳ 明朝"/>
          <w:b/>
          <w:bCs/>
        </w:rPr>
        <w:t>に関する法律を採択し、教育科学大臣命令A/251号を実施</w:t>
      </w:r>
      <w:r w:rsidR="001B1FAE">
        <w:rPr>
          <w:rFonts w:ascii="ＭＳ 明朝" w:eastAsia="ＭＳ 明朝" w:hAnsi="ＭＳ 明朝" w:hint="eastAsia"/>
          <w:b/>
          <w:bCs/>
          <w:lang w:eastAsia="ja-JP"/>
        </w:rPr>
        <w:t>し</w:t>
      </w:r>
      <w:r w:rsidR="00196011" w:rsidRPr="00D904EB">
        <w:rPr>
          <w:rFonts w:ascii="ＭＳ 明朝" w:eastAsia="ＭＳ 明朝" w:hAnsi="ＭＳ 明朝"/>
          <w:b/>
          <w:bCs/>
        </w:rPr>
        <w:t>、国家</w:t>
      </w:r>
      <w:r w:rsidR="009C46E8">
        <w:rPr>
          <w:rFonts w:ascii="ＭＳ 明朝" w:eastAsia="ＭＳ 明朝" w:hAnsi="ＭＳ 明朝"/>
          <w:b/>
          <w:bCs/>
        </w:rPr>
        <w:t>手話言語</w:t>
      </w:r>
      <w:r w:rsidR="00196011" w:rsidRPr="00D904EB">
        <w:rPr>
          <w:rFonts w:ascii="ＭＳ 明朝" w:eastAsia="ＭＳ 明朝" w:hAnsi="ＭＳ 明朝"/>
          <w:b/>
          <w:bCs/>
        </w:rPr>
        <w:t>政策およびガイドラインを策定するための、明確な予算、目標設定、</w:t>
      </w:r>
      <w:r w:rsidR="001B1FAE">
        <w:rPr>
          <w:rFonts w:ascii="ＭＳ 明朝" w:eastAsia="ＭＳ 明朝" w:hAnsi="ＭＳ 明朝" w:hint="eastAsia"/>
          <w:b/>
          <w:bCs/>
          <w:lang w:eastAsia="ja-JP"/>
        </w:rPr>
        <w:t>期日の設定</w:t>
      </w:r>
      <w:r w:rsidR="00196011" w:rsidRPr="00D904EB">
        <w:rPr>
          <w:rFonts w:ascii="ＭＳ 明朝" w:eastAsia="ＭＳ 明朝" w:hAnsi="ＭＳ 明朝"/>
          <w:b/>
          <w:bCs/>
        </w:rPr>
        <w:t>を伴う具体的な行動計画を策定する；</w:t>
      </w:r>
    </w:p>
    <w:p w14:paraId="6970D005" w14:textId="5630A009"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196011" w:rsidRPr="00D904EB">
        <w:rPr>
          <w:rFonts w:ascii="ＭＳ 明朝" w:eastAsia="ＭＳ 明朝" w:hAnsi="ＭＳ 明朝"/>
        </w:rPr>
        <w:t>(c)</w:t>
      </w:r>
      <w:r w:rsidR="00196011" w:rsidRPr="00D904EB">
        <w:rPr>
          <w:rFonts w:ascii="ＭＳ 明朝" w:eastAsia="ＭＳ 明朝" w:hAnsi="ＭＳ 明朝"/>
          <w:b/>
          <w:bCs/>
        </w:rPr>
        <w:tab/>
      </w:r>
      <w:r w:rsidR="00993906">
        <w:rPr>
          <w:rFonts w:ascii="ＭＳ 明朝" w:eastAsia="ＭＳ 明朝" w:hAnsi="ＭＳ 明朝"/>
          <w:b/>
          <w:bCs/>
        </w:rPr>
        <w:t>障害のある人</w:t>
      </w:r>
      <w:r w:rsidR="00196011" w:rsidRPr="00D904EB">
        <w:rPr>
          <w:rFonts w:ascii="ＭＳ 明朝" w:eastAsia="ＭＳ 明朝" w:hAnsi="ＭＳ 明朝"/>
          <w:b/>
          <w:bCs/>
        </w:rPr>
        <w:t>が、都市部においても地方においても、他の者と平等に、物理的環境、交通、情報通信技術およびシステムを含む情報通信、ならびに公衆に</w:t>
      </w:r>
      <w:r w:rsidR="000F645A">
        <w:rPr>
          <w:rFonts w:ascii="ＭＳ 明朝" w:eastAsia="ＭＳ 明朝" w:hAnsi="ＭＳ 明朝" w:hint="eastAsia"/>
          <w:b/>
          <w:bCs/>
          <w:lang w:eastAsia="ja-JP"/>
        </w:rPr>
        <w:t>公開</w:t>
      </w:r>
      <w:r w:rsidR="00196011" w:rsidRPr="00D904EB">
        <w:rPr>
          <w:rFonts w:ascii="ＭＳ 明朝" w:eastAsia="ＭＳ 明朝" w:hAnsi="ＭＳ 明朝"/>
          <w:b/>
          <w:bCs/>
        </w:rPr>
        <w:t xml:space="preserve">されまたは提供されるその他の施設およびサービスにアクセスするための適切な措置を採用する； </w:t>
      </w:r>
    </w:p>
    <w:p w14:paraId="27E94621"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196011" w:rsidRPr="00D904EB">
        <w:rPr>
          <w:rFonts w:ascii="ＭＳ 明朝" w:eastAsia="ＭＳ 明朝" w:hAnsi="ＭＳ 明朝"/>
        </w:rPr>
        <w:t>(d)</w:t>
      </w:r>
      <w:r w:rsidR="00196011" w:rsidRPr="00D904EB">
        <w:rPr>
          <w:rFonts w:ascii="ＭＳ 明朝" w:eastAsia="ＭＳ 明朝" w:hAnsi="ＭＳ 明朝"/>
          <w:b/>
          <w:bCs/>
        </w:rPr>
        <w:tab/>
        <w:t>警察手続きおよび保健制度におけるアクセシビリティを確保するためのメカニズムおよびガイドラインを採用する；</w:t>
      </w:r>
    </w:p>
    <w:p w14:paraId="3B34328F" w14:textId="40EFDF4F"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196011" w:rsidRPr="00D904EB">
        <w:rPr>
          <w:rFonts w:ascii="ＭＳ 明朝" w:eastAsia="ＭＳ 明朝" w:hAnsi="ＭＳ 明朝"/>
        </w:rPr>
        <w:t>(e)</w:t>
      </w:r>
      <w:r w:rsidR="00196011" w:rsidRPr="00D904EB">
        <w:rPr>
          <w:rFonts w:ascii="ＭＳ 明朝" w:eastAsia="ＭＳ 明朝" w:hAnsi="ＭＳ 明朝"/>
          <w:b/>
          <w:bCs/>
        </w:rPr>
        <w:tab/>
        <w:t>すべての</w:t>
      </w:r>
      <w:r w:rsidR="00993906">
        <w:rPr>
          <w:rFonts w:ascii="ＭＳ 明朝" w:eastAsia="ＭＳ 明朝" w:hAnsi="ＭＳ 明朝"/>
          <w:b/>
          <w:bCs/>
        </w:rPr>
        <w:t>障害のある人</w:t>
      </w:r>
      <w:r w:rsidR="00196011" w:rsidRPr="00D904EB">
        <w:rPr>
          <w:rFonts w:ascii="ＭＳ 明朝" w:eastAsia="ＭＳ 明朝" w:hAnsi="ＭＳ 明朝"/>
          <w:b/>
          <w:bCs/>
        </w:rPr>
        <w:t>、特に視覚</w:t>
      </w:r>
      <w:r w:rsidR="00993906">
        <w:rPr>
          <w:rFonts w:ascii="ＭＳ 明朝" w:eastAsia="ＭＳ 明朝" w:hAnsi="ＭＳ 明朝"/>
          <w:b/>
          <w:bCs/>
        </w:rPr>
        <w:t>障害のある人</w:t>
      </w:r>
      <w:r w:rsidR="00196011" w:rsidRPr="00D904EB">
        <w:rPr>
          <w:rFonts w:ascii="ＭＳ 明朝" w:eastAsia="ＭＳ 明朝" w:hAnsi="ＭＳ 明朝"/>
          <w:b/>
          <w:bCs/>
        </w:rPr>
        <w:t>のために、教育</w:t>
      </w:r>
      <w:r w:rsidR="001B1FAE">
        <w:rPr>
          <w:rFonts w:ascii="ＭＳ 明朝" w:eastAsia="ＭＳ 明朝" w:hAnsi="ＭＳ 明朝" w:hint="eastAsia"/>
          <w:b/>
          <w:bCs/>
          <w:lang w:eastAsia="ja-JP"/>
        </w:rPr>
        <w:t>機関</w:t>
      </w:r>
      <w:r w:rsidR="00196011" w:rsidRPr="00D904EB">
        <w:rPr>
          <w:rFonts w:ascii="ＭＳ 明朝" w:eastAsia="ＭＳ 明朝" w:hAnsi="ＭＳ 明朝"/>
          <w:b/>
          <w:bCs/>
        </w:rPr>
        <w:t>でも家庭でも、</w:t>
      </w:r>
      <w:r w:rsidR="001B1FAE">
        <w:rPr>
          <w:rFonts w:ascii="ＭＳ 明朝" w:eastAsia="ＭＳ 明朝" w:hAnsi="ＭＳ 明朝" w:hint="eastAsia"/>
          <w:b/>
          <w:bCs/>
          <w:lang w:eastAsia="ja-JP"/>
        </w:rPr>
        <w:t>そして</w:t>
      </w:r>
      <w:r w:rsidR="00196011" w:rsidRPr="00D904EB">
        <w:rPr>
          <w:rFonts w:ascii="ＭＳ 明朝" w:eastAsia="ＭＳ 明朝" w:hAnsi="ＭＳ 明朝"/>
          <w:b/>
          <w:bCs/>
        </w:rPr>
        <w:t xml:space="preserve">公共および民間のウェブサイトやモバイルアプリケーションでも、デジタル技術への普遍的なアクセスを確保する。 </w:t>
      </w:r>
    </w:p>
    <w:p w14:paraId="5C84783B" w14:textId="77777777"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r>
      <w:r w:rsidR="00F57BCF" w:rsidRPr="00D904EB">
        <w:rPr>
          <w:rFonts w:ascii="ＭＳ 明朝" w:eastAsia="ＭＳ 明朝" w:hAnsi="ＭＳ 明朝"/>
        </w:rPr>
        <w:t>危険な状況および人道的緊急事態（第11条）</w:t>
      </w:r>
    </w:p>
    <w:p w14:paraId="610558EE"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21.</w:t>
      </w:r>
      <w:r w:rsidRPr="00D904EB">
        <w:rPr>
          <w:rFonts w:ascii="ＭＳ 明朝" w:eastAsia="ＭＳ 明朝" w:hAnsi="ＭＳ 明朝"/>
        </w:rPr>
        <w:tab/>
        <w:t xml:space="preserve">委員会は次のことを懸念している： </w:t>
      </w:r>
    </w:p>
    <w:p w14:paraId="25319913" w14:textId="3559A225"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F57BCF" w:rsidRPr="00D904EB">
        <w:rPr>
          <w:rFonts w:ascii="ＭＳ 明朝" w:eastAsia="ＭＳ 明朝" w:hAnsi="ＭＳ 明朝"/>
        </w:rPr>
        <w:t>(a)</w:t>
      </w:r>
      <w:r w:rsidR="00F57BCF" w:rsidRPr="00D904EB">
        <w:rPr>
          <w:rFonts w:ascii="ＭＳ 明朝" w:eastAsia="ＭＳ 明朝" w:hAnsi="ＭＳ 明朝"/>
        </w:rPr>
        <w:tab/>
        <w:t>災害保護に関する法律、自然災害のリスクを減少させるための行動計画、災害時の戦略、</w:t>
      </w:r>
      <w:bookmarkStart w:id="5" w:name="_Hlk147131317"/>
      <w:r w:rsidR="00F57BCF" w:rsidRPr="00D904EB">
        <w:rPr>
          <w:rFonts w:ascii="ＭＳ 明朝" w:eastAsia="ＭＳ 明朝" w:hAnsi="ＭＳ 明朝"/>
        </w:rPr>
        <w:t>国家危機管理庁</w:t>
      </w:r>
      <w:bookmarkEnd w:id="5"/>
      <w:r w:rsidR="00080124">
        <w:rPr>
          <w:rFonts w:ascii="ＭＳ 明朝" w:eastAsia="ＭＳ 明朝" w:hAnsi="ＭＳ 明朝" w:hint="eastAsia"/>
          <w:lang w:eastAsia="ja-JP"/>
        </w:rPr>
        <w:t>の</w:t>
      </w:r>
      <w:r w:rsidR="00F57BCF" w:rsidRPr="00D904EB">
        <w:rPr>
          <w:rFonts w:ascii="ＭＳ 明朝" w:eastAsia="ＭＳ 明朝" w:hAnsi="ＭＳ 明朝"/>
        </w:rPr>
        <w:t>緊急事態を</w:t>
      </w:r>
      <w:r w:rsidR="00080124">
        <w:rPr>
          <w:rFonts w:ascii="ＭＳ 明朝" w:eastAsia="ＭＳ 明朝" w:hAnsi="ＭＳ 明朝" w:hint="eastAsia"/>
          <w:lang w:eastAsia="ja-JP"/>
        </w:rPr>
        <w:t>知らせる</w:t>
      </w:r>
      <w:r w:rsidR="00F57BCF" w:rsidRPr="00D904EB">
        <w:rPr>
          <w:rFonts w:ascii="ＭＳ 明朝" w:eastAsia="ＭＳ 明朝" w:hAnsi="ＭＳ 明朝"/>
        </w:rPr>
        <w:t>指示には、危険な状況や人道的緊急事態における</w:t>
      </w:r>
      <w:r w:rsidR="00993906">
        <w:rPr>
          <w:rFonts w:ascii="ＭＳ 明朝" w:eastAsia="ＭＳ 明朝" w:hAnsi="ＭＳ 明朝"/>
        </w:rPr>
        <w:t>障害のある人</w:t>
      </w:r>
      <w:r w:rsidR="00F57BCF" w:rsidRPr="00D904EB">
        <w:rPr>
          <w:rFonts w:ascii="ＭＳ 明朝" w:eastAsia="ＭＳ 明朝" w:hAnsi="ＭＳ 明朝"/>
        </w:rPr>
        <w:t>の支援やサポートに関する具体的な規定が含まれておらず、</w:t>
      </w:r>
      <w:r w:rsidR="009C46E8">
        <w:rPr>
          <w:rFonts w:ascii="ＭＳ 明朝" w:eastAsia="ＭＳ 明朝" w:hAnsi="ＭＳ 明朝"/>
        </w:rPr>
        <w:t>手話言語</w:t>
      </w:r>
      <w:r w:rsidR="00F57BCF" w:rsidRPr="00D904EB">
        <w:rPr>
          <w:rFonts w:ascii="ＭＳ 明朝" w:eastAsia="ＭＳ 明朝" w:hAnsi="ＭＳ 明朝"/>
        </w:rPr>
        <w:t>や</w:t>
      </w:r>
      <w:r w:rsidR="00080124">
        <w:rPr>
          <w:rFonts w:ascii="ＭＳ 明朝" w:eastAsia="ＭＳ 明朝" w:hAnsi="ＭＳ 明朝" w:hint="eastAsia"/>
          <w:lang w:eastAsia="ja-JP"/>
        </w:rPr>
        <w:t>わかりやすい版（</w:t>
      </w:r>
      <w:r w:rsidR="00080124" w:rsidRPr="00080124">
        <w:rPr>
          <w:rFonts w:ascii="ＭＳ 明朝" w:eastAsia="ＭＳ 明朝" w:hAnsi="ＭＳ 明朝"/>
          <w:lang w:eastAsia="ja-JP"/>
        </w:rPr>
        <w:t>Easy Read</w:t>
      </w:r>
      <w:r w:rsidR="00080124">
        <w:rPr>
          <w:rFonts w:ascii="ＭＳ 明朝" w:eastAsia="ＭＳ 明朝" w:hAnsi="ＭＳ 明朝" w:hint="eastAsia"/>
          <w:lang w:eastAsia="ja-JP"/>
        </w:rPr>
        <w:t>）</w:t>
      </w:r>
      <w:r w:rsidR="00F57BCF" w:rsidRPr="00D904EB">
        <w:rPr>
          <w:rFonts w:ascii="ＭＳ 明朝" w:eastAsia="ＭＳ 明朝" w:hAnsi="ＭＳ 明朝"/>
        </w:rPr>
        <w:t>の使用を含むアクセシビリティに関する規定が欠如しているという事実；</w:t>
      </w:r>
    </w:p>
    <w:p w14:paraId="7ACA35FB" w14:textId="5F400359"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F57BCF" w:rsidRPr="00D904EB">
        <w:rPr>
          <w:rFonts w:ascii="ＭＳ 明朝" w:eastAsia="ＭＳ 明朝" w:hAnsi="ＭＳ 明朝"/>
        </w:rPr>
        <w:t>(b)</w:t>
      </w:r>
      <w:r w:rsidR="00F57BCF" w:rsidRPr="00D904EB">
        <w:rPr>
          <w:rFonts w:ascii="ＭＳ 明朝" w:eastAsia="ＭＳ 明朝" w:hAnsi="ＭＳ 明朝"/>
        </w:rPr>
        <w:tab/>
        <w:t>仙台防災枠組2015-2030および気候変動</w:t>
      </w:r>
      <w:r w:rsidR="00080124">
        <w:rPr>
          <w:rFonts w:ascii="ＭＳ 明朝" w:eastAsia="ＭＳ 明朝" w:hAnsi="ＭＳ 明朝" w:hint="eastAsia"/>
          <w:lang w:eastAsia="ja-JP"/>
        </w:rPr>
        <w:t>対応</w:t>
      </w:r>
      <w:r w:rsidR="00F57BCF" w:rsidRPr="00D904EB">
        <w:rPr>
          <w:rFonts w:ascii="ＭＳ 明朝" w:eastAsia="ＭＳ 明朝" w:hAnsi="ＭＳ 明朝"/>
        </w:rPr>
        <w:t>の実施や、アジア太平洋地域</w:t>
      </w:r>
      <w:r w:rsidR="00080124">
        <w:rPr>
          <w:rFonts w:ascii="ＭＳ 明朝" w:eastAsia="ＭＳ 明朝" w:hAnsi="ＭＳ 明朝" w:hint="eastAsia"/>
          <w:lang w:eastAsia="ja-JP"/>
        </w:rPr>
        <w:t>の</w:t>
      </w:r>
      <w:r w:rsidR="00993906">
        <w:rPr>
          <w:rFonts w:ascii="ＭＳ 明朝" w:eastAsia="ＭＳ 明朝" w:hAnsi="ＭＳ 明朝"/>
        </w:rPr>
        <w:t>障害のある人</w:t>
      </w:r>
      <w:r w:rsidR="00F57BCF" w:rsidRPr="00D904EB">
        <w:rPr>
          <w:rFonts w:ascii="ＭＳ 明朝" w:eastAsia="ＭＳ 明朝" w:hAnsi="ＭＳ 明朝"/>
        </w:rPr>
        <w:t>のための</w:t>
      </w:r>
      <w:r w:rsidR="00E4047E" w:rsidRPr="00D904EB">
        <w:rPr>
          <w:rFonts w:ascii="ＭＳ 明朝" w:eastAsia="ＭＳ 明朝" w:hAnsi="ＭＳ 明朝"/>
        </w:rPr>
        <w:t>「</w:t>
      </w:r>
      <w:r w:rsidR="00F57BCF" w:rsidRPr="00D904EB">
        <w:rPr>
          <w:rFonts w:ascii="ＭＳ 明朝" w:eastAsia="ＭＳ 明朝" w:hAnsi="ＭＳ 明朝"/>
        </w:rPr>
        <w:t>権利の実現</w:t>
      </w:r>
      <w:r w:rsidR="00E4047E" w:rsidRPr="00D904EB">
        <w:rPr>
          <w:rFonts w:ascii="ＭＳ 明朝" w:eastAsia="ＭＳ 明朝" w:hAnsi="ＭＳ 明朝"/>
        </w:rPr>
        <w:t>」の</w:t>
      </w:r>
      <w:r w:rsidR="00F57BCF" w:rsidRPr="00D904EB">
        <w:rPr>
          <w:rFonts w:ascii="ＭＳ 明朝" w:eastAsia="ＭＳ 明朝" w:hAnsi="ＭＳ 明朝"/>
        </w:rPr>
        <w:t>ための仁川戦略の目標7への、</w:t>
      </w:r>
      <w:r w:rsidR="00993906">
        <w:rPr>
          <w:rFonts w:ascii="ＭＳ 明朝" w:eastAsia="ＭＳ 明朝" w:hAnsi="ＭＳ 明朝"/>
        </w:rPr>
        <w:t>障害のある人</w:t>
      </w:r>
      <w:r w:rsidR="00F57BCF" w:rsidRPr="00D904EB">
        <w:rPr>
          <w:rFonts w:ascii="ＭＳ 明朝" w:eastAsia="ＭＳ 明朝" w:hAnsi="ＭＳ 明朝"/>
        </w:rPr>
        <w:t xml:space="preserve">およびその代表組織の、国レベルおよび報告プロセスにおける関与の低さ。 </w:t>
      </w:r>
    </w:p>
    <w:p w14:paraId="3A85D459"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22.</w:t>
      </w:r>
      <w:r w:rsidRPr="00D904EB">
        <w:rPr>
          <w:rFonts w:ascii="ＭＳ 明朝" w:eastAsia="ＭＳ 明朝" w:hAnsi="ＭＳ 明朝"/>
        </w:rPr>
        <w:tab/>
      </w:r>
      <w:r w:rsidRPr="00D904EB">
        <w:rPr>
          <w:rFonts w:ascii="ＭＳ 明朝" w:eastAsia="ＭＳ 明朝" w:hAnsi="ＭＳ 明朝"/>
          <w:b/>
          <w:bCs/>
        </w:rPr>
        <w:t>委員会は、締約国に勧告する：</w:t>
      </w:r>
    </w:p>
    <w:p w14:paraId="3B301F0B" w14:textId="4E2A2195"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F57BCF" w:rsidRPr="00D904EB">
        <w:rPr>
          <w:rFonts w:ascii="ＭＳ 明朝" w:eastAsia="ＭＳ 明朝" w:hAnsi="ＭＳ 明朝"/>
        </w:rPr>
        <w:t>(a)</w:t>
      </w:r>
      <w:r w:rsidR="00F57BCF" w:rsidRPr="00D904EB">
        <w:rPr>
          <w:rFonts w:ascii="ＭＳ 明朝" w:eastAsia="ＭＳ 明朝" w:hAnsi="ＭＳ 明朝"/>
          <w:b/>
          <w:bCs/>
        </w:rPr>
        <w:tab/>
        <w:t>危険な状況や人道的緊急事態に関連する国内法を見直し、</w:t>
      </w:r>
      <w:r w:rsidR="00993906">
        <w:rPr>
          <w:rFonts w:ascii="ＭＳ 明朝" w:eastAsia="ＭＳ 明朝" w:hAnsi="ＭＳ 明朝"/>
          <w:b/>
          <w:bCs/>
        </w:rPr>
        <w:t>障害のある人</w:t>
      </w:r>
      <w:r w:rsidR="00F57BCF" w:rsidRPr="00D904EB">
        <w:rPr>
          <w:rFonts w:ascii="ＭＳ 明朝" w:eastAsia="ＭＳ 明朝" w:hAnsi="ＭＳ 明朝"/>
          <w:b/>
          <w:bCs/>
        </w:rPr>
        <w:t>の保護に関する規定を含</w:t>
      </w:r>
      <w:r w:rsidR="00080124">
        <w:rPr>
          <w:rFonts w:ascii="ＭＳ 明朝" w:eastAsia="ＭＳ 明朝" w:hAnsi="ＭＳ 明朝" w:hint="eastAsia"/>
          <w:b/>
          <w:bCs/>
          <w:lang w:eastAsia="ja-JP"/>
        </w:rPr>
        <w:t>める</w:t>
      </w:r>
      <w:r w:rsidR="00F57BCF" w:rsidRPr="00D904EB">
        <w:rPr>
          <w:rFonts w:ascii="ＭＳ 明朝" w:eastAsia="ＭＳ 明朝" w:hAnsi="ＭＳ 明朝"/>
          <w:b/>
          <w:bCs/>
        </w:rPr>
        <w:t>改正</w:t>
      </w:r>
      <w:r w:rsidR="00080124">
        <w:rPr>
          <w:rFonts w:ascii="ＭＳ 明朝" w:eastAsia="ＭＳ 明朝" w:hAnsi="ＭＳ 明朝" w:hint="eastAsia"/>
          <w:b/>
          <w:bCs/>
          <w:lang w:eastAsia="ja-JP"/>
        </w:rPr>
        <w:t>を行い</w:t>
      </w:r>
      <w:r w:rsidR="00F57BCF" w:rsidRPr="00D904EB">
        <w:rPr>
          <w:rFonts w:ascii="ＭＳ 明朝" w:eastAsia="ＭＳ 明朝" w:hAnsi="ＭＳ 明朝"/>
          <w:b/>
          <w:bCs/>
        </w:rPr>
        <w:t>、すべての</w:t>
      </w:r>
      <w:r w:rsidR="00993906">
        <w:rPr>
          <w:rFonts w:ascii="ＭＳ 明朝" w:eastAsia="ＭＳ 明朝" w:hAnsi="ＭＳ 明朝"/>
          <w:b/>
          <w:bCs/>
        </w:rPr>
        <w:t>障害のある人</w:t>
      </w:r>
      <w:r w:rsidR="00F57BCF" w:rsidRPr="00D904EB">
        <w:rPr>
          <w:rFonts w:ascii="ＭＳ 明朝" w:eastAsia="ＭＳ 明朝" w:hAnsi="ＭＳ 明朝"/>
          <w:b/>
          <w:bCs/>
        </w:rPr>
        <w:t>、特に</w:t>
      </w:r>
      <w:r w:rsidR="00080124">
        <w:rPr>
          <w:rFonts w:ascii="ＭＳ 明朝" w:eastAsia="ＭＳ 明朝" w:hAnsi="ＭＳ 明朝"/>
          <w:b/>
          <w:bCs/>
        </w:rPr>
        <w:t>障害のある</w:t>
      </w:r>
      <w:r w:rsidR="00F57BCF" w:rsidRPr="00D904EB">
        <w:rPr>
          <w:rFonts w:ascii="ＭＳ 明朝" w:eastAsia="ＭＳ 明朝" w:hAnsi="ＭＳ 明朝"/>
          <w:b/>
          <w:bCs/>
        </w:rPr>
        <w:t>女性や子ども、</w:t>
      </w:r>
      <w:r w:rsidR="00345258">
        <w:rPr>
          <w:rFonts w:ascii="ＭＳ 明朝" w:eastAsia="ＭＳ 明朝" w:hAnsi="ＭＳ 明朝"/>
          <w:b/>
          <w:bCs/>
        </w:rPr>
        <w:t>精神</w:t>
      </w:r>
      <w:r w:rsidR="00993906">
        <w:rPr>
          <w:rFonts w:ascii="ＭＳ 明朝" w:eastAsia="ＭＳ 明朝" w:hAnsi="ＭＳ 明朝"/>
          <w:b/>
          <w:bCs/>
        </w:rPr>
        <w:t>障害のある人</w:t>
      </w:r>
      <w:r w:rsidR="00F57BCF" w:rsidRPr="00D904EB">
        <w:rPr>
          <w:rFonts w:ascii="ＭＳ 明朝" w:eastAsia="ＭＳ 明朝" w:hAnsi="ＭＳ 明朝"/>
          <w:b/>
          <w:bCs/>
        </w:rPr>
        <w:t>、知的</w:t>
      </w:r>
      <w:r w:rsidR="00993906">
        <w:rPr>
          <w:rFonts w:ascii="ＭＳ 明朝" w:eastAsia="ＭＳ 明朝" w:hAnsi="ＭＳ 明朝"/>
          <w:b/>
          <w:bCs/>
        </w:rPr>
        <w:t>障害のある人</w:t>
      </w:r>
      <w:r w:rsidR="00F57BCF" w:rsidRPr="00D904EB">
        <w:rPr>
          <w:rFonts w:ascii="ＭＳ 明朝" w:eastAsia="ＭＳ 明朝" w:hAnsi="ＭＳ 明朝"/>
          <w:b/>
          <w:bCs/>
        </w:rPr>
        <w:t>、感覚</w:t>
      </w:r>
      <w:r w:rsidR="00993906">
        <w:rPr>
          <w:rFonts w:ascii="ＭＳ 明朝" w:eastAsia="ＭＳ 明朝" w:hAnsi="ＭＳ 明朝"/>
          <w:b/>
          <w:bCs/>
        </w:rPr>
        <w:t>障害のある人</w:t>
      </w:r>
      <w:r w:rsidR="00F57BCF" w:rsidRPr="00D904EB">
        <w:rPr>
          <w:rFonts w:ascii="ＭＳ 明朝" w:eastAsia="ＭＳ 明朝" w:hAnsi="ＭＳ 明朝"/>
          <w:b/>
          <w:bCs/>
        </w:rPr>
        <w:t>のために、</w:t>
      </w:r>
      <w:r w:rsidR="009C46E8">
        <w:rPr>
          <w:rFonts w:ascii="ＭＳ 明朝" w:eastAsia="ＭＳ 明朝" w:hAnsi="ＭＳ 明朝"/>
          <w:b/>
          <w:bCs/>
        </w:rPr>
        <w:t>手話言語</w:t>
      </w:r>
      <w:r w:rsidR="00F57BCF" w:rsidRPr="00D904EB">
        <w:rPr>
          <w:rFonts w:ascii="ＭＳ 明朝" w:eastAsia="ＭＳ 明朝" w:hAnsi="ＭＳ 明朝"/>
          <w:b/>
          <w:bCs/>
        </w:rPr>
        <w:t>通訳や</w:t>
      </w:r>
      <w:r w:rsidR="00080124">
        <w:rPr>
          <w:rFonts w:ascii="ＭＳ 明朝" w:eastAsia="ＭＳ 明朝" w:hAnsi="ＭＳ 明朝" w:hint="eastAsia"/>
          <w:b/>
          <w:bCs/>
          <w:lang w:eastAsia="ja-JP"/>
        </w:rPr>
        <w:t>わかりやすい版</w:t>
      </w:r>
      <w:r w:rsidR="00F57BCF" w:rsidRPr="00D904EB">
        <w:rPr>
          <w:rFonts w:ascii="ＭＳ 明朝" w:eastAsia="ＭＳ 明朝" w:hAnsi="ＭＳ 明朝"/>
          <w:b/>
          <w:bCs/>
        </w:rPr>
        <w:t>を含む、</w:t>
      </w:r>
      <w:r w:rsidR="00080124">
        <w:rPr>
          <w:rFonts w:ascii="ＭＳ 明朝" w:eastAsia="ＭＳ 明朝" w:hAnsi="ＭＳ 明朝" w:hint="eastAsia"/>
          <w:b/>
          <w:bCs/>
          <w:lang w:eastAsia="ja-JP"/>
        </w:rPr>
        <w:t>インクルーシブ</w:t>
      </w:r>
      <w:r w:rsidR="00F57BCF" w:rsidRPr="00D904EB">
        <w:rPr>
          <w:rFonts w:ascii="ＭＳ 明朝" w:eastAsia="ＭＳ 明朝" w:hAnsi="ＭＳ 明朝"/>
          <w:b/>
          <w:bCs/>
        </w:rPr>
        <w:t>で利用しやすい災害リスク軽減計画を採用する；</w:t>
      </w:r>
    </w:p>
    <w:p w14:paraId="4023B220" w14:textId="2998345A"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F57BCF" w:rsidRPr="00D904EB">
        <w:rPr>
          <w:rFonts w:ascii="ＭＳ 明朝" w:eastAsia="ＭＳ 明朝" w:hAnsi="ＭＳ 明朝"/>
        </w:rPr>
        <w:t>(b)</w:t>
      </w:r>
      <w:r w:rsidR="00F57BCF" w:rsidRPr="00D904EB">
        <w:rPr>
          <w:rFonts w:ascii="ＭＳ 明朝" w:eastAsia="ＭＳ 明朝" w:hAnsi="ＭＳ 明朝"/>
          <w:b/>
          <w:bCs/>
        </w:rPr>
        <w:tab/>
        <w:t>国レベル</w:t>
      </w:r>
      <w:r w:rsidR="000F645A">
        <w:rPr>
          <w:rFonts w:ascii="ＭＳ 明朝" w:eastAsia="ＭＳ 明朝" w:hAnsi="ＭＳ 明朝" w:hint="eastAsia"/>
          <w:b/>
          <w:bCs/>
          <w:lang w:eastAsia="ja-JP"/>
        </w:rPr>
        <w:t>およ</w:t>
      </w:r>
      <w:r w:rsidR="00F57BCF" w:rsidRPr="00D904EB">
        <w:rPr>
          <w:rFonts w:ascii="ＭＳ 明朝" w:eastAsia="ＭＳ 明朝" w:hAnsi="ＭＳ 明朝"/>
          <w:b/>
          <w:bCs/>
        </w:rPr>
        <w:t>び地方レベルにおいて、またプロセスのあらゆる段階において、全ての災害リスク軽減</w:t>
      </w:r>
      <w:r w:rsidR="000F645A">
        <w:rPr>
          <w:rFonts w:ascii="ＭＳ 明朝" w:eastAsia="ＭＳ 明朝" w:hAnsi="ＭＳ 明朝" w:hint="eastAsia"/>
          <w:b/>
          <w:bCs/>
          <w:lang w:eastAsia="ja-JP"/>
        </w:rPr>
        <w:t>およ</w:t>
      </w:r>
      <w:r w:rsidR="00F57BCF" w:rsidRPr="00D904EB">
        <w:rPr>
          <w:rFonts w:ascii="ＭＳ 明朝" w:eastAsia="ＭＳ 明朝" w:hAnsi="ＭＳ 明朝"/>
          <w:b/>
          <w:bCs/>
        </w:rPr>
        <w:t>び気候変動</w:t>
      </w:r>
      <w:r w:rsidR="00080124">
        <w:rPr>
          <w:rFonts w:ascii="ＭＳ 明朝" w:eastAsia="ＭＳ 明朝" w:hAnsi="ＭＳ 明朝" w:hint="eastAsia"/>
          <w:b/>
          <w:bCs/>
          <w:lang w:eastAsia="ja-JP"/>
        </w:rPr>
        <w:t>対応</w:t>
      </w:r>
      <w:r w:rsidR="00F57BCF" w:rsidRPr="00D904EB">
        <w:rPr>
          <w:rFonts w:ascii="ＭＳ 明朝" w:eastAsia="ＭＳ 明朝" w:hAnsi="ＭＳ 明朝"/>
          <w:b/>
          <w:bCs/>
        </w:rPr>
        <w:t>計画の設計及び実施について、</w:t>
      </w:r>
      <w:r w:rsidR="00993906">
        <w:rPr>
          <w:rFonts w:ascii="ＭＳ 明朝" w:eastAsia="ＭＳ 明朝" w:hAnsi="ＭＳ 明朝"/>
          <w:b/>
          <w:bCs/>
        </w:rPr>
        <w:t>障害のある人</w:t>
      </w:r>
      <w:r w:rsidR="00F57BCF" w:rsidRPr="00D904EB">
        <w:rPr>
          <w:rFonts w:ascii="ＭＳ 明朝" w:eastAsia="ＭＳ 明朝" w:hAnsi="ＭＳ 明朝"/>
          <w:b/>
          <w:bCs/>
        </w:rPr>
        <w:t>の代表組織を通じて</w:t>
      </w:r>
      <w:r w:rsidR="00993906">
        <w:rPr>
          <w:rFonts w:ascii="ＭＳ 明朝" w:eastAsia="ＭＳ 明朝" w:hAnsi="ＭＳ 明朝"/>
          <w:b/>
          <w:bCs/>
        </w:rPr>
        <w:t>障害のある人</w:t>
      </w:r>
      <w:r w:rsidR="00F57BCF" w:rsidRPr="00D904EB">
        <w:rPr>
          <w:rFonts w:ascii="ＭＳ 明朝" w:eastAsia="ＭＳ 明朝" w:hAnsi="ＭＳ 明朝"/>
          <w:b/>
          <w:bCs/>
        </w:rPr>
        <w:t>と緊密に協議し、仙台防災枠組2015-2030、アジア太平洋地域</w:t>
      </w:r>
      <w:r w:rsidR="00080124">
        <w:rPr>
          <w:rFonts w:ascii="ＭＳ 明朝" w:eastAsia="ＭＳ 明朝" w:hAnsi="ＭＳ 明朝" w:hint="eastAsia"/>
          <w:b/>
          <w:bCs/>
          <w:lang w:eastAsia="ja-JP"/>
        </w:rPr>
        <w:t>の</w:t>
      </w:r>
      <w:r w:rsidR="00993906">
        <w:rPr>
          <w:rFonts w:ascii="ＭＳ 明朝" w:eastAsia="ＭＳ 明朝" w:hAnsi="ＭＳ 明朝"/>
          <w:b/>
          <w:bCs/>
        </w:rPr>
        <w:t>障害のある人</w:t>
      </w:r>
      <w:r w:rsidR="00F57BCF" w:rsidRPr="00D904EB">
        <w:rPr>
          <w:rFonts w:ascii="ＭＳ 明朝" w:eastAsia="ＭＳ 明朝" w:hAnsi="ＭＳ 明朝"/>
          <w:b/>
          <w:bCs/>
        </w:rPr>
        <w:t>の</w:t>
      </w:r>
      <w:r w:rsidR="00E4047E" w:rsidRPr="00D904EB">
        <w:rPr>
          <w:rFonts w:ascii="ＭＳ 明朝" w:eastAsia="ＭＳ 明朝" w:hAnsi="ＭＳ 明朝"/>
          <w:b/>
          <w:bCs/>
        </w:rPr>
        <w:t>「</w:t>
      </w:r>
      <w:r w:rsidR="00F57BCF" w:rsidRPr="00D904EB">
        <w:rPr>
          <w:rFonts w:ascii="ＭＳ 明朝" w:eastAsia="ＭＳ 明朝" w:hAnsi="ＭＳ 明朝"/>
          <w:b/>
          <w:bCs/>
        </w:rPr>
        <w:t>権利を実現する</w:t>
      </w:r>
      <w:r w:rsidR="00E4047E" w:rsidRPr="00D904EB">
        <w:rPr>
          <w:rFonts w:ascii="ＭＳ 明朝" w:eastAsia="ＭＳ 明朝" w:hAnsi="ＭＳ 明朝"/>
          <w:b/>
          <w:bCs/>
        </w:rPr>
        <w:t>」</w:t>
      </w:r>
      <w:r w:rsidR="00F57BCF" w:rsidRPr="00D904EB">
        <w:rPr>
          <w:rFonts w:ascii="ＭＳ 明朝" w:eastAsia="ＭＳ 明朝" w:hAnsi="ＭＳ 明朝"/>
          <w:b/>
          <w:bCs/>
        </w:rPr>
        <w:t>ための仁川戦略、並びに持続可能な開発目標の目標11</w:t>
      </w:r>
      <w:r w:rsidR="000F645A">
        <w:rPr>
          <w:rFonts w:ascii="ＭＳ 明朝" w:eastAsia="ＭＳ 明朝" w:hAnsi="ＭＳ 明朝" w:hint="eastAsia"/>
          <w:b/>
          <w:bCs/>
          <w:lang w:eastAsia="ja-JP"/>
        </w:rPr>
        <w:t>およ</w:t>
      </w:r>
      <w:r w:rsidR="00F57BCF" w:rsidRPr="00D904EB">
        <w:rPr>
          <w:rFonts w:ascii="ＭＳ 明朝" w:eastAsia="ＭＳ 明朝" w:hAnsi="ＭＳ 明朝"/>
          <w:b/>
          <w:bCs/>
        </w:rPr>
        <w:t>び13に従って、包括的な戦略を採択する。</w:t>
      </w:r>
    </w:p>
    <w:p w14:paraId="34755A41" w14:textId="1CA54706" w:rsidR="00EE2D51" w:rsidRPr="00D904EB" w:rsidRDefault="00CB318A" w:rsidP="00F55D78">
      <w:pPr>
        <w:pStyle w:val="SingleTxtG"/>
        <w:tabs>
          <w:tab w:val="clear" w:pos="1701"/>
          <w:tab w:val="clear" w:pos="2268"/>
          <w:tab w:val="left" w:pos="284"/>
          <w:tab w:val="left" w:pos="709"/>
        </w:tabs>
        <w:ind w:left="0" w:right="0"/>
        <w:jc w:val="left"/>
        <w:rPr>
          <w:rFonts w:ascii="ＭＳ 明朝" w:eastAsia="ＭＳ 明朝" w:hAnsi="ＭＳ 明朝"/>
        </w:rPr>
      </w:pPr>
      <w:r w:rsidRPr="00D904EB">
        <w:rPr>
          <w:rFonts w:ascii="ＭＳ 明朝" w:eastAsia="ＭＳ 明朝" w:hAnsi="ＭＳ 明朝"/>
        </w:rPr>
        <w:t>23.</w:t>
      </w:r>
      <w:r w:rsidRPr="00D904EB">
        <w:rPr>
          <w:rFonts w:ascii="ＭＳ 明朝" w:eastAsia="ＭＳ 明朝" w:hAnsi="ＭＳ 明朝"/>
        </w:rPr>
        <w:tab/>
        <w:t>委員会は、</w:t>
      </w:r>
      <w:r w:rsidR="00993906">
        <w:rPr>
          <w:rFonts w:ascii="ＭＳ 明朝" w:eastAsia="ＭＳ 明朝" w:hAnsi="ＭＳ 明朝"/>
        </w:rPr>
        <w:t>障害のある人</w:t>
      </w:r>
      <w:r w:rsidR="00C925BE">
        <w:rPr>
          <w:rFonts w:ascii="ＭＳ 明朝" w:eastAsia="ＭＳ 明朝" w:hAnsi="ＭＳ 明朝" w:hint="eastAsia"/>
          <w:lang w:eastAsia="ja-JP"/>
        </w:rPr>
        <w:t>、</w:t>
      </w:r>
      <w:r w:rsidR="00C925BE" w:rsidRPr="00D904EB">
        <w:rPr>
          <w:rFonts w:ascii="ＭＳ 明朝" w:eastAsia="ＭＳ 明朝" w:hAnsi="ＭＳ 明朝"/>
        </w:rPr>
        <w:t>特に施設に入所中の</w:t>
      </w:r>
      <w:r w:rsidR="00C925BE">
        <w:rPr>
          <w:rFonts w:ascii="ＭＳ 明朝" w:eastAsia="ＭＳ 明朝" w:hAnsi="ＭＳ 明朝"/>
        </w:rPr>
        <w:t>障害のある人</w:t>
      </w:r>
      <w:r w:rsidR="00C925BE" w:rsidRPr="00D904EB">
        <w:rPr>
          <w:rFonts w:ascii="ＭＳ 明朝" w:eastAsia="ＭＳ 明朝" w:hAnsi="ＭＳ 明朝"/>
        </w:rPr>
        <w:t>が、</w:t>
      </w:r>
      <w:r w:rsidRPr="00D904EB">
        <w:rPr>
          <w:rFonts w:ascii="ＭＳ 明朝" w:eastAsia="ＭＳ 明朝" w:hAnsi="ＭＳ 明朝"/>
        </w:rPr>
        <w:t>コロナウイルス感染症（COVID-19）の大流行によって不釣り合いな影響を受けていること、緊急時の情報や機器へのアクセスを得る上で依然として障壁に直面していることを懸念する。</w:t>
      </w:r>
    </w:p>
    <w:p w14:paraId="15144748" w14:textId="3C4977A9"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24.</w:t>
      </w:r>
      <w:r w:rsidRPr="00D904EB">
        <w:rPr>
          <w:rFonts w:ascii="ＭＳ 明朝" w:eastAsia="ＭＳ 明朝" w:hAnsi="ＭＳ 明朝"/>
        </w:rPr>
        <w:tab/>
      </w:r>
      <w:r w:rsidRPr="00D904EB">
        <w:rPr>
          <w:rFonts w:ascii="ＭＳ 明朝" w:eastAsia="ＭＳ 明朝" w:hAnsi="ＭＳ 明朝"/>
          <w:b/>
          <w:bCs/>
        </w:rPr>
        <w:t>委員会は、締約国に対し、国連人権高等弁務官事務所が作成したCOVID-19パンデミックに対する</w:t>
      </w:r>
      <w:r w:rsidR="00993906">
        <w:rPr>
          <w:rFonts w:ascii="ＭＳ 明朝" w:eastAsia="ＭＳ 明朝" w:hAnsi="ＭＳ 明朝"/>
          <w:b/>
          <w:bCs/>
        </w:rPr>
        <w:t>障害のある人</w:t>
      </w:r>
      <w:r w:rsidR="00C925BE">
        <w:rPr>
          <w:rFonts w:ascii="ＭＳ 明朝" w:eastAsia="ＭＳ 明朝" w:hAnsi="ＭＳ 明朝" w:hint="eastAsia"/>
          <w:b/>
          <w:bCs/>
          <w:lang w:eastAsia="ja-JP"/>
        </w:rPr>
        <w:t>へのインクルーシブな</w:t>
      </w:r>
      <w:r w:rsidRPr="00D904EB">
        <w:rPr>
          <w:rFonts w:ascii="ＭＳ 明朝" w:eastAsia="ＭＳ 明朝" w:hAnsi="ＭＳ 明朝"/>
          <w:b/>
          <w:bCs/>
        </w:rPr>
        <w:t>対応に関する</w:t>
      </w:r>
      <w:r w:rsidR="00C925BE">
        <w:rPr>
          <w:rFonts w:ascii="ＭＳ 明朝" w:eastAsia="ＭＳ 明朝" w:hAnsi="ＭＳ 明朝" w:hint="eastAsia"/>
          <w:b/>
          <w:bCs/>
          <w:lang w:eastAsia="ja-JP"/>
        </w:rPr>
        <w:t>指針</w:t>
      </w:r>
      <w:r w:rsidRPr="00D904EB">
        <w:rPr>
          <w:rFonts w:ascii="ＭＳ 明朝" w:eastAsia="ＭＳ 明朝" w:hAnsi="ＭＳ 明朝"/>
          <w:b/>
          <w:bCs/>
        </w:rPr>
        <w:t>と政策</w:t>
      </w:r>
      <w:r w:rsidR="00C925BE">
        <w:rPr>
          <w:rFonts w:ascii="ＭＳ 明朝" w:eastAsia="ＭＳ 明朝" w:hAnsi="ＭＳ 明朝" w:hint="eastAsia"/>
          <w:b/>
          <w:bCs/>
          <w:lang w:eastAsia="ja-JP"/>
        </w:rPr>
        <w:t>説明</w:t>
      </w:r>
      <w:r w:rsidRPr="00D904EB">
        <w:rPr>
          <w:rFonts w:ascii="ＭＳ 明朝" w:eastAsia="ＭＳ 明朝" w:hAnsi="ＭＳ 明朝"/>
          <w:b/>
          <w:bCs/>
        </w:rPr>
        <w:t>に従うよう勧告する：</w:t>
      </w:r>
    </w:p>
    <w:p w14:paraId="45FF5C90" w14:textId="1CEFCF76"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F57BCF" w:rsidRPr="00D904EB">
        <w:rPr>
          <w:rFonts w:ascii="ＭＳ 明朝" w:eastAsia="ＭＳ 明朝" w:hAnsi="ＭＳ 明朝"/>
        </w:rPr>
        <w:t>(a)</w:t>
      </w:r>
      <w:r w:rsidR="00F57BCF" w:rsidRPr="00D904EB">
        <w:rPr>
          <w:rFonts w:ascii="ＭＳ 明朝" w:eastAsia="ＭＳ 明朝" w:hAnsi="ＭＳ 明朝"/>
          <w:b/>
          <w:bCs/>
        </w:rPr>
        <w:tab/>
      </w:r>
      <w:r w:rsidR="00C925BE" w:rsidRPr="00D904EB">
        <w:rPr>
          <w:rFonts w:ascii="ＭＳ 明朝" w:eastAsia="ＭＳ 明朝" w:hAnsi="ＭＳ 明朝"/>
          <w:b/>
          <w:bCs/>
        </w:rPr>
        <w:t>ワクチンや遠隔医療への平等なアクセス</w:t>
      </w:r>
      <w:r w:rsidR="00C925BE">
        <w:rPr>
          <w:rFonts w:ascii="ＭＳ 明朝" w:eastAsia="ＭＳ 明朝" w:hAnsi="ＭＳ 明朝" w:hint="eastAsia"/>
          <w:b/>
          <w:bCs/>
          <w:lang w:eastAsia="ja-JP"/>
        </w:rPr>
        <w:t>の</w:t>
      </w:r>
      <w:r w:rsidR="00C925BE" w:rsidRPr="00D904EB">
        <w:rPr>
          <w:rFonts w:ascii="ＭＳ 明朝" w:eastAsia="ＭＳ 明朝" w:hAnsi="ＭＳ 明朝"/>
          <w:b/>
          <w:bCs/>
        </w:rPr>
        <w:t>確保</w:t>
      </w:r>
      <w:r w:rsidR="00C925BE">
        <w:rPr>
          <w:rFonts w:ascii="ＭＳ 明朝" w:eastAsia="ＭＳ 明朝" w:hAnsi="ＭＳ 明朝" w:hint="eastAsia"/>
          <w:b/>
          <w:bCs/>
          <w:lang w:eastAsia="ja-JP"/>
        </w:rPr>
        <w:t>を含め</w:t>
      </w:r>
      <w:r w:rsidR="00C925BE" w:rsidRPr="00D904EB">
        <w:rPr>
          <w:rFonts w:ascii="ＭＳ 明朝" w:eastAsia="ＭＳ 明朝" w:hAnsi="ＭＳ 明朝"/>
          <w:b/>
          <w:bCs/>
        </w:rPr>
        <w:t>、</w:t>
      </w:r>
      <w:r w:rsidR="00F57BCF" w:rsidRPr="00D904EB">
        <w:rPr>
          <w:rFonts w:ascii="ＭＳ 明朝" w:eastAsia="ＭＳ 明朝" w:hAnsi="ＭＳ 明朝"/>
          <w:b/>
          <w:bCs/>
        </w:rPr>
        <w:t>COVID-19の復興計画において</w:t>
      </w:r>
      <w:bookmarkStart w:id="6" w:name="_Hlk164118087"/>
      <w:r w:rsidR="00430538" w:rsidRPr="00D904EB">
        <w:rPr>
          <w:rFonts w:ascii="ＭＳ 明朝" w:eastAsia="ＭＳ 明朝" w:hAnsi="ＭＳ 明朝"/>
          <w:b/>
          <w:bCs/>
        </w:rPr>
        <w:t>障害を主流化すること</w:t>
      </w:r>
      <w:bookmarkEnd w:id="6"/>
      <w:r w:rsidR="00F57BCF" w:rsidRPr="00D904EB">
        <w:rPr>
          <w:rFonts w:ascii="ＭＳ 明朝" w:eastAsia="ＭＳ 明朝" w:hAnsi="ＭＳ 明朝"/>
          <w:b/>
          <w:bCs/>
        </w:rPr>
        <w:t>、</w:t>
      </w:r>
      <w:r w:rsidR="00430538">
        <w:rPr>
          <w:rFonts w:ascii="ＭＳ 明朝" w:eastAsia="ＭＳ 明朝" w:hAnsi="ＭＳ 明朝" w:hint="eastAsia"/>
          <w:b/>
          <w:bCs/>
          <w:lang w:eastAsia="ja-JP"/>
        </w:rPr>
        <w:t>また、</w:t>
      </w:r>
      <w:r w:rsidR="00F57BCF" w:rsidRPr="00D904EB">
        <w:rPr>
          <w:rFonts w:ascii="ＭＳ 明朝" w:eastAsia="ＭＳ 明朝" w:hAnsi="ＭＳ 明朝"/>
          <w:b/>
          <w:bCs/>
        </w:rPr>
        <w:t>パンデミックの悪影響に取り組むためのその他の経済的・社会的プログラムに関しても、</w:t>
      </w:r>
      <w:r w:rsidR="00430538" w:rsidRPr="00430538">
        <w:rPr>
          <w:rFonts w:ascii="ＭＳ 明朝" w:eastAsia="ＭＳ 明朝" w:hAnsi="ＭＳ 明朝" w:hint="eastAsia"/>
          <w:b/>
          <w:bCs/>
        </w:rPr>
        <w:t>障害を主流化すること</w:t>
      </w:r>
      <w:r w:rsidR="00F57BCF" w:rsidRPr="00D904EB">
        <w:rPr>
          <w:rFonts w:ascii="ＭＳ 明朝" w:eastAsia="ＭＳ 明朝" w:hAnsi="ＭＳ 明朝"/>
          <w:b/>
          <w:bCs/>
        </w:rPr>
        <w:t>；</w:t>
      </w:r>
    </w:p>
    <w:p w14:paraId="708EDE1F" w14:textId="728A1A5E"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F57BCF" w:rsidRPr="00D904EB">
        <w:rPr>
          <w:rFonts w:ascii="ＭＳ 明朝" w:eastAsia="ＭＳ 明朝" w:hAnsi="ＭＳ 明朝"/>
        </w:rPr>
        <w:t>(b)</w:t>
      </w:r>
      <w:r w:rsidR="00F57BCF" w:rsidRPr="00D904EB">
        <w:rPr>
          <w:rFonts w:ascii="ＭＳ 明朝" w:eastAsia="ＭＳ 明朝" w:hAnsi="ＭＳ 明朝"/>
          <w:b/>
          <w:bCs/>
        </w:rPr>
        <w:tab/>
      </w:r>
      <w:bookmarkStart w:id="7" w:name="_Hlk112680173"/>
      <w:r w:rsidR="00F57BCF" w:rsidRPr="00D904EB">
        <w:rPr>
          <w:rFonts w:ascii="ＭＳ 明朝" w:eastAsia="ＭＳ 明朝" w:hAnsi="ＭＳ 明朝"/>
          <w:b/>
          <w:bCs/>
        </w:rPr>
        <w:t>委員会の一般的意見第5号（2017年）および緊急時を含む脱施設化ガイドライン（2022年）に沿って、緊急時を含め、施設で生活する</w:t>
      </w:r>
      <w:r w:rsidR="00993906">
        <w:rPr>
          <w:rFonts w:ascii="ＭＳ 明朝" w:eastAsia="ＭＳ 明朝" w:hAnsi="ＭＳ 明朝"/>
          <w:b/>
          <w:bCs/>
        </w:rPr>
        <w:t>障害のある人</w:t>
      </w:r>
      <w:r w:rsidR="00F57BCF" w:rsidRPr="00D904EB">
        <w:rPr>
          <w:rFonts w:ascii="ＭＳ 明朝" w:eastAsia="ＭＳ 明朝" w:hAnsi="ＭＳ 明朝"/>
          <w:b/>
          <w:bCs/>
        </w:rPr>
        <w:t>を脱施設化し、地域社会で生活するための適切な支援を提供するための措置を採択すること</w:t>
      </w:r>
      <w:r w:rsidR="00E4047E" w:rsidRPr="00D904EB">
        <w:rPr>
          <w:rFonts w:ascii="ＭＳ 明朝" w:eastAsia="ＭＳ 明朝" w:hAnsi="ＭＳ 明朝"/>
          <w:b/>
          <w:bCs/>
        </w:rPr>
        <w:t>；</w:t>
      </w:r>
      <w:r w:rsidR="00430538">
        <w:rPr>
          <w:rFonts w:ascii="ＭＳ 明朝" w:eastAsia="ＭＳ 明朝" w:hAnsi="ＭＳ 明朝" w:hint="eastAsia"/>
          <w:b/>
          <w:bCs/>
          <w:lang w:eastAsia="ja-JP"/>
        </w:rPr>
        <w:t xml:space="preserve">　</w:t>
      </w:r>
    </w:p>
    <w:bookmarkEnd w:id="7"/>
    <w:p w14:paraId="33EC34FD" w14:textId="3D710ABA"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F57BCF" w:rsidRPr="00D904EB">
        <w:rPr>
          <w:rFonts w:ascii="ＭＳ 明朝" w:eastAsia="ＭＳ 明朝" w:hAnsi="ＭＳ 明朝"/>
        </w:rPr>
        <w:t>(c)</w:t>
      </w:r>
      <w:r w:rsidR="00F57BCF" w:rsidRPr="00D904EB">
        <w:rPr>
          <w:rFonts w:ascii="ＭＳ 明朝" w:eastAsia="ＭＳ 明朝" w:hAnsi="ＭＳ 明朝"/>
          <w:b/>
          <w:bCs/>
        </w:rPr>
        <w:tab/>
        <w:t>COVID-19復興計画の策定と実施のすべての段階で、</w:t>
      </w:r>
      <w:r w:rsidR="00993906">
        <w:rPr>
          <w:rFonts w:ascii="ＭＳ 明朝" w:eastAsia="ＭＳ 明朝" w:hAnsi="ＭＳ 明朝"/>
          <w:b/>
          <w:bCs/>
        </w:rPr>
        <w:t>障害のある人</w:t>
      </w:r>
      <w:r w:rsidR="00F57BCF" w:rsidRPr="00D904EB">
        <w:rPr>
          <w:rFonts w:ascii="ＭＳ 明朝" w:eastAsia="ＭＳ 明朝" w:hAnsi="ＭＳ 明朝"/>
          <w:b/>
          <w:bCs/>
        </w:rPr>
        <w:t>とその代表組織を積極的に関与させる；</w:t>
      </w:r>
    </w:p>
    <w:p w14:paraId="07B98CC7" w14:textId="7CF4A14C"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F57BCF" w:rsidRPr="00D904EB">
        <w:rPr>
          <w:rFonts w:ascii="ＭＳ 明朝" w:eastAsia="ＭＳ 明朝" w:hAnsi="ＭＳ 明朝"/>
        </w:rPr>
        <w:t>(d)</w:t>
      </w:r>
      <w:r w:rsidR="00F57BCF" w:rsidRPr="00D904EB">
        <w:rPr>
          <w:rFonts w:ascii="ＭＳ 明朝" w:eastAsia="ＭＳ 明朝" w:hAnsi="ＭＳ 明朝"/>
          <w:b/>
          <w:bCs/>
        </w:rPr>
        <w:tab/>
        <w:t>危険な状況や人道的緊急事態において、すべての</w:t>
      </w:r>
      <w:r w:rsidR="00993906">
        <w:rPr>
          <w:rFonts w:ascii="ＭＳ 明朝" w:eastAsia="ＭＳ 明朝" w:hAnsi="ＭＳ 明朝"/>
          <w:b/>
          <w:bCs/>
        </w:rPr>
        <w:t>障害のある人</w:t>
      </w:r>
      <w:r w:rsidR="00F57BCF" w:rsidRPr="00D904EB">
        <w:rPr>
          <w:rFonts w:ascii="ＭＳ 明朝" w:eastAsia="ＭＳ 明朝" w:hAnsi="ＭＳ 明朝"/>
          <w:b/>
          <w:bCs/>
        </w:rPr>
        <w:t>が</w:t>
      </w:r>
      <w:r w:rsidR="00430538">
        <w:rPr>
          <w:rFonts w:ascii="ＭＳ 明朝" w:eastAsia="ＭＳ 明朝" w:hAnsi="ＭＳ 明朝" w:hint="eastAsia"/>
          <w:b/>
          <w:bCs/>
          <w:lang w:eastAsia="ja-JP"/>
        </w:rPr>
        <w:t>アクセシブルな</w:t>
      </w:r>
      <w:r w:rsidR="00F57BCF" w:rsidRPr="00D904EB">
        <w:rPr>
          <w:rFonts w:ascii="ＭＳ 明朝" w:eastAsia="ＭＳ 明朝" w:hAnsi="ＭＳ 明朝"/>
          <w:b/>
          <w:bCs/>
        </w:rPr>
        <w:t>形式で必要な情報を受け取れるようにする。</w:t>
      </w:r>
    </w:p>
    <w:p w14:paraId="745A70FA" w14:textId="77777777"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t>法の下の平等な承認（第12条）</w:t>
      </w:r>
    </w:p>
    <w:p w14:paraId="4CAD19FC" w14:textId="3E0E6401"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25.</w:t>
      </w:r>
      <w:r w:rsidRPr="00D904EB">
        <w:rPr>
          <w:rFonts w:ascii="ＭＳ 明朝" w:eastAsia="ＭＳ 明朝" w:hAnsi="ＭＳ 明朝"/>
        </w:rPr>
        <w:tab/>
        <w:t>委員会は、</w:t>
      </w:r>
      <w:bookmarkStart w:id="8" w:name="_Hlk147132115"/>
      <w:r w:rsidRPr="00D904EB">
        <w:rPr>
          <w:rFonts w:ascii="ＭＳ 明朝" w:eastAsia="ＭＳ 明朝" w:hAnsi="ＭＳ 明朝"/>
        </w:rPr>
        <w:t>民法</w:t>
      </w:r>
      <w:bookmarkEnd w:id="8"/>
      <w:r w:rsidRPr="00D904EB">
        <w:rPr>
          <w:rFonts w:ascii="ＭＳ 明朝" w:eastAsia="ＭＳ 明朝" w:hAnsi="ＭＳ 明朝"/>
        </w:rPr>
        <w:t>の下で、</w:t>
      </w:r>
      <w:r w:rsidR="00345258">
        <w:rPr>
          <w:rFonts w:ascii="ＭＳ 明朝" w:eastAsia="ＭＳ 明朝" w:hAnsi="ＭＳ 明朝"/>
        </w:rPr>
        <w:t>精神</w:t>
      </w:r>
      <w:r w:rsidRPr="00D904EB">
        <w:rPr>
          <w:rFonts w:ascii="ＭＳ 明朝" w:eastAsia="ＭＳ 明朝" w:hAnsi="ＭＳ 明朝"/>
        </w:rPr>
        <w:t>障害および／または知的障害に基づいて</w:t>
      </w:r>
      <w:r w:rsidR="00993906">
        <w:rPr>
          <w:rFonts w:ascii="ＭＳ 明朝" w:eastAsia="ＭＳ 明朝" w:hAnsi="ＭＳ 明朝"/>
        </w:rPr>
        <w:t>障害のある人</w:t>
      </w:r>
      <w:r w:rsidRPr="00D904EB">
        <w:rPr>
          <w:rFonts w:ascii="ＭＳ 明朝" w:eastAsia="ＭＳ 明朝" w:hAnsi="ＭＳ 明朝"/>
        </w:rPr>
        <w:t>の法的能力を制限する後見制度および代理意思決定制度の廃止が進んでいないこと、およびこの制度を支援付き意思決定制度に完全に置き換えるための時間枠がないことに引き続き懸念を抱いている。委員会はまた、</w:t>
      </w:r>
      <w:r w:rsidR="00993906">
        <w:rPr>
          <w:rFonts w:ascii="ＭＳ 明朝" w:eastAsia="ＭＳ 明朝" w:hAnsi="ＭＳ 明朝"/>
        </w:rPr>
        <w:t>障害のある人</w:t>
      </w:r>
      <w:r w:rsidRPr="00D904EB">
        <w:rPr>
          <w:rFonts w:ascii="ＭＳ 明朝" w:eastAsia="ＭＳ 明朝" w:hAnsi="ＭＳ 明朝"/>
        </w:rPr>
        <w:t>とその家族の理解を深めるために、支援</w:t>
      </w:r>
      <w:r w:rsidR="00332DF2">
        <w:rPr>
          <w:rFonts w:ascii="ＭＳ 明朝" w:eastAsia="ＭＳ 明朝" w:hAnsi="ＭＳ 明朝" w:hint="eastAsia"/>
          <w:lang w:eastAsia="ja-JP"/>
        </w:rPr>
        <w:t>付き</w:t>
      </w:r>
      <w:r w:rsidRPr="00D904EB">
        <w:rPr>
          <w:rFonts w:ascii="ＭＳ 明朝" w:eastAsia="ＭＳ 明朝" w:hAnsi="ＭＳ 明朝"/>
        </w:rPr>
        <w:t>意思決定に関する情報が</w:t>
      </w:r>
      <w:r w:rsidR="00430538">
        <w:rPr>
          <w:rFonts w:ascii="ＭＳ 明朝" w:eastAsia="ＭＳ 明朝" w:hAnsi="ＭＳ 明朝" w:hint="eastAsia"/>
          <w:lang w:eastAsia="ja-JP"/>
        </w:rPr>
        <w:t>アクセシブルな</w:t>
      </w:r>
      <w:r w:rsidRPr="00D904EB">
        <w:rPr>
          <w:rFonts w:ascii="ＭＳ 明朝" w:eastAsia="ＭＳ 明朝" w:hAnsi="ＭＳ 明朝"/>
        </w:rPr>
        <w:t xml:space="preserve">形式で提供されていないことを懸念している。 </w:t>
      </w:r>
    </w:p>
    <w:p w14:paraId="27CAB96E" w14:textId="266714E9"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26.</w:t>
      </w:r>
      <w:r w:rsidRPr="00D904EB">
        <w:rPr>
          <w:rFonts w:ascii="ＭＳ 明朝" w:eastAsia="ＭＳ 明朝" w:hAnsi="ＭＳ 明朝"/>
        </w:rPr>
        <w:tab/>
      </w:r>
      <w:r w:rsidRPr="00D904EB">
        <w:rPr>
          <w:rFonts w:ascii="ＭＳ 明朝" w:eastAsia="ＭＳ 明朝" w:hAnsi="ＭＳ 明朝"/>
          <w:b/>
          <w:bCs/>
        </w:rPr>
        <w:t>委員会は、前回の勧告</w:t>
      </w:r>
      <w:r w:rsidRPr="00D904EB">
        <w:rPr>
          <w:rStyle w:val="ac"/>
          <w:rFonts w:ascii="ＭＳ 明朝" w:eastAsia="ＭＳ 明朝" w:hAnsi="ＭＳ 明朝"/>
        </w:rPr>
        <w:footnoteReference w:id="5"/>
      </w:r>
      <w:r w:rsidRPr="00D904EB">
        <w:rPr>
          <w:rFonts w:ascii="ＭＳ 明朝" w:eastAsia="ＭＳ 明朝" w:hAnsi="ＭＳ 明朝"/>
          <w:b/>
          <w:bCs/>
        </w:rPr>
        <w:t>を繰り返し、一般的意見第1号（2014年）に沿って、締約国に勧告する：</w:t>
      </w:r>
    </w:p>
    <w:p w14:paraId="2738857B" w14:textId="295C29E6"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F57BCF" w:rsidRPr="0006209E">
        <w:rPr>
          <w:rFonts w:ascii="ＭＳ 明朝" w:eastAsia="ＭＳ 明朝" w:hAnsi="ＭＳ 明朝"/>
        </w:rPr>
        <w:t>(a)</w:t>
      </w:r>
      <w:r w:rsidR="00F57BCF" w:rsidRPr="0006209E">
        <w:rPr>
          <w:rFonts w:ascii="ＭＳ 明朝" w:eastAsia="ＭＳ 明朝" w:hAnsi="ＭＳ 明朝"/>
          <w:b/>
          <w:bCs/>
        </w:rPr>
        <w:tab/>
        <w:t>後見制度や</w:t>
      </w:r>
      <w:r w:rsidR="0006209E">
        <w:rPr>
          <w:rFonts w:ascii="ＭＳ 明朝" w:eastAsia="ＭＳ 明朝" w:hAnsi="ＭＳ 明朝" w:hint="eastAsia"/>
          <w:b/>
          <w:bCs/>
          <w:lang w:eastAsia="ja-JP"/>
        </w:rPr>
        <w:t>保護者</w:t>
      </w:r>
      <w:r w:rsidR="00F57BCF" w:rsidRPr="0006209E">
        <w:rPr>
          <w:rFonts w:ascii="ＭＳ 明朝" w:eastAsia="ＭＳ 明朝" w:hAnsi="ＭＳ 明朝"/>
          <w:b/>
          <w:bCs/>
        </w:rPr>
        <w:t>制度</w:t>
      </w:r>
      <w:r w:rsidR="0006209E">
        <w:rPr>
          <w:rFonts w:ascii="ＭＳ 明朝" w:eastAsia="ＭＳ 明朝" w:hAnsi="ＭＳ 明朝" w:hint="eastAsia"/>
          <w:b/>
          <w:bCs/>
          <w:lang w:eastAsia="ja-JP"/>
        </w:rPr>
        <w:t>（</w:t>
      </w:r>
      <w:r w:rsidR="0006209E" w:rsidRPr="0006209E">
        <w:rPr>
          <w:rFonts w:ascii="ＭＳ 明朝" w:eastAsia="ＭＳ 明朝" w:hAnsi="ＭＳ 明朝"/>
          <w:b/>
          <w:bCs/>
          <w:lang w:eastAsia="ja-JP"/>
        </w:rPr>
        <w:t>guardianships and wardships</w:t>
      </w:r>
      <w:r w:rsidR="0006209E">
        <w:rPr>
          <w:rFonts w:ascii="ＭＳ 明朝" w:eastAsia="ＭＳ 明朝" w:hAnsi="ＭＳ 明朝" w:hint="eastAsia"/>
          <w:b/>
          <w:bCs/>
          <w:lang w:eastAsia="ja-JP"/>
        </w:rPr>
        <w:t>）</w:t>
      </w:r>
      <w:r w:rsidR="00F57BCF" w:rsidRPr="0006209E">
        <w:rPr>
          <w:rFonts w:ascii="ＭＳ 明朝" w:eastAsia="ＭＳ 明朝" w:hAnsi="ＭＳ 明朝"/>
          <w:b/>
          <w:bCs/>
        </w:rPr>
        <w:t>を含む代理意思決定制度に関するすべての差別的な法的規定を撤廃し、個</w:t>
      </w:r>
      <w:r w:rsidR="00F57BCF" w:rsidRPr="00D904EB">
        <w:rPr>
          <w:rFonts w:ascii="ＭＳ 明朝" w:eastAsia="ＭＳ 明朝" w:hAnsi="ＭＳ 明朝"/>
          <w:b/>
          <w:bCs/>
        </w:rPr>
        <w:t>別的な支援の提供を確保し、</w:t>
      </w:r>
      <w:r w:rsidR="00993906">
        <w:rPr>
          <w:rFonts w:ascii="ＭＳ 明朝" w:eastAsia="ＭＳ 明朝" w:hAnsi="ＭＳ 明朝"/>
          <w:b/>
          <w:bCs/>
        </w:rPr>
        <w:t>障害のある人</w:t>
      </w:r>
      <w:r w:rsidR="00F57BCF" w:rsidRPr="00D904EB">
        <w:rPr>
          <w:rFonts w:ascii="ＭＳ 明朝" w:eastAsia="ＭＳ 明朝" w:hAnsi="ＭＳ 明朝"/>
          <w:b/>
          <w:bCs/>
        </w:rPr>
        <w:t>の</w:t>
      </w:r>
      <w:r w:rsidR="00C36DA5">
        <w:rPr>
          <w:rFonts w:ascii="ＭＳ 明朝" w:eastAsia="ＭＳ 明朝" w:hAnsi="ＭＳ 明朝" w:hint="eastAsia"/>
          <w:b/>
          <w:bCs/>
          <w:lang w:eastAsia="ja-JP"/>
        </w:rPr>
        <w:t>自律</w:t>
      </w:r>
      <w:r w:rsidR="00F57BCF" w:rsidRPr="00D904EB">
        <w:rPr>
          <w:rFonts w:ascii="ＭＳ 明朝" w:eastAsia="ＭＳ 明朝" w:hAnsi="ＭＳ 明朝"/>
          <w:b/>
          <w:bCs/>
        </w:rPr>
        <w:t>、意思および選好を尊重する支援付き意思決定制度とする；</w:t>
      </w:r>
    </w:p>
    <w:p w14:paraId="376A907C" w14:textId="0F153A72" w:rsidR="00C36DA5" w:rsidRDefault="00F57BCF" w:rsidP="00C36DA5">
      <w:pPr>
        <w:pStyle w:val="SingleTxtG"/>
        <w:tabs>
          <w:tab w:val="clear" w:pos="1701"/>
          <w:tab w:val="clear" w:pos="2268"/>
          <w:tab w:val="left" w:pos="284"/>
          <w:tab w:val="left" w:pos="709"/>
        </w:tabs>
        <w:ind w:left="0" w:right="0" w:firstLineChars="150" w:firstLine="300"/>
        <w:rPr>
          <w:rFonts w:ascii="ＭＳ 明朝" w:eastAsia="ＭＳ 明朝" w:hAnsi="ＭＳ 明朝"/>
          <w:b/>
          <w:bCs/>
        </w:rPr>
      </w:pPr>
      <w:r w:rsidRPr="00D904EB">
        <w:rPr>
          <w:rFonts w:ascii="ＭＳ 明朝" w:eastAsia="ＭＳ 明朝" w:hAnsi="ＭＳ 明朝"/>
        </w:rPr>
        <w:t>(b)</w:t>
      </w:r>
      <w:r w:rsidR="00C36DA5">
        <w:rPr>
          <w:rFonts w:ascii="ＭＳ 明朝" w:eastAsia="ＭＳ 明朝" w:hAnsi="ＭＳ 明朝" w:hint="eastAsia"/>
          <w:lang w:eastAsia="ja-JP"/>
        </w:rPr>
        <w:t xml:space="preserve">　</w:t>
      </w:r>
      <w:r w:rsidR="00C36DA5">
        <w:rPr>
          <w:rFonts w:ascii="ＭＳ 明朝" w:eastAsia="ＭＳ 明朝" w:hAnsi="ＭＳ 明朝"/>
          <w:b/>
          <w:bCs/>
        </w:rPr>
        <w:t>障害のある人</w:t>
      </w:r>
      <w:r w:rsidR="00C36DA5" w:rsidRPr="00D904EB">
        <w:rPr>
          <w:rFonts w:ascii="ＭＳ 明朝" w:eastAsia="ＭＳ 明朝" w:hAnsi="ＭＳ 明朝"/>
          <w:b/>
          <w:bCs/>
        </w:rPr>
        <w:t>の法的能力の承認と支援</w:t>
      </w:r>
      <w:r w:rsidR="00332DF2">
        <w:rPr>
          <w:rFonts w:ascii="ＭＳ 明朝" w:eastAsia="ＭＳ 明朝" w:hAnsi="ＭＳ 明朝" w:hint="eastAsia"/>
          <w:b/>
          <w:bCs/>
          <w:lang w:eastAsia="ja-JP"/>
        </w:rPr>
        <w:t>付き</w:t>
      </w:r>
      <w:r w:rsidR="00C36DA5" w:rsidRPr="00D904EB">
        <w:rPr>
          <w:rFonts w:ascii="ＭＳ 明朝" w:eastAsia="ＭＳ 明朝" w:hAnsi="ＭＳ 明朝"/>
          <w:b/>
          <w:bCs/>
        </w:rPr>
        <w:t>意思決定システムのメカニズムに</w:t>
      </w:r>
      <w:r w:rsidR="00C36DA5">
        <w:rPr>
          <w:rFonts w:ascii="ＭＳ 明朝" w:eastAsia="ＭＳ 明朝" w:hAnsi="ＭＳ 明朝" w:hint="eastAsia"/>
          <w:b/>
          <w:bCs/>
          <w:lang w:eastAsia="ja-JP"/>
        </w:rPr>
        <w:t>関する、</w:t>
      </w:r>
      <w:r w:rsidRPr="00D904EB">
        <w:rPr>
          <w:rFonts w:ascii="ＭＳ 明朝" w:eastAsia="ＭＳ 明朝" w:hAnsi="ＭＳ 明朝"/>
          <w:b/>
          <w:bCs/>
        </w:rPr>
        <w:t>改革プロセス</w:t>
      </w:r>
      <w:r w:rsidR="00C36DA5">
        <w:rPr>
          <w:rFonts w:ascii="ＭＳ 明朝" w:eastAsia="ＭＳ 明朝" w:hAnsi="ＭＳ 明朝" w:hint="eastAsia"/>
          <w:b/>
          <w:bCs/>
          <w:lang w:eastAsia="ja-JP"/>
        </w:rPr>
        <w:t>と</w:t>
      </w:r>
      <w:r w:rsidR="00527F51" w:rsidRPr="00D904EB">
        <w:rPr>
          <w:rFonts w:ascii="ＭＳ 明朝" w:eastAsia="ＭＳ 明朝" w:hAnsi="ＭＳ 明朝"/>
          <w:b/>
          <w:bCs/>
        </w:rPr>
        <w:t>関係職員の研修</w:t>
      </w:r>
      <w:r w:rsidRPr="00D904EB">
        <w:rPr>
          <w:rFonts w:ascii="ＭＳ 明朝" w:eastAsia="ＭＳ 明朝" w:hAnsi="ＭＳ 明朝"/>
          <w:b/>
          <w:bCs/>
        </w:rPr>
        <w:t>に</w:t>
      </w:r>
      <w:r w:rsidR="00527F51">
        <w:rPr>
          <w:rFonts w:ascii="ＭＳ 明朝" w:eastAsia="ＭＳ 明朝" w:hAnsi="ＭＳ 明朝" w:hint="eastAsia"/>
          <w:b/>
          <w:bCs/>
          <w:lang w:eastAsia="ja-JP"/>
        </w:rPr>
        <w:t>関して、</w:t>
      </w:r>
      <w:bookmarkStart w:id="9" w:name="_Hlk112681090"/>
      <w:r w:rsidR="00527F51">
        <w:rPr>
          <w:rFonts w:ascii="ＭＳ 明朝" w:eastAsia="ＭＳ 明朝" w:hAnsi="ＭＳ 明朝"/>
          <w:b/>
          <w:bCs/>
        </w:rPr>
        <w:t>障害のある人</w:t>
      </w:r>
      <w:r w:rsidR="002418CF">
        <w:rPr>
          <w:rFonts w:ascii="ＭＳ 明朝" w:eastAsia="ＭＳ 明朝" w:hAnsi="ＭＳ 明朝" w:hint="eastAsia"/>
          <w:b/>
          <w:bCs/>
          <w:lang w:eastAsia="ja-JP"/>
        </w:rPr>
        <w:t>の</w:t>
      </w:r>
      <w:r w:rsidR="00527F51" w:rsidRPr="00D904EB">
        <w:rPr>
          <w:rFonts w:ascii="ＭＳ 明朝" w:eastAsia="ＭＳ 明朝" w:hAnsi="ＭＳ 明朝"/>
          <w:b/>
          <w:bCs/>
        </w:rPr>
        <w:t>代表</w:t>
      </w:r>
      <w:r w:rsidR="002418CF">
        <w:rPr>
          <w:rFonts w:ascii="ＭＳ 明朝" w:eastAsia="ＭＳ 明朝" w:hAnsi="ＭＳ 明朝" w:hint="eastAsia"/>
          <w:b/>
          <w:bCs/>
          <w:lang w:eastAsia="ja-JP"/>
        </w:rPr>
        <w:t>団体</w:t>
      </w:r>
      <w:r w:rsidR="00527F51" w:rsidRPr="00D904EB">
        <w:rPr>
          <w:rFonts w:ascii="ＭＳ 明朝" w:eastAsia="ＭＳ 明朝" w:hAnsi="ＭＳ 明朝"/>
          <w:b/>
          <w:bCs/>
        </w:rPr>
        <w:t>を通じ</w:t>
      </w:r>
      <w:r w:rsidR="00527F51">
        <w:rPr>
          <w:rFonts w:ascii="ＭＳ 明朝" w:eastAsia="ＭＳ 明朝" w:hAnsi="ＭＳ 明朝" w:hint="eastAsia"/>
          <w:b/>
          <w:bCs/>
          <w:lang w:eastAsia="ja-JP"/>
        </w:rPr>
        <w:t>た</w:t>
      </w:r>
      <w:r w:rsidR="00527F51">
        <w:rPr>
          <w:rFonts w:ascii="ＭＳ 明朝" w:eastAsia="ＭＳ 明朝" w:hAnsi="ＭＳ 明朝"/>
          <w:b/>
          <w:bCs/>
        </w:rPr>
        <w:t>障害のある人</w:t>
      </w:r>
      <w:r w:rsidR="00527F51" w:rsidRPr="00D904EB">
        <w:rPr>
          <w:rFonts w:ascii="ＭＳ 明朝" w:eastAsia="ＭＳ 明朝" w:hAnsi="ＭＳ 明朝"/>
          <w:b/>
          <w:bCs/>
        </w:rPr>
        <w:t>の効果的で独立した参加を確保する</w:t>
      </w:r>
      <w:bookmarkEnd w:id="9"/>
      <w:r w:rsidRPr="00D904EB">
        <w:rPr>
          <w:rFonts w:ascii="ＭＳ 明朝" w:eastAsia="ＭＳ 明朝" w:hAnsi="ＭＳ 明朝"/>
          <w:b/>
          <w:bCs/>
        </w:rPr>
        <w:t xml:space="preserve">； </w:t>
      </w:r>
    </w:p>
    <w:p w14:paraId="5A1E8298" w14:textId="154D8D3D"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b/>
          <w:bCs/>
        </w:rPr>
        <w:tab/>
      </w:r>
      <w:r w:rsidR="00F57BCF" w:rsidRPr="00D904EB">
        <w:rPr>
          <w:rFonts w:ascii="ＭＳ 明朝" w:eastAsia="ＭＳ 明朝" w:hAnsi="ＭＳ 明朝"/>
        </w:rPr>
        <w:t>(c)</w:t>
      </w:r>
      <w:r w:rsidR="00F57BCF" w:rsidRPr="00D904EB">
        <w:rPr>
          <w:rFonts w:ascii="ＭＳ 明朝" w:eastAsia="ＭＳ 明朝" w:hAnsi="ＭＳ 明朝"/>
          <w:b/>
          <w:bCs/>
        </w:rPr>
        <w:tab/>
      </w:r>
      <w:r w:rsidR="002418CF">
        <w:rPr>
          <w:rFonts w:ascii="ＭＳ 明朝" w:eastAsia="ＭＳ 明朝" w:hAnsi="ＭＳ 明朝" w:hint="eastAsia"/>
          <w:b/>
          <w:bCs/>
          <w:lang w:eastAsia="ja-JP"/>
        </w:rPr>
        <w:t>支援</w:t>
      </w:r>
      <w:r w:rsidR="00F57BCF" w:rsidRPr="00D904EB">
        <w:rPr>
          <w:rFonts w:ascii="ＭＳ 明朝" w:eastAsia="ＭＳ 明朝" w:hAnsi="ＭＳ 明朝"/>
          <w:b/>
          <w:bCs/>
        </w:rPr>
        <w:t>付き意思決定とは何かについての情報を、点字、</w:t>
      </w:r>
      <w:r w:rsidR="009C46E8">
        <w:rPr>
          <w:rFonts w:ascii="ＭＳ 明朝" w:eastAsia="ＭＳ 明朝" w:hAnsi="ＭＳ 明朝"/>
          <w:b/>
          <w:bCs/>
        </w:rPr>
        <w:t>手話言語</w:t>
      </w:r>
      <w:r w:rsidR="00F57BCF" w:rsidRPr="00D904EB">
        <w:rPr>
          <w:rFonts w:ascii="ＭＳ 明朝" w:eastAsia="ＭＳ 明朝" w:hAnsi="ＭＳ 明朝"/>
          <w:b/>
          <w:bCs/>
        </w:rPr>
        <w:t>、</w:t>
      </w:r>
      <w:r w:rsidR="00527F51">
        <w:rPr>
          <w:rFonts w:ascii="ＭＳ 明朝" w:eastAsia="ＭＳ 明朝" w:hAnsi="ＭＳ 明朝" w:hint="eastAsia"/>
          <w:b/>
          <w:bCs/>
          <w:lang w:eastAsia="ja-JP"/>
        </w:rPr>
        <w:t>わかりやすい版</w:t>
      </w:r>
      <w:r w:rsidR="00F57BCF" w:rsidRPr="00D904EB">
        <w:rPr>
          <w:rFonts w:ascii="ＭＳ 明朝" w:eastAsia="ＭＳ 明朝" w:hAnsi="ＭＳ 明朝"/>
          <w:b/>
          <w:bCs/>
        </w:rPr>
        <w:t>などの利用しやすい形式で作成し、</w:t>
      </w:r>
      <w:r w:rsidR="00993906">
        <w:rPr>
          <w:rFonts w:ascii="ＭＳ 明朝" w:eastAsia="ＭＳ 明朝" w:hAnsi="ＭＳ 明朝"/>
          <w:b/>
          <w:bCs/>
        </w:rPr>
        <w:t>障害のある人</w:t>
      </w:r>
      <w:r w:rsidR="00F57BCF" w:rsidRPr="00D904EB">
        <w:rPr>
          <w:rFonts w:ascii="ＭＳ 明朝" w:eastAsia="ＭＳ 明朝" w:hAnsi="ＭＳ 明朝"/>
          <w:b/>
          <w:bCs/>
        </w:rPr>
        <w:t>とその家族に配布する。</w:t>
      </w:r>
    </w:p>
    <w:p w14:paraId="5F84DB35" w14:textId="77777777"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r>
      <w:r w:rsidR="00852D0E" w:rsidRPr="00D904EB">
        <w:rPr>
          <w:rFonts w:ascii="ＭＳ 明朝" w:eastAsia="ＭＳ 明朝" w:hAnsi="ＭＳ 明朝"/>
        </w:rPr>
        <w:t>司法へのアクセス（第13条）</w:t>
      </w:r>
    </w:p>
    <w:p w14:paraId="06DA5FDE"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CB3648">
        <w:rPr>
          <w:rFonts w:ascii="ＭＳ 明朝" w:eastAsia="ＭＳ 明朝" w:hAnsi="ＭＳ 明朝"/>
        </w:rPr>
        <w:t>27.</w:t>
      </w:r>
      <w:r w:rsidRPr="00CB3648">
        <w:rPr>
          <w:rFonts w:ascii="ＭＳ 明朝" w:eastAsia="ＭＳ 明朝" w:hAnsi="ＭＳ 明朝"/>
        </w:rPr>
        <w:tab/>
        <w:t>委員会は懸念している：</w:t>
      </w:r>
    </w:p>
    <w:p w14:paraId="029C7270" w14:textId="513F4D53"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852D0E" w:rsidRPr="00D904EB">
        <w:rPr>
          <w:rFonts w:ascii="ＭＳ 明朝" w:eastAsia="ＭＳ 明朝" w:hAnsi="ＭＳ 明朝"/>
        </w:rPr>
        <w:t>(a)</w:t>
      </w:r>
      <w:r w:rsidR="00852D0E" w:rsidRPr="00D904EB">
        <w:rPr>
          <w:rFonts w:ascii="ＭＳ 明朝" w:eastAsia="ＭＳ 明朝" w:hAnsi="ＭＳ 明朝"/>
        </w:rPr>
        <w:tab/>
        <w:t>司法へのアクセスに関して、特に知的</w:t>
      </w:r>
      <w:r w:rsidR="00993906">
        <w:rPr>
          <w:rFonts w:ascii="ＭＳ 明朝" w:eastAsia="ＭＳ 明朝" w:hAnsi="ＭＳ 明朝"/>
        </w:rPr>
        <w:t>障害のある人</w:t>
      </w:r>
      <w:r w:rsidR="00852D0E" w:rsidRPr="00D904EB">
        <w:rPr>
          <w:rFonts w:ascii="ＭＳ 明朝" w:eastAsia="ＭＳ 明朝" w:hAnsi="ＭＳ 明朝"/>
        </w:rPr>
        <w:t>、</w:t>
      </w:r>
      <w:r w:rsidR="00345258">
        <w:rPr>
          <w:rFonts w:ascii="ＭＳ 明朝" w:eastAsia="ＭＳ 明朝" w:hAnsi="ＭＳ 明朝"/>
        </w:rPr>
        <w:t>精神</w:t>
      </w:r>
      <w:r w:rsidR="00993906">
        <w:rPr>
          <w:rFonts w:ascii="ＭＳ 明朝" w:eastAsia="ＭＳ 明朝" w:hAnsi="ＭＳ 明朝"/>
        </w:rPr>
        <w:t>障害のある人</w:t>
      </w:r>
      <w:r w:rsidR="00852D0E" w:rsidRPr="00D904EB">
        <w:rPr>
          <w:rFonts w:ascii="ＭＳ 明朝" w:eastAsia="ＭＳ 明朝" w:hAnsi="ＭＳ 明朝"/>
        </w:rPr>
        <w:t>、聴覚</w:t>
      </w:r>
      <w:r w:rsidR="00993906">
        <w:rPr>
          <w:rFonts w:ascii="ＭＳ 明朝" w:eastAsia="ＭＳ 明朝" w:hAnsi="ＭＳ 明朝"/>
        </w:rPr>
        <w:t>障害のある人</w:t>
      </w:r>
      <w:r w:rsidR="00527F51">
        <w:rPr>
          <w:rFonts w:ascii="ＭＳ 明朝" w:eastAsia="ＭＳ 明朝" w:hAnsi="ＭＳ 明朝" w:hint="eastAsia"/>
          <w:lang w:eastAsia="ja-JP"/>
        </w:rPr>
        <w:t>への</w:t>
      </w:r>
      <w:r w:rsidR="00852D0E" w:rsidRPr="00D904EB">
        <w:rPr>
          <w:rFonts w:ascii="ＭＳ 明朝" w:eastAsia="ＭＳ 明朝" w:hAnsi="ＭＳ 明朝"/>
        </w:rPr>
        <w:t>手続き</w:t>
      </w:r>
      <w:r w:rsidR="00527F51">
        <w:rPr>
          <w:rFonts w:ascii="ＭＳ 明朝" w:eastAsia="ＭＳ 明朝" w:hAnsi="ＭＳ 明朝" w:hint="eastAsia"/>
          <w:lang w:eastAsia="ja-JP"/>
        </w:rPr>
        <w:t>的配慮</w:t>
      </w:r>
      <w:r w:rsidR="00852D0E" w:rsidRPr="00D904EB">
        <w:rPr>
          <w:rFonts w:ascii="ＭＳ 明朝" w:eastAsia="ＭＳ 明朝" w:hAnsi="ＭＳ 明朝"/>
        </w:rPr>
        <w:t>の欠如、法的手続きにおける</w:t>
      </w:r>
      <w:r w:rsidR="00527F51">
        <w:rPr>
          <w:rFonts w:ascii="ＭＳ 明朝" w:eastAsia="ＭＳ 明朝" w:hAnsi="ＭＳ 明朝" w:hint="eastAsia"/>
          <w:lang w:eastAsia="ja-JP"/>
        </w:rPr>
        <w:t>アクセシブルな</w:t>
      </w:r>
      <w:r w:rsidR="00852D0E" w:rsidRPr="00D904EB">
        <w:rPr>
          <w:rFonts w:ascii="ＭＳ 明朝" w:eastAsia="ＭＳ 明朝" w:hAnsi="ＭＳ 明朝"/>
        </w:rPr>
        <w:t>情報とコミュニケーションの欠如、建物やトイレの利用しにくさなどのために</w:t>
      </w:r>
      <w:r w:rsidR="00527F51">
        <w:rPr>
          <w:rFonts w:ascii="ＭＳ 明朝" w:eastAsia="ＭＳ 明朝" w:hAnsi="ＭＳ 明朝" w:hint="eastAsia"/>
          <w:lang w:eastAsia="ja-JP"/>
        </w:rPr>
        <w:t>障害者が</w:t>
      </w:r>
      <w:r w:rsidR="00852D0E" w:rsidRPr="00D904EB">
        <w:rPr>
          <w:rFonts w:ascii="ＭＳ 明朝" w:eastAsia="ＭＳ 明朝" w:hAnsi="ＭＳ 明朝"/>
        </w:rPr>
        <w:t>直面する障壁が依然として存在すること；</w:t>
      </w:r>
    </w:p>
    <w:p w14:paraId="46DEDB4C" w14:textId="564318C2"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852D0E" w:rsidRPr="00D904EB">
        <w:rPr>
          <w:rFonts w:ascii="ＭＳ 明朝" w:eastAsia="ＭＳ 明朝" w:hAnsi="ＭＳ 明朝"/>
        </w:rPr>
        <w:t>(b)</w:t>
      </w:r>
      <w:r w:rsidR="00852D0E" w:rsidRPr="00D904EB">
        <w:rPr>
          <w:rFonts w:ascii="ＭＳ 明朝" w:eastAsia="ＭＳ 明朝" w:hAnsi="ＭＳ 明朝"/>
        </w:rPr>
        <w:tab/>
        <w:t>司法および司法部門の専門</w:t>
      </w:r>
      <w:r w:rsidR="003A79A6">
        <w:rPr>
          <w:rFonts w:ascii="ＭＳ 明朝" w:eastAsia="ＭＳ 明朝" w:hAnsi="ＭＳ 明朝" w:hint="eastAsia"/>
          <w:lang w:eastAsia="ja-JP"/>
        </w:rPr>
        <w:t>職</w:t>
      </w:r>
      <w:r w:rsidR="00852D0E" w:rsidRPr="00D904EB">
        <w:rPr>
          <w:rFonts w:ascii="ＭＳ 明朝" w:eastAsia="ＭＳ 明朝" w:hAnsi="ＭＳ 明朝"/>
        </w:rPr>
        <w:t>、政策立案者および</w:t>
      </w:r>
      <w:r w:rsidR="003A79A6">
        <w:rPr>
          <w:rFonts w:ascii="ＭＳ 明朝" w:eastAsia="ＭＳ 明朝" w:hAnsi="ＭＳ 明朝" w:hint="eastAsia"/>
          <w:lang w:eastAsia="ja-JP"/>
        </w:rPr>
        <w:t>国会議員</w:t>
      </w:r>
      <w:r w:rsidR="00852D0E" w:rsidRPr="00D904EB">
        <w:rPr>
          <w:rFonts w:ascii="ＭＳ 明朝" w:eastAsia="ＭＳ 明朝" w:hAnsi="ＭＳ 明朝"/>
        </w:rPr>
        <w:t>、医療・保健・社会福祉従事者、その他司法制度に携わるすべての専門</w:t>
      </w:r>
      <w:r w:rsidR="003A79A6">
        <w:rPr>
          <w:rFonts w:ascii="ＭＳ 明朝" w:eastAsia="ＭＳ 明朝" w:hAnsi="ＭＳ 明朝" w:hint="eastAsia"/>
          <w:lang w:eastAsia="ja-JP"/>
        </w:rPr>
        <w:t>職</w:t>
      </w:r>
      <w:r w:rsidR="00852D0E" w:rsidRPr="00D904EB">
        <w:rPr>
          <w:rFonts w:ascii="ＭＳ 明朝" w:eastAsia="ＭＳ 明朝" w:hAnsi="ＭＳ 明朝"/>
        </w:rPr>
        <w:t>に対する、</w:t>
      </w:r>
      <w:r w:rsidR="00993906">
        <w:rPr>
          <w:rFonts w:ascii="ＭＳ 明朝" w:eastAsia="ＭＳ 明朝" w:hAnsi="ＭＳ 明朝"/>
        </w:rPr>
        <w:t>障害のある人</w:t>
      </w:r>
      <w:r w:rsidR="00852D0E" w:rsidRPr="00D904EB">
        <w:rPr>
          <w:rFonts w:ascii="ＭＳ 明朝" w:eastAsia="ＭＳ 明朝" w:hAnsi="ＭＳ 明朝"/>
        </w:rPr>
        <w:t>の人権に関する能力開発プログラムの欠如。</w:t>
      </w:r>
    </w:p>
    <w:p w14:paraId="6E8FDDAF" w14:textId="1D6A2F08"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28.</w:t>
      </w:r>
      <w:r w:rsidRPr="00D904EB">
        <w:rPr>
          <w:rFonts w:ascii="ＭＳ 明朝" w:eastAsia="ＭＳ 明朝" w:hAnsi="ＭＳ 明朝"/>
        </w:rPr>
        <w:tab/>
      </w:r>
      <w:r w:rsidRPr="00D85EF6">
        <w:rPr>
          <w:rFonts w:ascii="ＭＳ 明朝" w:eastAsia="ＭＳ 明朝" w:hAnsi="ＭＳ 明朝"/>
          <w:b/>
          <w:bCs/>
        </w:rPr>
        <w:t>委員会は、前回の</w:t>
      </w:r>
      <w:r w:rsidRPr="00D904EB">
        <w:rPr>
          <w:rFonts w:ascii="ＭＳ 明朝" w:eastAsia="ＭＳ 明朝" w:hAnsi="ＭＳ 明朝"/>
          <w:b/>
          <w:bCs/>
        </w:rPr>
        <w:t>勧告</w:t>
      </w:r>
      <w:r w:rsidRPr="00D904EB">
        <w:rPr>
          <w:rStyle w:val="ac"/>
          <w:rFonts w:ascii="ＭＳ 明朝" w:eastAsia="ＭＳ 明朝" w:hAnsi="ＭＳ 明朝"/>
        </w:rPr>
        <w:footnoteReference w:id="6"/>
      </w:r>
      <w:r w:rsidR="00CD751F">
        <w:rPr>
          <w:rFonts w:ascii="ＭＳ 明朝" w:eastAsia="ＭＳ 明朝" w:hAnsi="ＭＳ 明朝" w:hint="eastAsia"/>
          <w:b/>
          <w:bCs/>
          <w:lang w:eastAsia="ja-JP"/>
        </w:rPr>
        <w:t>を紹介し</w:t>
      </w:r>
      <w:r w:rsidRPr="00D904EB">
        <w:rPr>
          <w:rFonts w:ascii="ＭＳ 明朝" w:eastAsia="ＭＳ 明朝" w:hAnsi="ＭＳ 明朝"/>
          <w:b/>
          <w:bCs/>
        </w:rPr>
        <w:t>、</w:t>
      </w:r>
      <w:r w:rsidR="00993906">
        <w:rPr>
          <w:rFonts w:ascii="ＭＳ 明朝" w:eastAsia="ＭＳ 明朝" w:hAnsi="ＭＳ 明朝"/>
          <w:b/>
          <w:bCs/>
        </w:rPr>
        <w:t>障害のある人</w:t>
      </w:r>
      <w:r w:rsidRPr="00D904EB">
        <w:rPr>
          <w:rFonts w:ascii="ＭＳ 明朝" w:eastAsia="ＭＳ 明朝" w:hAnsi="ＭＳ 明朝"/>
          <w:b/>
          <w:bCs/>
        </w:rPr>
        <w:t>の権利に関する特別報告者によって作成され2020年に委員会によって承認された「</w:t>
      </w:r>
      <w:r w:rsidR="00993906">
        <w:rPr>
          <w:rFonts w:ascii="ＭＳ 明朝" w:eastAsia="ＭＳ 明朝" w:hAnsi="ＭＳ 明朝"/>
          <w:b/>
          <w:bCs/>
        </w:rPr>
        <w:t>障害のある人</w:t>
      </w:r>
      <w:r w:rsidRPr="00D904EB">
        <w:rPr>
          <w:rFonts w:ascii="ＭＳ 明朝" w:eastAsia="ＭＳ 明朝" w:hAnsi="ＭＳ 明朝"/>
          <w:b/>
          <w:bCs/>
        </w:rPr>
        <w:t>の司法アクセスに関する国際原則およびガイドライン」、および持続可能な開発目標のターゲット16.3を想起し、締約国に勧告する：</w:t>
      </w:r>
    </w:p>
    <w:p w14:paraId="203862B6" w14:textId="6E37F874"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852D0E" w:rsidRPr="00D904EB">
        <w:rPr>
          <w:rFonts w:ascii="ＭＳ 明朝" w:eastAsia="ＭＳ 明朝" w:hAnsi="ＭＳ 明朝"/>
        </w:rPr>
        <w:t>(a)</w:t>
      </w:r>
      <w:r w:rsidR="00852D0E" w:rsidRPr="00D904EB">
        <w:rPr>
          <w:rFonts w:ascii="ＭＳ 明朝" w:eastAsia="ＭＳ 明朝" w:hAnsi="ＭＳ 明朝"/>
          <w:b/>
          <w:bCs/>
        </w:rPr>
        <w:tab/>
        <w:t>条約に従い、</w:t>
      </w:r>
      <w:r w:rsidR="00993906">
        <w:rPr>
          <w:rFonts w:ascii="ＭＳ 明朝" w:eastAsia="ＭＳ 明朝" w:hAnsi="ＭＳ 明朝"/>
          <w:b/>
          <w:bCs/>
        </w:rPr>
        <w:t>障害のある人</w:t>
      </w:r>
      <w:r w:rsidR="00852D0E" w:rsidRPr="00D904EB">
        <w:rPr>
          <w:rFonts w:ascii="ＭＳ 明朝" w:eastAsia="ＭＳ 明朝" w:hAnsi="ＭＳ 明朝"/>
          <w:b/>
          <w:bCs/>
        </w:rPr>
        <w:t>の司法へのアクセスに関する行動計画を採択するとともに、司法手続のあらゆる段階における</w:t>
      </w:r>
      <w:r w:rsidR="00993906">
        <w:rPr>
          <w:rFonts w:ascii="ＭＳ 明朝" w:eastAsia="ＭＳ 明朝" w:hAnsi="ＭＳ 明朝"/>
          <w:b/>
          <w:bCs/>
        </w:rPr>
        <w:t>障害のある人</w:t>
      </w:r>
      <w:r w:rsidR="00852D0E" w:rsidRPr="00D904EB">
        <w:rPr>
          <w:rFonts w:ascii="ＭＳ 明朝" w:eastAsia="ＭＳ 明朝" w:hAnsi="ＭＳ 明朝"/>
          <w:b/>
          <w:bCs/>
        </w:rPr>
        <w:t>の効果的参加</w:t>
      </w:r>
      <w:r w:rsidR="00CD751F">
        <w:rPr>
          <w:rFonts w:ascii="ＭＳ 明朝" w:eastAsia="ＭＳ 明朝" w:hAnsi="ＭＳ 明朝" w:hint="eastAsia"/>
          <w:b/>
          <w:bCs/>
          <w:lang w:eastAsia="ja-JP"/>
        </w:rPr>
        <w:t>への</w:t>
      </w:r>
      <w:r w:rsidR="00852D0E" w:rsidRPr="00D904EB">
        <w:rPr>
          <w:rFonts w:ascii="ＭＳ 明朝" w:eastAsia="ＭＳ 明朝" w:hAnsi="ＭＳ 明朝"/>
          <w:b/>
          <w:bCs/>
        </w:rPr>
        <w:t>あらゆる障壁を撤廃するために必要な立法上、行政上および司法上の措置を採択する；</w:t>
      </w:r>
    </w:p>
    <w:p w14:paraId="2E2F9565" w14:textId="66587C05"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852D0E" w:rsidRPr="00D904EB">
        <w:rPr>
          <w:rFonts w:ascii="ＭＳ 明朝" w:eastAsia="ＭＳ 明朝" w:hAnsi="ＭＳ 明朝"/>
        </w:rPr>
        <w:t>(b)</w:t>
      </w:r>
      <w:r w:rsidR="00852D0E" w:rsidRPr="00D904EB">
        <w:rPr>
          <w:rFonts w:ascii="ＭＳ 明朝" w:eastAsia="ＭＳ 明朝" w:hAnsi="ＭＳ 明朝"/>
          <w:b/>
          <w:bCs/>
        </w:rPr>
        <w:tab/>
        <w:t>点字、</w:t>
      </w:r>
      <w:r w:rsidR="009C46E8">
        <w:rPr>
          <w:rFonts w:ascii="ＭＳ 明朝" w:eastAsia="ＭＳ 明朝" w:hAnsi="ＭＳ 明朝"/>
          <w:b/>
          <w:bCs/>
        </w:rPr>
        <w:t>手話言語</w:t>
      </w:r>
      <w:r w:rsidR="00852D0E" w:rsidRPr="00D904EB">
        <w:rPr>
          <w:rFonts w:ascii="ＭＳ 明朝" w:eastAsia="ＭＳ 明朝" w:hAnsi="ＭＳ 明朝"/>
          <w:b/>
          <w:bCs/>
        </w:rPr>
        <w:t>、</w:t>
      </w:r>
      <w:bookmarkStart w:id="10" w:name="_Hlk164277749"/>
      <w:r w:rsidR="00CD751F">
        <w:rPr>
          <w:rFonts w:ascii="ＭＳ 明朝" w:eastAsia="ＭＳ 明朝" w:hAnsi="ＭＳ 明朝" w:hint="eastAsia"/>
          <w:b/>
          <w:bCs/>
          <w:lang w:eastAsia="ja-JP"/>
        </w:rPr>
        <w:t>わかりやすい版</w:t>
      </w:r>
      <w:bookmarkEnd w:id="10"/>
      <w:r w:rsidR="00852D0E" w:rsidRPr="00D904EB">
        <w:rPr>
          <w:rFonts w:ascii="ＭＳ 明朝" w:eastAsia="ＭＳ 明朝" w:hAnsi="ＭＳ 明朝"/>
          <w:b/>
          <w:bCs/>
        </w:rPr>
        <w:t>、音声・ビデオ</w:t>
      </w:r>
      <w:r w:rsidR="008B4F19">
        <w:rPr>
          <w:rFonts w:ascii="ＭＳ 明朝" w:eastAsia="ＭＳ 明朝" w:hAnsi="ＭＳ 明朝" w:hint="eastAsia"/>
          <w:b/>
          <w:bCs/>
          <w:lang w:eastAsia="ja-JP"/>
        </w:rPr>
        <w:t>の文字変換（</w:t>
      </w:r>
      <w:r w:rsidR="008B4F19" w:rsidRPr="008B4F19">
        <w:rPr>
          <w:rFonts w:ascii="ＭＳ 明朝" w:eastAsia="ＭＳ 明朝" w:hAnsi="ＭＳ 明朝"/>
          <w:b/>
          <w:bCs/>
          <w:lang w:eastAsia="ja-JP"/>
        </w:rPr>
        <w:t>audio and video transcription</w:t>
      </w:r>
      <w:r w:rsidR="008B4F19">
        <w:rPr>
          <w:rFonts w:ascii="ＭＳ 明朝" w:eastAsia="ＭＳ 明朝" w:hAnsi="ＭＳ 明朝" w:hint="eastAsia"/>
          <w:b/>
          <w:bCs/>
          <w:lang w:eastAsia="ja-JP"/>
        </w:rPr>
        <w:t>）</w:t>
      </w:r>
      <w:r w:rsidR="00852D0E" w:rsidRPr="00D904EB">
        <w:rPr>
          <w:rFonts w:ascii="ＭＳ 明朝" w:eastAsia="ＭＳ 明朝" w:hAnsi="ＭＳ 明朝"/>
          <w:b/>
          <w:bCs/>
        </w:rPr>
        <w:t>など、法的手続</w:t>
      </w:r>
      <w:r w:rsidR="008B4F19">
        <w:rPr>
          <w:rFonts w:ascii="ＭＳ 明朝" w:eastAsia="ＭＳ 明朝" w:hAnsi="ＭＳ 明朝" w:hint="eastAsia"/>
          <w:b/>
          <w:bCs/>
          <w:lang w:eastAsia="ja-JP"/>
        </w:rPr>
        <w:t>の全体</w:t>
      </w:r>
      <w:r w:rsidR="00852D0E" w:rsidRPr="00D904EB">
        <w:rPr>
          <w:rFonts w:ascii="ＭＳ 明朝" w:eastAsia="ＭＳ 明朝" w:hAnsi="ＭＳ 明朝"/>
          <w:b/>
          <w:bCs/>
        </w:rPr>
        <w:t>を通じて使用するための代替・補強的情報通信手段を開発し、ユニバーサルデザインの原則を適用し、建物やトイレを含むすべての司法施設への物理的アクセス、</w:t>
      </w:r>
      <w:r w:rsidR="00CD751F">
        <w:rPr>
          <w:rFonts w:ascii="ＭＳ 明朝" w:eastAsia="ＭＳ 明朝" w:hAnsi="ＭＳ 明朝" w:hint="eastAsia"/>
          <w:b/>
          <w:bCs/>
          <w:lang w:eastAsia="ja-JP"/>
        </w:rPr>
        <w:t>アクセシブルな</w:t>
      </w:r>
      <w:r w:rsidR="00852D0E" w:rsidRPr="00D904EB">
        <w:rPr>
          <w:rFonts w:ascii="ＭＳ 明朝" w:eastAsia="ＭＳ 明朝" w:hAnsi="ＭＳ 明朝"/>
          <w:b/>
          <w:bCs/>
        </w:rPr>
        <w:t>交通手段を確保するための行動計画を採択する；</w:t>
      </w:r>
    </w:p>
    <w:p w14:paraId="7282FCC9" w14:textId="5FF86BBE"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852D0E" w:rsidRPr="00D904EB">
        <w:rPr>
          <w:rFonts w:ascii="ＭＳ 明朝" w:eastAsia="ＭＳ 明朝" w:hAnsi="ＭＳ 明朝"/>
        </w:rPr>
        <w:t>(c)</w:t>
      </w:r>
      <w:r w:rsidR="00852D0E" w:rsidRPr="00D904EB">
        <w:rPr>
          <w:rFonts w:ascii="ＭＳ 明朝" w:eastAsia="ＭＳ 明朝" w:hAnsi="ＭＳ 明朝"/>
          <w:b/>
          <w:bCs/>
        </w:rPr>
        <w:tab/>
        <w:t>裁判官、その他の司法関係者、行政</w:t>
      </w:r>
      <w:r w:rsidR="008B4F19">
        <w:rPr>
          <w:rFonts w:ascii="ＭＳ 明朝" w:eastAsia="ＭＳ 明朝" w:hAnsi="ＭＳ 明朝" w:hint="eastAsia"/>
          <w:b/>
          <w:bCs/>
          <w:lang w:eastAsia="ja-JP"/>
        </w:rPr>
        <w:t>専門職</w:t>
      </w:r>
      <w:r w:rsidR="00852D0E" w:rsidRPr="00D904EB">
        <w:rPr>
          <w:rFonts w:ascii="ＭＳ 明朝" w:eastAsia="ＭＳ 明朝" w:hAnsi="ＭＳ 明朝"/>
          <w:b/>
          <w:bCs/>
        </w:rPr>
        <w:t>、その他の関連する政府職員に対し、条約の規定、障害</w:t>
      </w:r>
      <w:r w:rsidR="008B4F19">
        <w:rPr>
          <w:rFonts w:ascii="ＭＳ 明朝" w:eastAsia="ＭＳ 明朝" w:hAnsi="ＭＳ 明朝" w:hint="eastAsia"/>
          <w:b/>
          <w:bCs/>
          <w:lang w:eastAsia="ja-JP"/>
        </w:rPr>
        <w:t>の</w:t>
      </w:r>
      <w:r w:rsidR="00852D0E" w:rsidRPr="00D904EB">
        <w:rPr>
          <w:rFonts w:ascii="ＭＳ 明朝" w:eastAsia="ＭＳ 明朝" w:hAnsi="ＭＳ 明朝"/>
          <w:b/>
          <w:bCs/>
        </w:rPr>
        <w:t>人権に基づくモデル、および国内法</w:t>
      </w:r>
      <w:r w:rsidR="008B4F19">
        <w:rPr>
          <w:rFonts w:ascii="ＭＳ 明朝" w:eastAsia="ＭＳ 明朝" w:hAnsi="ＭＳ 明朝" w:hint="eastAsia"/>
          <w:b/>
          <w:bCs/>
          <w:lang w:eastAsia="ja-JP"/>
        </w:rPr>
        <w:t>での</w:t>
      </w:r>
      <w:r w:rsidR="00852D0E" w:rsidRPr="00D904EB">
        <w:rPr>
          <w:rFonts w:ascii="ＭＳ 明朝" w:eastAsia="ＭＳ 明朝" w:hAnsi="ＭＳ 明朝"/>
          <w:b/>
          <w:bCs/>
        </w:rPr>
        <w:t>その実施に関する専門能力開発プログラムを強化する。</w:t>
      </w:r>
    </w:p>
    <w:p w14:paraId="26289498" w14:textId="5F1C114E"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008B4F19">
        <w:rPr>
          <w:rFonts w:ascii="ＭＳ 明朝" w:eastAsia="ＭＳ 明朝" w:hAnsi="ＭＳ 明朝" w:hint="eastAsia"/>
          <w:lang w:eastAsia="ja-JP"/>
        </w:rPr>
        <w:t>身体</w:t>
      </w:r>
      <w:r w:rsidRPr="00D904EB">
        <w:rPr>
          <w:rFonts w:ascii="ＭＳ 明朝" w:eastAsia="ＭＳ 明朝" w:hAnsi="ＭＳ 明朝"/>
        </w:rPr>
        <w:t>の自由と安全（第14条）</w:t>
      </w:r>
    </w:p>
    <w:p w14:paraId="7DD96282" w14:textId="0E18260A"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29.</w:t>
      </w:r>
      <w:r w:rsidRPr="00D904EB">
        <w:rPr>
          <w:rFonts w:ascii="ＭＳ 明朝" w:eastAsia="ＭＳ 明朝" w:hAnsi="ＭＳ 明朝"/>
        </w:rPr>
        <w:tab/>
        <w:t>委員会は、</w:t>
      </w:r>
      <w:r w:rsidR="00993906">
        <w:rPr>
          <w:rFonts w:ascii="ＭＳ 明朝" w:eastAsia="ＭＳ 明朝" w:hAnsi="ＭＳ 明朝"/>
        </w:rPr>
        <w:t>障害のある人</w:t>
      </w:r>
      <w:r w:rsidRPr="00D904EB">
        <w:rPr>
          <w:rFonts w:ascii="ＭＳ 明朝" w:eastAsia="ＭＳ 明朝" w:hAnsi="ＭＳ 明朝"/>
        </w:rPr>
        <w:t>、特に知的</w:t>
      </w:r>
      <w:r w:rsidR="00993906">
        <w:rPr>
          <w:rFonts w:ascii="ＭＳ 明朝" w:eastAsia="ＭＳ 明朝" w:hAnsi="ＭＳ 明朝"/>
        </w:rPr>
        <w:t>障害のある人</w:t>
      </w:r>
      <w:r w:rsidRPr="00D904EB">
        <w:rPr>
          <w:rFonts w:ascii="ＭＳ 明朝" w:eastAsia="ＭＳ 明朝" w:hAnsi="ＭＳ 明朝"/>
        </w:rPr>
        <w:t>および</w:t>
      </w:r>
      <w:r w:rsidR="00345258">
        <w:rPr>
          <w:rFonts w:ascii="ＭＳ 明朝" w:eastAsia="ＭＳ 明朝" w:hAnsi="ＭＳ 明朝"/>
        </w:rPr>
        <w:t>精神</w:t>
      </w:r>
      <w:r w:rsidR="00993906">
        <w:rPr>
          <w:rFonts w:ascii="ＭＳ 明朝" w:eastAsia="ＭＳ 明朝" w:hAnsi="ＭＳ 明朝"/>
        </w:rPr>
        <w:t>障害のある人</w:t>
      </w:r>
      <w:r w:rsidRPr="00D904EB">
        <w:rPr>
          <w:rFonts w:ascii="ＭＳ 明朝" w:eastAsia="ＭＳ 明朝" w:hAnsi="ＭＳ 明朝"/>
        </w:rPr>
        <w:t>が、</w:t>
      </w:r>
      <w:r w:rsidR="005E2716">
        <w:rPr>
          <w:rFonts w:ascii="ＭＳ 明朝" w:eastAsia="ＭＳ 明朝" w:hAnsi="ＭＳ 明朝" w:hint="eastAsia"/>
          <w:lang w:eastAsia="ja-JP"/>
        </w:rPr>
        <w:t>機能</w:t>
      </w:r>
      <w:r w:rsidRPr="00D904EB">
        <w:rPr>
          <w:rFonts w:ascii="ＭＳ 明朝" w:eastAsia="ＭＳ 明朝" w:hAnsi="ＭＳ 明朝"/>
        </w:rPr>
        <w:t>障害および自身または他</w:t>
      </w:r>
      <w:r w:rsidR="00CB3648">
        <w:rPr>
          <w:rFonts w:ascii="ＭＳ 明朝" w:eastAsia="ＭＳ 明朝" w:hAnsi="ＭＳ 明朝" w:hint="eastAsia"/>
          <w:lang w:eastAsia="ja-JP"/>
        </w:rPr>
        <w:t>者への</w:t>
      </w:r>
      <w:r w:rsidRPr="00D904EB">
        <w:rPr>
          <w:rFonts w:ascii="ＭＳ 明朝" w:eastAsia="ＭＳ 明朝" w:hAnsi="ＭＳ 明朝"/>
        </w:rPr>
        <w:t>危険の</w:t>
      </w:r>
      <w:r w:rsidR="00CB3648">
        <w:rPr>
          <w:rFonts w:ascii="ＭＳ 明朝" w:eastAsia="ＭＳ 明朝" w:hAnsi="ＭＳ 明朝" w:hint="eastAsia"/>
          <w:lang w:eastAsia="ja-JP"/>
        </w:rPr>
        <w:t>おそれ</w:t>
      </w:r>
      <w:r w:rsidR="005E2716">
        <w:rPr>
          <w:rFonts w:ascii="ＭＳ 明朝" w:eastAsia="ＭＳ 明朝" w:hAnsi="ＭＳ 明朝" w:hint="eastAsia"/>
          <w:lang w:eastAsia="ja-JP"/>
        </w:rPr>
        <w:t>を理由に</w:t>
      </w:r>
      <w:r w:rsidRPr="00D904EB">
        <w:rPr>
          <w:rFonts w:ascii="ＭＳ 明朝" w:eastAsia="ＭＳ 明朝" w:hAnsi="ＭＳ 明朝"/>
        </w:rPr>
        <w:t xml:space="preserve">、依然として自由の剥奪にさらされていることを懸念している。 </w:t>
      </w:r>
    </w:p>
    <w:p w14:paraId="17A50685" w14:textId="242B6670"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30.</w:t>
      </w:r>
      <w:r w:rsidRPr="00D904EB">
        <w:rPr>
          <w:rFonts w:ascii="ＭＳ 明朝" w:eastAsia="ＭＳ 明朝" w:hAnsi="ＭＳ 明朝"/>
        </w:rPr>
        <w:tab/>
      </w:r>
      <w:r w:rsidRPr="00D904EB">
        <w:rPr>
          <w:rFonts w:ascii="ＭＳ 明朝" w:eastAsia="ＭＳ 明朝" w:hAnsi="ＭＳ 明朝"/>
          <w:b/>
          <w:bCs/>
        </w:rPr>
        <w:t>委員会は、</w:t>
      </w:r>
      <w:r w:rsidR="00993906">
        <w:rPr>
          <w:rFonts w:ascii="ＭＳ 明朝" w:eastAsia="ＭＳ 明朝" w:hAnsi="ＭＳ 明朝"/>
          <w:b/>
          <w:bCs/>
        </w:rPr>
        <w:t>障害のある人</w:t>
      </w:r>
      <w:r w:rsidRPr="00D904EB">
        <w:rPr>
          <w:rFonts w:ascii="ＭＳ 明朝" w:eastAsia="ＭＳ 明朝" w:hAnsi="ＭＳ 明朝"/>
          <w:b/>
          <w:bCs/>
        </w:rPr>
        <w:t>の自由と安全</w:t>
      </w:r>
      <w:r w:rsidR="00CB3648">
        <w:rPr>
          <w:rFonts w:ascii="ＭＳ 明朝" w:eastAsia="ＭＳ 明朝" w:hAnsi="ＭＳ 明朝" w:hint="eastAsia"/>
          <w:b/>
          <w:bCs/>
          <w:lang w:eastAsia="ja-JP"/>
        </w:rPr>
        <w:t>の</w:t>
      </w:r>
      <w:r w:rsidRPr="00D904EB">
        <w:rPr>
          <w:rFonts w:ascii="ＭＳ 明朝" w:eastAsia="ＭＳ 明朝" w:hAnsi="ＭＳ 明朝"/>
          <w:b/>
          <w:bCs/>
        </w:rPr>
        <w:t>権利に関するガイドライン（2015年）および</w:t>
      </w:r>
      <w:r w:rsidR="00993906">
        <w:rPr>
          <w:rFonts w:ascii="ＭＳ 明朝" w:eastAsia="ＭＳ 明朝" w:hAnsi="ＭＳ 明朝"/>
          <w:b/>
          <w:bCs/>
        </w:rPr>
        <w:t>障害のある人</w:t>
      </w:r>
      <w:r w:rsidRPr="00D904EB">
        <w:rPr>
          <w:rFonts w:ascii="ＭＳ 明朝" w:eastAsia="ＭＳ 明朝" w:hAnsi="ＭＳ 明朝"/>
          <w:b/>
          <w:bCs/>
        </w:rPr>
        <w:t>の権利に関する特別報告者によって出された勧告を想起し、締約国に勧告する：</w:t>
      </w:r>
    </w:p>
    <w:p w14:paraId="30F7E85F" w14:textId="345B59FB"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852D0E" w:rsidRPr="00D904EB">
        <w:rPr>
          <w:rFonts w:ascii="ＭＳ 明朝" w:eastAsia="ＭＳ 明朝" w:hAnsi="ＭＳ 明朝"/>
        </w:rPr>
        <w:t>(a)</w:t>
      </w:r>
      <w:r w:rsidR="00852D0E" w:rsidRPr="00D904EB">
        <w:rPr>
          <w:rFonts w:ascii="ＭＳ 明朝" w:eastAsia="ＭＳ 明朝" w:hAnsi="ＭＳ 明朝"/>
          <w:b/>
          <w:bCs/>
        </w:rPr>
        <w:tab/>
      </w:r>
      <w:r w:rsidR="00277A25">
        <w:rPr>
          <w:rFonts w:ascii="ＭＳ 明朝" w:eastAsia="ＭＳ 明朝" w:hAnsi="ＭＳ 明朝"/>
          <w:b/>
          <w:bCs/>
        </w:rPr>
        <w:t>障害のある人</w:t>
      </w:r>
      <w:r w:rsidR="00852D0E" w:rsidRPr="00D904EB">
        <w:rPr>
          <w:rFonts w:ascii="ＭＳ 明朝" w:eastAsia="ＭＳ 明朝" w:hAnsi="ＭＳ 明朝"/>
          <w:b/>
          <w:bCs/>
        </w:rPr>
        <w:t>の</w:t>
      </w:r>
      <w:r w:rsidR="005E2716">
        <w:rPr>
          <w:rFonts w:ascii="ＭＳ 明朝" w:eastAsia="ＭＳ 明朝" w:hAnsi="ＭＳ 明朝" w:hint="eastAsia"/>
          <w:b/>
          <w:bCs/>
          <w:lang w:eastAsia="ja-JP"/>
        </w:rPr>
        <w:t>非自発的</w:t>
      </w:r>
      <w:r w:rsidR="00852D0E" w:rsidRPr="00D904EB">
        <w:rPr>
          <w:rFonts w:ascii="ＭＳ 明朝" w:eastAsia="ＭＳ 明朝" w:hAnsi="ＭＳ 明朝"/>
          <w:b/>
          <w:bCs/>
        </w:rPr>
        <w:t>入院を、自由剥奪に</w:t>
      </w:r>
      <w:r w:rsidR="005E2716">
        <w:rPr>
          <w:rFonts w:ascii="ＭＳ 明朝" w:eastAsia="ＭＳ 明朝" w:hAnsi="ＭＳ 明朝" w:hint="eastAsia"/>
          <w:b/>
          <w:bCs/>
          <w:lang w:eastAsia="ja-JP"/>
        </w:rPr>
        <w:t>あたる機能</w:t>
      </w:r>
      <w:r w:rsidR="00852D0E" w:rsidRPr="00D904EB">
        <w:rPr>
          <w:rFonts w:ascii="ＭＳ 明朝" w:eastAsia="ＭＳ 明朝" w:hAnsi="ＭＳ 明朝"/>
          <w:b/>
          <w:bCs/>
        </w:rPr>
        <w:t>障害を理由とする差別と認識し、</w:t>
      </w:r>
      <w:bookmarkStart w:id="11" w:name="_Hlk147133314"/>
      <w:r w:rsidR="00852D0E" w:rsidRPr="00D904EB">
        <w:rPr>
          <w:rFonts w:ascii="ＭＳ 明朝" w:eastAsia="ＭＳ 明朝" w:hAnsi="ＭＳ 明朝"/>
          <w:b/>
          <w:bCs/>
        </w:rPr>
        <w:t>健康法</w:t>
      </w:r>
      <w:bookmarkEnd w:id="11"/>
      <w:r w:rsidR="00852D0E" w:rsidRPr="00D904EB">
        <w:rPr>
          <w:rFonts w:ascii="ＭＳ 明朝" w:eastAsia="ＭＳ 明朝" w:hAnsi="ＭＳ 明朝"/>
          <w:b/>
          <w:bCs/>
        </w:rPr>
        <w:t>および</w:t>
      </w:r>
      <w:bookmarkStart w:id="12" w:name="_Hlk147133402"/>
      <w:r w:rsidR="00852D0E" w:rsidRPr="00D904EB">
        <w:rPr>
          <w:rFonts w:ascii="ＭＳ 明朝" w:eastAsia="ＭＳ 明朝" w:hAnsi="ＭＳ 明朝"/>
          <w:b/>
          <w:bCs/>
        </w:rPr>
        <w:t>精神保健法</w:t>
      </w:r>
      <w:bookmarkEnd w:id="12"/>
      <w:r w:rsidR="00852D0E" w:rsidRPr="00D904EB">
        <w:rPr>
          <w:rFonts w:ascii="ＭＳ 明朝" w:eastAsia="ＭＳ 明朝" w:hAnsi="ＭＳ 明朝"/>
          <w:b/>
          <w:bCs/>
        </w:rPr>
        <w:t>の、</w:t>
      </w:r>
      <w:r w:rsidR="005E2716">
        <w:rPr>
          <w:rFonts w:ascii="ＭＳ 明朝" w:eastAsia="ＭＳ 明朝" w:hAnsi="ＭＳ 明朝" w:hint="eastAsia"/>
          <w:b/>
          <w:bCs/>
          <w:lang w:eastAsia="ja-JP"/>
        </w:rPr>
        <w:t>機能</w:t>
      </w:r>
      <w:r w:rsidR="00852D0E" w:rsidRPr="00D904EB">
        <w:rPr>
          <w:rFonts w:ascii="ＭＳ 明朝" w:eastAsia="ＭＳ 明朝" w:hAnsi="ＭＳ 明朝"/>
          <w:b/>
          <w:bCs/>
        </w:rPr>
        <w:t>障害および自他</w:t>
      </w:r>
      <w:r w:rsidR="00CB3648">
        <w:rPr>
          <w:rFonts w:ascii="ＭＳ 明朝" w:eastAsia="ＭＳ 明朝" w:hAnsi="ＭＳ 明朝" w:hint="eastAsia"/>
          <w:b/>
          <w:bCs/>
          <w:lang w:eastAsia="ja-JP"/>
        </w:rPr>
        <w:t>への</w:t>
      </w:r>
      <w:r w:rsidR="00852D0E" w:rsidRPr="00D904EB">
        <w:rPr>
          <w:rFonts w:ascii="ＭＳ 明朝" w:eastAsia="ＭＳ 明朝" w:hAnsi="ＭＳ 明朝"/>
          <w:b/>
          <w:bCs/>
        </w:rPr>
        <w:t>危険を理由とする</w:t>
      </w:r>
      <w:r w:rsidR="0080154F">
        <w:rPr>
          <w:rFonts w:ascii="ＭＳ 明朝" w:eastAsia="ＭＳ 明朝" w:hAnsi="ＭＳ 明朝" w:hint="eastAsia"/>
          <w:b/>
          <w:bCs/>
          <w:lang w:eastAsia="ja-JP"/>
        </w:rPr>
        <w:t>非自発的</w:t>
      </w:r>
      <w:r w:rsidR="00852D0E" w:rsidRPr="00D904EB">
        <w:rPr>
          <w:rFonts w:ascii="ＭＳ 明朝" w:eastAsia="ＭＳ 明朝" w:hAnsi="ＭＳ 明朝"/>
          <w:b/>
          <w:bCs/>
        </w:rPr>
        <w:t>な自由の剥奪を認める規定を含む、すべての関連する立法規定を廃止する；</w:t>
      </w:r>
    </w:p>
    <w:p w14:paraId="319A4600" w14:textId="397D06DD"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852D0E" w:rsidRPr="00D904EB">
        <w:rPr>
          <w:rFonts w:ascii="ＭＳ 明朝" w:eastAsia="ＭＳ 明朝" w:hAnsi="ＭＳ 明朝"/>
        </w:rPr>
        <w:t>(b)</w:t>
      </w:r>
      <w:r w:rsidR="00852D0E" w:rsidRPr="00D904EB">
        <w:rPr>
          <w:rFonts w:ascii="ＭＳ 明朝" w:eastAsia="ＭＳ 明朝" w:hAnsi="ＭＳ 明朝"/>
          <w:b/>
          <w:bCs/>
        </w:rPr>
        <w:tab/>
        <w:t>自由の剥奪に関連するすべての手続きにおいて、</w:t>
      </w:r>
      <w:r w:rsidR="00277A25">
        <w:rPr>
          <w:rFonts w:ascii="ＭＳ 明朝" w:eastAsia="ＭＳ 明朝" w:hAnsi="ＭＳ 明朝"/>
          <w:b/>
          <w:bCs/>
        </w:rPr>
        <w:t>障害のある人</w:t>
      </w:r>
      <w:r w:rsidR="00852D0E" w:rsidRPr="00D904EB">
        <w:rPr>
          <w:rFonts w:ascii="ＭＳ 明朝" w:eastAsia="ＭＳ 明朝" w:hAnsi="ＭＳ 明朝"/>
          <w:b/>
          <w:bCs/>
        </w:rPr>
        <w:t>のための手続き</w:t>
      </w:r>
      <w:r w:rsidR="0080154F">
        <w:rPr>
          <w:rFonts w:ascii="ＭＳ 明朝" w:eastAsia="ＭＳ 明朝" w:hAnsi="ＭＳ 明朝" w:hint="eastAsia"/>
          <w:b/>
          <w:bCs/>
          <w:lang w:eastAsia="ja-JP"/>
        </w:rPr>
        <w:t>的配慮</w:t>
      </w:r>
      <w:r w:rsidR="00852D0E" w:rsidRPr="00D904EB">
        <w:rPr>
          <w:rFonts w:ascii="ＭＳ 明朝" w:eastAsia="ＭＳ 明朝" w:hAnsi="ＭＳ 明朝"/>
          <w:b/>
          <w:bCs/>
        </w:rPr>
        <w:t>を確保する法律を導入する；</w:t>
      </w:r>
    </w:p>
    <w:p w14:paraId="067C3E67" w14:textId="104E765B"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852D0E" w:rsidRPr="00D904EB">
        <w:rPr>
          <w:rFonts w:ascii="ＭＳ 明朝" w:eastAsia="ＭＳ 明朝" w:hAnsi="ＭＳ 明朝"/>
        </w:rPr>
        <w:t>(c)</w:t>
      </w:r>
      <w:r w:rsidR="00852D0E" w:rsidRPr="00D904EB">
        <w:rPr>
          <w:rFonts w:ascii="ＭＳ 明朝" w:eastAsia="ＭＳ 明朝" w:hAnsi="ＭＳ 明朝"/>
          <w:b/>
          <w:bCs/>
        </w:rPr>
        <w:tab/>
        <w:t>知的</w:t>
      </w:r>
      <w:r w:rsidR="00277A25">
        <w:rPr>
          <w:rFonts w:ascii="ＭＳ 明朝" w:eastAsia="ＭＳ 明朝" w:hAnsi="ＭＳ 明朝"/>
          <w:b/>
          <w:bCs/>
        </w:rPr>
        <w:t>障害のある人</w:t>
      </w:r>
      <w:r w:rsidR="00852D0E" w:rsidRPr="00D904EB">
        <w:rPr>
          <w:rFonts w:ascii="ＭＳ 明朝" w:eastAsia="ＭＳ 明朝" w:hAnsi="ＭＳ 明朝"/>
          <w:b/>
          <w:bCs/>
        </w:rPr>
        <w:t>および</w:t>
      </w:r>
      <w:r w:rsidR="00345258">
        <w:rPr>
          <w:rFonts w:ascii="ＭＳ 明朝" w:eastAsia="ＭＳ 明朝" w:hAnsi="ＭＳ 明朝"/>
          <w:b/>
          <w:bCs/>
        </w:rPr>
        <w:t>精神</w:t>
      </w:r>
      <w:r w:rsidR="00277A25">
        <w:rPr>
          <w:rFonts w:ascii="ＭＳ 明朝" w:eastAsia="ＭＳ 明朝" w:hAnsi="ＭＳ 明朝"/>
          <w:b/>
          <w:bCs/>
        </w:rPr>
        <w:t>障害のある人</w:t>
      </w:r>
      <w:r w:rsidR="00852D0E" w:rsidRPr="00D904EB">
        <w:rPr>
          <w:rFonts w:ascii="ＭＳ 明朝" w:eastAsia="ＭＳ 明朝" w:hAnsi="ＭＳ 明朝"/>
          <w:b/>
          <w:bCs/>
        </w:rPr>
        <w:t>が、恣意的かつ強制的な処遇、特に監禁につながる処遇を受けないことを確保するための監視メカニズムを確立する。</w:t>
      </w:r>
    </w:p>
    <w:p w14:paraId="6772A512" w14:textId="3BA4E7C2"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r>
      <w:r w:rsidR="000C0B80" w:rsidRPr="00D904EB">
        <w:rPr>
          <w:rFonts w:ascii="ＭＳ 明朝" w:eastAsia="ＭＳ 明朝" w:hAnsi="ＭＳ 明朝"/>
        </w:rPr>
        <w:t>拷問または残虐な、非人道的な、もしくは品位を傷つける取扱いもしくは刑罰からの自由（第15条）</w:t>
      </w:r>
    </w:p>
    <w:p w14:paraId="34339176" w14:textId="7025C0A6"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31.</w:t>
      </w:r>
      <w:r w:rsidRPr="00D904EB">
        <w:rPr>
          <w:rFonts w:ascii="ＭＳ 明朝" w:eastAsia="ＭＳ 明朝" w:hAnsi="ＭＳ 明朝"/>
        </w:rPr>
        <w:tab/>
        <w:t>委員会は、</w:t>
      </w:r>
      <w:r w:rsidR="00277A25">
        <w:rPr>
          <w:rFonts w:ascii="ＭＳ 明朝" w:eastAsia="ＭＳ 明朝" w:hAnsi="ＭＳ 明朝"/>
        </w:rPr>
        <w:t>障害のある人</w:t>
      </w:r>
      <w:r w:rsidRPr="00D904EB">
        <w:rPr>
          <w:rFonts w:ascii="ＭＳ 明朝" w:eastAsia="ＭＳ 明朝" w:hAnsi="ＭＳ 明朝"/>
        </w:rPr>
        <w:t>の権利に関する法律が、拷問または残虐な、非人道的な、もしくは品位を傷つける取り扱いもしくは刑罰から</w:t>
      </w:r>
      <w:r w:rsidR="00277A25">
        <w:rPr>
          <w:rFonts w:ascii="ＭＳ 明朝" w:eastAsia="ＭＳ 明朝" w:hAnsi="ＭＳ 明朝"/>
        </w:rPr>
        <w:t>障害のある人</w:t>
      </w:r>
      <w:r w:rsidRPr="00D904EB">
        <w:rPr>
          <w:rFonts w:ascii="ＭＳ 明朝" w:eastAsia="ＭＳ 明朝" w:hAnsi="ＭＳ 明朝"/>
        </w:rPr>
        <w:t>を保護するメカニズムを規定していないことを懸念する。また、特に知的</w:t>
      </w:r>
      <w:r w:rsidR="00277A25">
        <w:rPr>
          <w:rFonts w:ascii="ＭＳ 明朝" w:eastAsia="ＭＳ 明朝" w:hAnsi="ＭＳ 明朝"/>
        </w:rPr>
        <w:t>障害のある人</w:t>
      </w:r>
      <w:r w:rsidRPr="00D904EB">
        <w:rPr>
          <w:rFonts w:ascii="ＭＳ 明朝" w:eastAsia="ＭＳ 明朝" w:hAnsi="ＭＳ 明朝"/>
        </w:rPr>
        <w:t>および</w:t>
      </w:r>
      <w:r w:rsidR="00345258">
        <w:rPr>
          <w:rFonts w:ascii="ＭＳ 明朝" w:eastAsia="ＭＳ 明朝" w:hAnsi="ＭＳ 明朝"/>
        </w:rPr>
        <w:t>精神</w:t>
      </w:r>
      <w:r w:rsidR="00277A25">
        <w:rPr>
          <w:rFonts w:ascii="ＭＳ 明朝" w:eastAsia="ＭＳ 明朝" w:hAnsi="ＭＳ 明朝"/>
        </w:rPr>
        <w:t>障害のある人</w:t>
      </w:r>
      <w:r w:rsidRPr="00D904EB">
        <w:rPr>
          <w:rFonts w:ascii="ＭＳ 明朝" w:eastAsia="ＭＳ 明朝" w:hAnsi="ＭＳ 明朝"/>
        </w:rPr>
        <w:t>について、様々な環境において、隔離、精神的</w:t>
      </w:r>
      <w:r w:rsidR="0080154F">
        <w:rPr>
          <w:rFonts w:ascii="ＭＳ 明朝" w:eastAsia="ＭＳ 明朝" w:hAnsi="ＭＳ 明朝" w:hint="eastAsia"/>
          <w:lang w:eastAsia="ja-JP"/>
        </w:rPr>
        <w:t>（</w:t>
      </w:r>
      <w:r w:rsidR="0080154F" w:rsidRPr="0080154F">
        <w:rPr>
          <w:rFonts w:ascii="ＭＳ 明朝" w:eastAsia="ＭＳ 明朝" w:hAnsi="ＭＳ 明朝"/>
          <w:lang w:eastAsia="ja-JP"/>
        </w:rPr>
        <w:t>psychical</w:t>
      </w:r>
      <w:r w:rsidR="0080154F">
        <w:rPr>
          <w:rFonts w:ascii="ＭＳ 明朝" w:eastAsia="ＭＳ 明朝" w:hAnsi="ＭＳ 明朝" w:hint="eastAsia"/>
          <w:lang w:eastAsia="ja-JP"/>
        </w:rPr>
        <w:t>）</w:t>
      </w:r>
      <w:r w:rsidRPr="00D904EB">
        <w:rPr>
          <w:rFonts w:ascii="ＭＳ 明朝" w:eastAsia="ＭＳ 明朝" w:hAnsi="ＭＳ 明朝"/>
        </w:rPr>
        <w:t>拘束、化学的拘束、機械的拘束、恣意的な扱い、その他の形態の不当な扱いが行われ続けていることを懸念する。</w:t>
      </w:r>
    </w:p>
    <w:p w14:paraId="39602140" w14:textId="0D4E489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32.</w:t>
      </w:r>
      <w:r w:rsidRPr="00D904EB">
        <w:rPr>
          <w:rFonts w:ascii="ＭＳ 明朝" w:eastAsia="ＭＳ 明朝" w:hAnsi="ＭＳ 明朝"/>
        </w:rPr>
        <w:tab/>
      </w:r>
      <w:r w:rsidRPr="00D904EB">
        <w:rPr>
          <w:rFonts w:ascii="ＭＳ 明朝" w:eastAsia="ＭＳ 明朝" w:hAnsi="ＭＳ 明朝"/>
          <w:b/>
          <w:bCs/>
        </w:rPr>
        <w:t>委員会は、締約国に対し、身体的</w:t>
      </w:r>
      <w:r w:rsidR="001615AD">
        <w:rPr>
          <w:rFonts w:ascii="ＭＳ 明朝" w:eastAsia="ＭＳ 明朝" w:hAnsi="ＭＳ 明朝" w:hint="eastAsia"/>
          <w:b/>
          <w:bCs/>
          <w:lang w:eastAsia="ja-JP"/>
        </w:rPr>
        <w:t>（</w:t>
      </w:r>
      <w:r w:rsidR="001615AD" w:rsidRPr="001615AD">
        <w:rPr>
          <w:rFonts w:ascii="ＭＳ 明朝" w:eastAsia="ＭＳ 明朝" w:hAnsi="ＭＳ 明朝"/>
          <w:b/>
          <w:bCs/>
          <w:lang w:eastAsia="ja-JP"/>
        </w:rPr>
        <w:t>physical</w:t>
      </w:r>
      <w:r w:rsidR="001615AD">
        <w:rPr>
          <w:rFonts w:ascii="ＭＳ 明朝" w:eastAsia="ＭＳ 明朝" w:hAnsi="ＭＳ 明朝" w:hint="eastAsia"/>
          <w:b/>
          <w:bCs/>
          <w:lang w:eastAsia="ja-JP"/>
        </w:rPr>
        <w:t>）</w:t>
      </w:r>
      <w:r w:rsidRPr="00D904EB">
        <w:rPr>
          <w:rFonts w:ascii="ＭＳ 明朝" w:eastAsia="ＭＳ 明朝" w:hAnsi="ＭＳ 明朝"/>
          <w:b/>
          <w:bCs/>
        </w:rPr>
        <w:t>、化学的、機械的な拘束と強制的な薬物使用を直ちに中止するよう勧告する</w:t>
      </w:r>
      <w:r w:rsidR="001615AD">
        <w:rPr>
          <w:rFonts w:ascii="ＭＳ 明朝" w:eastAsia="ＭＳ 明朝" w:hAnsi="ＭＳ 明朝" w:hint="eastAsia"/>
          <w:b/>
          <w:bCs/>
          <w:lang w:eastAsia="ja-JP"/>
        </w:rPr>
        <w:t>、そして</w:t>
      </w:r>
      <w:r w:rsidRPr="00D904EB">
        <w:rPr>
          <w:rFonts w:ascii="ＭＳ 明朝" w:eastAsia="ＭＳ 明朝" w:hAnsi="ＭＳ 明朝"/>
          <w:b/>
          <w:bCs/>
        </w:rPr>
        <w:t>：</w:t>
      </w:r>
    </w:p>
    <w:p w14:paraId="37E875BC" w14:textId="2105B7BF"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0C0B80" w:rsidRPr="00D904EB">
        <w:rPr>
          <w:rFonts w:ascii="ＭＳ 明朝" w:eastAsia="ＭＳ 明朝" w:hAnsi="ＭＳ 明朝"/>
        </w:rPr>
        <w:t>(a)</w:t>
      </w:r>
      <w:r w:rsidR="000C0B80" w:rsidRPr="00D904EB">
        <w:rPr>
          <w:rFonts w:ascii="ＭＳ 明朝" w:eastAsia="ＭＳ 明朝" w:hAnsi="ＭＳ 明朝"/>
          <w:b/>
          <w:bCs/>
        </w:rPr>
        <w:tab/>
        <w:t>司法、教育、保健、心理社会的および高齢者ケア施設を含むすべての環境において、拷問および残虐な、非人道的な、または品位を傷つける取り扱いや刑罰からすべての</w:t>
      </w:r>
      <w:r w:rsidR="00277A25">
        <w:rPr>
          <w:rFonts w:ascii="ＭＳ 明朝" w:eastAsia="ＭＳ 明朝" w:hAnsi="ＭＳ 明朝"/>
          <w:b/>
          <w:bCs/>
        </w:rPr>
        <w:t>障害のある人</w:t>
      </w:r>
      <w:r w:rsidR="000C0B80" w:rsidRPr="00D904EB">
        <w:rPr>
          <w:rFonts w:ascii="ＭＳ 明朝" w:eastAsia="ＭＳ 明朝" w:hAnsi="ＭＳ 明朝"/>
          <w:b/>
          <w:bCs/>
        </w:rPr>
        <w:t>を保護するために必要な措置を採用すること。また</w:t>
      </w:r>
      <w:r w:rsidR="001615AD" w:rsidRPr="00D904EB">
        <w:rPr>
          <w:rFonts w:ascii="ＭＳ 明朝" w:eastAsia="ＭＳ 明朝" w:hAnsi="ＭＳ 明朝"/>
          <w:b/>
          <w:bCs/>
        </w:rPr>
        <w:t>そのプロセス</w:t>
      </w:r>
      <w:r w:rsidR="001615AD">
        <w:rPr>
          <w:rFonts w:ascii="ＭＳ 明朝" w:eastAsia="ＭＳ 明朝" w:hAnsi="ＭＳ 明朝" w:hint="eastAsia"/>
          <w:b/>
          <w:bCs/>
          <w:lang w:eastAsia="ja-JP"/>
        </w:rPr>
        <w:t>で、</w:t>
      </w:r>
      <w:r w:rsidR="00277A25">
        <w:rPr>
          <w:rFonts w:ascii="ＭＳ 明朝" w:eastAsia="ＭＳ 明朝" w:hAnsi="ＭＳ 明朝"/>
          <w:b/>
          <w:bCs/>
        </w:rPr>
        <w:t>障害のある人</w:t>
      </w:r>
      <w:r w:rsidR="000C0B80" w:rsidRPr="00D904EB">
        <w:rPr>
          <w:rFonts w:ascii="ＭＳ 明朝" w:eastAsia="ＭＳ 明朝" w:hAnsi="ＭＳ 明朝"/>
          <w:b/>
          <w:bCs/>
        </w:rPr>
        <w:t>の団体</w:t>
      </w:r>
      <w:r w:rsidR="002418CF">
        <w:rPr>
          <w:rFonts w:ascii="ＭＳ 明朝" w:eastAsia="ＭＳ 明朝" w:hAnsi="ＭＳ 明朝" w:hint="eastAsia"/>
          <w:b/>
          <w:bCs/>
          <w:lang w:eastAsia="ja-JP"/>
        </w:rPr>
        <w:t>と</w:t>
      </w:r>
      <w:r w:rsidR="000C0B80" w:rsidRPr="00D904EB">
        <w:rPr>
          <w:rFonts w:ascii="ＭＳ 明朝" w:eastAsia="ＭＳ 明朝" w:hAnsi="ＭＳ 明朝"/>
          <w:b/>
          <w:bCs/>
        </w:rPr>
        <w:t>緊密に協議</w:t>
      </w:r>
      <w:r w:rsidR="002418CF">
        <w:rPr>
          <w:rFonts w:ascii="ＭＳ 明朝" w:eastAsia="ＭＳ 明朝" w:hAnsi="ＭＳ 明朝" w:hint="eastAsia"/>
          <w:b/>
          <w:bCs/>
          <w:lang w:eastAsia="ja-JP"/>
        </w:rPr>
        <w:t>し</w:t>
      </w:r>
      <w:r w:rsidR="001615AD">
        <w:rPr>
          <w:rFonts w:ascii="ＭＳ 明朝" w:eastAsia="ＭＳ 明朝" w:hAnsi="ＭＳ 明朝" w:hint="eastAsia"/>
          <w:b/>
          <w:bCs/>
          <w:lang w:eastAsia="ja-JP"/>
        </w:rPr>
        <w:t>、</w:t>
      </w:r>
      <w:r w:rsidR="000C0B80" w:rsidRPr="00D904EB">
        <w:rPr>
          <w:rFonts w:ascii="ＭＳ 明朝" w:eastAsia="ＭＳ 明朝" w:hAnsi="ＭＳ 明朝"/>
          <w:b/>
          <w:bCs/>
        </w:rPr>
        <w:t xml:space="preserve">積極的に関与することを勧告する； </w:t>
      </w:r>
    </w:p>
    <w:p w14:paraId="6BF96CD5" w14:textId="627010F3"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lang w:eastAsia="ja-JP"/>
        </w:rPr>
      </w:pPr>
      <w:r w:rsidRPr="00D904EB">
        <w:rPr>
          <w:rFonts w:ascii="ＭＳ 明朝" w:eastAsia="ＭＳ 明朝" w:hAnsi="ＭＳ 明朝"/>
          <w:b/>
          <w:bCs/>
        </w:rPr>
        <w:tab/>
      </w:r>
      <w:r w:rsidR="000C0B80" w:rsidRPr="00D904EB">
        <w:rPr>
          <w:rFonts w:ascii="ＭＳ 明朝" w:eastAsia="ＭＳ 明朝" w:hAnsi="ＭＳ 明朝"/>
        </w:rPr>
        <w:t>(b)</w:t>
      </w:r>
      <w:r w:rsidR="000C0B80" w:rsidRPr="00D904EB">
        <w:rPr>
          <w:rFonts w:ascii="ＭＳ 明朝" w:eastAsia="ＭＳ 明朝" w:hAnsi="ＭＳ 明朝"/>
          <w:b/>
          <w:bCs/>
        </w:rPr>
        <w:tab/>
        <w:t>すべての</w:t>
      </w:r>
      <w:r w:rsidR="00277A25">
        <w:rPr>
          <w:rFonts w:ascii="ＭＳ 明朝" w:eastAsia="ＭＳ 明朝" w:hAnsi="ＭＳ 明朝"/>
          <w:b/>
          <w:bCs/>
        </w:rPr>
        <w:t>障害のある人</w:t>
      </w:r>
      <w:r w:rsidR="000C0B80" w:rsidRPr="00D904EB">
        <w:rPr>
          <w:rFonts w:ascii="ＭＳ 明朝" w:eastAsia="ＭＳ 明朝" w:hAnsi="ＭＳ 明朝"/>
          <w:b/>
          <w:bCs/>
        </w:rPr>
        <w:t>が苦情申</w:t>
      </w:r>
      <w:r w:rsidR="00FE1C40">
        <w:rPr>
          <w:rFonts w:ascii="ＭＳ 明朝" w:eastAsia="ＭＳ 明朝" w:hAnsi="ＭＳ 明朝" w:hint="eastAsia"/>
          <w:b/>
          <w:bCs/>
          <w:lang w:eastAsia="ja-JP"/>
        </w:rPr>
        <w:t>し</w:t>
      </w:r>
      <w:r w:rsidR="000C0B80" w:rsidRPr="00D904EB">
        <w:rPr>
          <w:rFonts w:ascii="ＭＳ 明朝" w:eastAsia="ＭＳ 明朝" w:hAnsi="ＭＳ 明朝"/>
          <w:b/>
          <w:bCs/>
        </w:rPr>
        <w:t>立</w:t>
      </w:r>
      <w:r w:rsidR="00FE1C40">
        <w:rPr>
          <w:rFonts w:ascii="ＭＳ 明朝" w:eastAsia="ＭＳ 明朝" w:hAnsi="ＭＳ 明朝" w:hint="eastAsia"/>
          <w:b/>
          <w:bCs/>
          <w:lang w:eastAsia="ja-JP"/>
        </w:rPr>
        <w:t>て</w:t>
      </w:r>
      <w:r w:rsidR="000C0B80" w:rsidRPr="00D904EB">
        <w:rPr>
          <w:rFonts w:ascii="ＭＳ 明朝" w:eastAsia="ＭＳ 明朝" w:hAnsi="ＭＳ 明朝"/>
          <w:b/>
          <w:bCs/>
        </w:rPr>
        <w:t>手続を利用できるようにし、</w:t>
      </w:r>
      <w:r w:rsidR="001615AD">
        <w:rPr>
          <w:rFonts w:ascii="ＭＳ 明朝" w:eastAsia="ＭＳ 明朝" w:hAnsi="ＭＳ 明朝"/>
          <w:b/>
          <w:bCs/>
        </w:rPr>
        <w:t>障害のある人</w:t>
      </w:r>
      <w:r w:rsidR="001615AD" w:rsidRPr="00D904EB">
        <w:rPr>
          <w:rFonts w:ascii="ＭＳ 明朝" w:eastAsia="ＭＳ 明朝" w:hAnsi="ＭＳ 明朝"/>
          <w:b/>
          <w:bCs/>
        </w:rPr>
        <w:t>に対する</w:t>
      </w:r>
      <w:r w:rsidR="000C0B80" w:rsidRPr="00D904EB">
        <w:rPr>
          <w:rFonts w:ascii="ＭＳ 明朝" w:eastAsia="ＭＳ 明朝" w:hAnsi="ＭＳ 明朝"/>
          <w:b/>
          <w:bCs/>
        </w:rPr>
        <w:t>拷問または残虐な、非人道的なもしくは品位を傷つける取扱いもしくは刑罰に相当するおそれのある行為の加害者を調査し、相応の制裁を科す。</w:t>
      </w:r>
    </w:p>
    <w:p w14:paraId="5AD128C7" w14:textId="5DA5C5DF" w:rsidR="00EE2D51" w:rsidRPr="00D904EB" w:rsidRDefault="00CB318A" w:rsidP="00BF5C64">
      <w:pPr>
        <w:pStyle w:val="H23G"/>
        <w:tabs>
          <w:tab w:val="clear" w:pos="851"/>
          <w:tab w:val="left" w:pos="0"/>
          <w:tab w:val="left" w:pos="284"/>
          <w:tab w:val="left" w:pos="709"/>
        </w:tabs>
        <w:ind w:left="0" w:right="0" w:firstLine="0"/>
        <w:rPr>
          <w:rFonts w:ascii="ＭＳ 明朝" w:eastAsia="ＭＳ 明朝" w:hAnsi="ＭＳ 明朝"/>
        </w:rPr>
      </w:pPr>
      <w:r w:rsidRPr="00D904EB">
        <w:rPr>
          <w:rFonts w:ascii="ＭＳ 明朝" w:eastAsia="ＭＳ 明朝" w:hAnsi="ＭＳ 明朝"/>
        </w:rPr>
        <w:t>搾取、暴力、虐待からの自由（第16条）</w:t>
      </w:r>
    </w:p>
    <w:p w14:paraId="25164ECF"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33.</w:t>
      </w:r>
      <w:r w:rsidRPr="00D904EB">
        <w:rPr>
          <w:rFonts w:ascii="ＭＳ 明朝" w:eastAsia="ＭＳ 明朝" w:hAnsi="ＭＳ 明朝"/>
        </w:rPr>
        <w:tab/>
        <w:t>委員会は懸念をもって留意する：</w:t>
      </w:r>
    </w:p>
    <w:p w14:paraId="63DA1FFB" w14:textId="154EFB38"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0C0B80" w:rsidRPr="008C6345">
        <w:rPr>
          <w:rFonts w:ascii="ＭＳ 明朝" w:eastAsia="ＭＳ 明朝" w:hAnsi="ＭＳ 明朝"/>
        </w:rPr>
        <w:t>(a)</w:t>
      </w:r>
      <w:r w:rsidR="000C0B80" w:rsidRPr="008C6345">
        <w:rPr>
          <w:rFonts w:ascii="ＭＳ 明朝" w:eastAsia="ＭＳ 明朝" w:hAnsi="ＭＳ 明朝"/>
        </w:rPr>
        <w:tab/>
        <w:t>人身売買、暴力、虐待を含む搾取から</w:t>
      </w:r>
      <w:r w:rsidR="00277A25" w:rsidRPr="008C6345">
        <w:rPr>
          <w:rFonts w:ascii="ＭＳ 明朝" w:eastAsia="ＭＳ 明朝" w:hAnsi="ＭＳ 明朝"/>
        </w:rPr>
        <w:t>障害のある人</w:t>
      </w:r>
      <w:r w:rsidR="000C0B80" w:rsidRPr="008C6345">
        <w:rPr>
          <w:rFonts w:ascii="ＭＳ 明朝" w:eastAsia="ＭＳ 明朝" w:hAnsi="ＭＳ 明朝"/>
        </w:rPr>
        <w:t>を保護するための措置に関</w:t>
      </w:r>
      <w:r w:rsidR="00FF56E5">
        <w:rPr>
          <w:rFonts w:ascii="ＭＳ 明朝" w:eastAsia="ＭＳ 明朝" w:hAnsi="ＭＳ 明朝" w:hint="eastAsia"/>
          <w:lang w:eastAsia="ja-JP"/>
        </w:rPr>
        <w:t>しての</w:t>
      </w:r>
      <w:r w:rsidR="000C0B80" w:rsidRPr="008C6345">
        <w:rPr>
          <w:rFonts w:ascii="ＭＳ 明朝" w:eastAsia="ＭＳ 明朝" w:hAnsi="ＭＳ 明朝"/>
        </w:rPr>
        <w:t>、一般住民、特</w:t>
      </w:r>
      <w:r w:rsidR="000C0B80" w:rsidRPr="00D904EB">
        <w:rPr>
          <w:rFonts w:ascii="ＭＳ 明朝" w:eastAsia="ＭＳ 明朝" w:hAnsi="ＭＳ 明朝"/>
        </w:rPr>
        <w:t>に</w:t>
      </w:r>
      <w:r w:rsidR="00277A25">
        <w:rPr>
          <w:rFonts w:ascii="ＭＳ 明朝" w:eastAsia="ＭＳ 明朝" w:hAnsi="ＭＳ 明朝"/>
        </w:rPr>
        <w:t>障害のある人</w:t>
      </w:r>
      <w:r w:rsidR="000C0B80" w:rsidRPr="00D904EB">
        <w:rPr>
          <w:rFonts w:ascii="ＭＳ 明朝" w:eastAsia="ＭＳ 明朝" w:hAnsi="ＭＳ 明朝"/>
        </w:rPr>
        <w:t>の</w:t>
      </w:r>
      <w:r w:rsidR="00FF56E5">
        <w:rPr>
          <w:rFonts w:ascii="ＭＳ 明朝" w:eastAsia="ＭＳ 明朝" w:hAnsi="ＭＳ 明朝" w:hint="eastAsia"/>
          <w:lang w:eastAsia="ja-JP"/>
        </w:rPr>
        <w:t>間での認識</w:t>
      </w:r>
      <w:r w:rsidR="000C0B80" w:rsidRPr="00D904EB">
        <w:rPr>
          <w:rFonts w:ascii="ＭＳ 明朝" w:eastAsia="ＭＳ 明朝" w:hAnsi="ＭＳ 明朝"/>
        </w:rPr>
        <w:t>の欠如、および、家庭、学校、職場を含むあらゆる環境における、</w:t>
      </w:r>
      <w:r w:rsidR="00277A25">
        <w:rPr>
          <w:rFonts w:ascii="ＭＳ 明朝" w:eastAsia="ＭＳ 明朝" w:hAnsi="ＭＳ 明朝"/>
        </w:rPr>
        <w:t>障害のある人</w:t>
      </w:r>
      <w:r w:rsidR="000C0B80" w:rsidRPr="00D904EB">
        <w:rPr>
          <w:rFonts w:ascii="ＭＳ 明朝" w:eastAsia="ＭＳ 明朝" w:hAnsi="ＭＳ 明朝"/>
        </w:rPr>
        <w:t>に対するあらゆる形態の搾取、暴力、虐待に対する包括的な戦略の欠如；</w:t>
      </w:r>
    </w:p>
    <w:p w14:paraId="4209D6A5" w14:textId="273A2245"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0C0B80" w:rsidRPr="00D904EB">
        <w:rPr>
          <w:rFonts w:ascii="ＭＳ 明朝" w:eastAsia="ＭＳ 明朝" w:hAnsi="ＭＳ 明朝"/>
        </w:rPr>
        <w:t>(b)</w:t>
      </w:r>
      <w:r w:rsidR="000C0B80" w:rsidRPr="00D904EB">
        <w:rPr>
          <w:rFonts w:ascii="ＭＳ 明朝" w:eastAsia="ＭＳ 明朝" w:hAnsi="ＭＳ 明朝"/>
        </w:rPr>
        <w:tab/>
        <w:t>あらゆる形態の暴力、搾取、虐待から</w:t>
      </w:r>
      <w:r w:rsidR="00277A25">
        <w:rPr>
          <w:rFonts w:ascii="ＭＳ 明朝" w:eastAsia="ＭＳ 明朝" w:hAnsi="ＭＳ 明朝"/>
        </w:rPr>
        <w:t>障害のある人</w:t>
      </w:r>
      <w:r w:rsidR="000C0B80" w:rsidRPr="00D904EB">
        <w:rPr>
          <w:rFonts w:ascii="ＭＳ 明朝" w:eastAsia="ＭＳ 明朝" w:hAnsi="ＭＳ 明朝"/>
        </w:rPr>
        <w:t>、特にすべての女性および</w:t>
      </w:r>
      <w:r w:rsidR="00993906">
        <w:rPr>
          <w:rFonts w:ascii="ＭＳ 明朝" w:eastAsia="ＭＳ 明朝" w:hAnsi="ＭＳ 明朝"/>
        </w:rPr>
        <w:t>少女</w:t>
      </w:r>
      <w:r w:rsidR="008C6345">
        <w:rPr>
          <w:rFonts w:ascii="ＭＳ 明朝" w:eastAsia="ＭＳ 明朝" w:hAnsi="ＭＳ 明朝" w:hint="eastAsia"/>
          <w:lang w:eastAsia="ja-JP"/>
        </w:rPr>
        <w:t>、</w:t>
      </w:r>
      <w:r w:rsidR="008C6345" w:rsidRPr="00D904EB">
        <w:rPr>
          <w:rFonts w:ascii="ＭＳ 明朝" w:eastAsia="ＭＳ 明朝" w:hAnsi="ＭＳ 明朝"/>
        </w:rPr>
        <w:t>特に知的障害のある女性および</w:t>
      </w:r>
      <w:r w:rsidR="008C6345">
        <w:rPr>
          <w:rFonts w:ascii="ＭＳ 明朝" w:eastAsia="ＭＳ 明朝" w:hAnsi="ＭＳ 明朝"/>
        </w:rPr>
        <w:t>少女</w:t>
      </w:r>
      <w:r w:rsidR="008C6345" w:rsidRPr="00D904EB">
        <w:rPr>
          <w:rFonts w:ascii="ＭＳ 明朝" w:eastAsia="ＭＳ 明朝" w:hAnsi="ＭＳ 明朝"/>
        </w:rPr>
        <w:t>、</w:t>
      </w:r>
      <w:r w:rsidR="008C6345">
        <w:rPr>
          <w:rFonts w:ascii="ＭＳ 明朝" w:eastAsia="ＭＳ 明朝" w:hAnsi="ＭＳ 明朝"/>
        </w:rPr>
        <w:t>精神</w:t>
      </w:r>
      <w:r w:rsidR="008C6345" w:rsidRPr="00D904EB">
        <w:rPr>
          <w:rFonts w:ascii="ＭＳ 明朝" w:eastAsia="ＭＳ 明朝" w:hAnsi="ＭＳ 明朝"/>
        </w:rPr>
        <w:t>障害のある女性および</w:t>
      </w:r>
      <w:r w:rsidR="008C6345">
        <w:rPr>
          <w:rFonts w:ascii="ＭＳ 明朝" w:eastAsia="ＭＳ 明朝" w:hAnsi="ＭＳ 明朝"/>
        </w:rPr>
        <w:t>少女</w:t>
      </w:r>
      <w:r w:rsidR="000C0B80" w:rsidRPr="00D904EB">
        <w:rPr>
          <w:rFonts w:ascii="ＭＳ 明朝" w:eastAsia="ＭＳ 明朝" w:hAnsi="ＭＳ 明朝"/>
        </w:rPr>
        <w:t>を保護するための具体的措置が欠如していること；</w:t>
      </w:r>
    </w:p>
    <w:p w14:paraId="0E7C5874" w14:textId="6C2549AB"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0C0B80" w:rsidRPr="00D904EB">
        <w:rPr>
          <w:rFonts w:ascii="ＭＳ 明朝" w:eastAsia="ＭＳ 明朝" w:hAnsi="ＭＳ 明朝"/>
        </w:rPr>
        <w:t>(c)</w:t>
      </w:r>
      <w:r w:rsidR="000C0B80" w:rsidRPr="00D904EB">
        <w:rPr>
          <w:rFonts w:ascii="ＭＳ 明朝" w:eastAsia="ＭＳ 明朝" w:hAnsi="ＭＳ 明朝"/>
        </w:rPr>
        <w:tab/>
      </w:r>
      <w:r w:rsidR="00FF56E5">
        <w:rPr>
          <w:rFonts w:ascii="ＭＳ 明朝" w:eastAsia="ＭＳ 明朝" w:hAnsi="ＭＳ 明朝"/>
        </w:rPr>
        <w:t>障害のある人</w:t>
      </w:r>
      <w:r w:rsidR="00FF56E5">
        <w:rPr>
          <w:rFonts w:ascii="ＭＳ 明朝" w:eastAsia="ＭＳ 明朝" w:hAnsi="ＭＳ 明朝" w:hint="eastAsia"/>
          <w:lang w:eastAsia="ja-JP"/>
        </w:rPr>
        <w:t>にかかわる</w:t>
      </w:r>
      <w:r w:rsidR="00FF56E5" w:rsidRPr="00D904EB">
        <w:rPr>
          <w:rFonts w:ascii="ＭＳ 明朝" w:eastAsia="ＭＳ 明朝" w:hAnsi="ＭＳ 明朝"/>
        </w:rPr>
        <w:t>職員、支援者</w:t>
      </w:r>
      <w:r w:rsidR="00FF56E5">
        <w:rPr>
          <w:rFonts w:ascii="ＭＳ 明朝" w:eastAsia="ＭＳ 明朝" w:hAnsi="ＭＳ 明朝" w:hint="eastAsia"/>
          <w:lang w:eastAsia="ja-JP"/>
        </w:rPr>
        <w:t>および</w:t>
      </w:r>
      <w:r w:rsidR="00FF56E5" w:rsidRPr="00D904EB">
        <w:rPr>
          <w:rFonts w:ascii="ＭＳ 明朝" w:eastAsia="ＭＳ 明朝" w:hAnsi="ＭＳ 明朝"/>
        </w:rPr>
        <w:t>家族、保健所の職員、</w:t>
      </w:r>
      <w:r w:rsidR="00FF56E5">
        <w:rPr>
          <w:rFonts w:ascii="ＭＳ 明朝" w:eastAsia="ＭＳ 明朝" w:hAnsi="ＭＳ 明朝" w:hint="eastAsia"/>
          <w:lang w:eastAsia="ja-JP"/>
        </w:rPr>
        <w:t>そして</w:t>
      </w:r>
      <w:r w:rsidR="00FF56E5" w:rsidRPr="00D904EB">
        <w:rPr>
          <w:rFonts w:ascii="ＭＳ 明朝" w:eastAsia="ＭＳ 明朝" w:hAnsi="ＭＳ 明朝"/>
        </w:rPr>
        <w:t>法執行官</w:t>
      </w:r>
      <w:r w:rsidR="00FF56E5">
        <w:rPr>
          <w:rFonts w:ascii="ＭＳ 明朝" w:eastAsia="ＭＳ 明朝" w:hAnsi="ＭＳ 明朝" w:hint="eastAsia"/>
          <w:lang w:eastAsia="ja-JP"/>
        </w:rPr>
        <w:t>に対する</w:t>
      </w:r>
      <w:r w:rsidR="000C0B80" w:rsidRPr="00D904EB">
        <w:rPr>
          <w:rFonts w:ascii="ＭＳ 明朝" w:eastAsia="ＭＳ 明朝" w:hAnsi="ＭＳ 明朝"/>
        </w:rPr>
        <w:t>あらゆる形態の搾取、暴力、虐待を</w:t>
      </w:r>
      <w:r w:rsidR="008C6345">
        <w:rPr>
          <w:rFonts w:ascii="ＭＳ 明朝" w:eastAsia="ＭＳ 明朝" w:hAnsi="ＭＳ 明朝" w:hint="eastAsia"/>
          <w:lang w:eastAsia="ja-JP"/>
        </w:rPr>
        <w:t>理解</w:t>
      </w:r>
      <w:r w:rsidR="000C0B80" w:rsidRPr="00D904EB">
        <w:rPr>
          <w:rFonts w:ascii="ＭＳ 明朝" w:eastAsia="ＭＳ 明朝" w:hAnsi="ＭＳ 明朝"/>
        </w:rPr>
        <w:t>するための訓練が不十分であること。</w:t>
      </w:r>
    </w:p>
    <w:p w14:paraId="535A0BD1"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bookmarkStart w:id="13" w:name="_Hlk112680421"/>
      <w:r w:rsidRPr="00D904EB">
        <w:rPr>
          <w:rFonts w:ascii="ＭＳ 明朝" w:eastAsia="ＭＳ 明朝" w:hAnsi="ＭＳ 明朝"/>
        </w:rPr>
        <w:t>34.</w:t>
      </w:r>
      <w:r w:rsidRPr="00D904EB">
        <w:rPr>
          <w:rFonts w:ascii="ＭＳ 明朝" w:eastAsia="ＭＳ 明朝" w:hAnsi="ＭＳ 明朝"/>
        </w:rPr>
        <w:tab/>
      </w:r>
      <w:r w:rsidRPr="00D904EB">
        <w:rPr>
          <w:rFonts w:ascii="ＭＳ 明朝" w:eastAsia="ＭＳ 明朝" w:hAnsi="ＭＳ 明朝"/>
          <w:b/>
          <w:bCs/>
        </w:rPr>
        <w:t>委員会は、締約国に勧告する：</w:t>
      </w:r>
    </w:p>
    <w:p w14:paraId="40843B2D" w14:textId="39B68F91"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0C0B80" w:rsidRPr="00D904EB">
        <w:rPr>
          <w:rFonts w:ascii="ＭＳ 明朝" w:eastAsia="ＭＳ 明朝" w:hAnsi="ＭＳ 明朝"/>
        </w:rPr>
        <w:t>(a)</w:t>
      </w:r>
      <w:r w:rsidR="000C0B80" w:rsidRPr="00D904EB">
        <w:rPr>
          <w:rFonts w:ascii="ＭＳ 明朝" w:eastAsia="ＭＳ 明朝" w:hAnsi="ＭＳ 明朝"/>
          <w:b/>
          <w:bCs/>
        </w:rPr>
        <w:tab/>
        <w:t>人身売買を含む搾取、暴力および虐待から</w:t>
      </w:r>
      <w:r w:rsidR="00277A25">
        <w:rPr>
          <w:rFonts w:ascii="ＭＳ 明朝" w:eastAsia="ＭＳ 明朝" w:hAnsi="ＭＳ 明朝"/>
          <w:b/>
          <w:bCs/>
        </w:rPr>
        <w:t>障害のある人</w:t>
      </w:r>
      <w:r w:rsidR="000C0B80" w:rsidRPr="00D904EB">
        <w:rPr>
          <w:rFonts w:ascii="ＭＳ 明朝" w:eastAsia="ＭＳ 明朝" w:hAnsi="ＭＳ 明朝"/>
          <w:b/>
          <w:bCs/>
        </w:rPr>
        <w:t>を保護するための措置に関する認識を高めるために必要なあらゆる措置を講じ</w:t>
      </w:r>
      <w:r w:rsidR="008C6345">
        <w:rPr>
          <w:rFonts w:ascii="ＭＳ 明朝" w:eastAsia="ＭＳ 明朝" w:hAnsi="ＭＳ 明朝" w:hint="eastAsia"/>
          <w:b/>
          <w:bCs/>
          <w:lang w:eastAsia="ja-JP"/>
        </w:rPr>
        <w:t>ること；</w:t>
      </w:r>
      <w:r w:rsidR="00277A25">
        <w:rPr>
          <w:rFonts w:ascii="ＭＳ 明朝" w:eastAsia="ＭＳ 明朝" w:hAnsi="ＭＳ 明朝"/>
          <w:b/>
          <w:bCs/>
        </w:rPr>
        <w:t>障害のある人</w:t>
      </w:r>
      <w:r w:rsidR="000C0B80" w:rsidRPr="00D904EB">
        <w:rPr>
          <w:rFonts w:ascii="ＭＳ 明朝" w:eastAsia="ＭＳ 明朝" w:hAnsi="ＭＳ 明朝"/>
          <w:b/>
          <w:bCs/>
        </w:rPr>
        <w:t>、特に</w:t>
      </w:r>
      <w:r w:rsidR="00345258">
        <w:rPr>
          <w:rFonts w:ascii="ＭＳ 明朝" w:eastAsia="ＭＳ 明朝" w:hAnsi="ＭＳ 明朝"/>
          <w:b/>
          <w:bCs/>
        </w:rPr>
        <w:t>精神</w:t>
      </w:r>
      <w:r w:rsidR="00277A25">
        <w:rPr>
          <w:rFonts w:ascii="ＭＳ 明朝" w:eastAsia="ＭＳ 明朝" w:hAnsi="ＭＳ 明朝"/>
          <w:b/>
          <w:bCs/>
        </w:rPr>
        <w:t>障害のある人</w:t>
      </w:r>
      <w:r w:rsidR="000C0B80" w:rsidRPr="00D904EB">
        <w:rPr>
          <w:rFonts w:ascii="ＭＳ 明朝" w:eastAsia="ＭＳ 明朝" w:hAnsi="ＭＳ 明朝"/>
          <w:b/>
          <w:bCs/>
        </w:rPr>
        <w:t>、知的</w:t>
      </w:r>
      <w:r w:rsidR="00277A25">
        <w:rPr>
          <w:rFonts w:ascii="ＭＳ 明朝" w:eastAsia="ＭＳ 明朝" w:hAnsi="ＭＳ 明朝"/>
          <w:b/>
          <w:bCs/>
        </w:rPr>
        <w:t>障害のある人</w:t>
      </w:r>
      <w:r w:rsidR="000C0B80" w:rsidRPr="00D904EB">
        <w:rPr>
          <w:rFonts w:ascii="ＭＳ 明朝" w:eastAsia="ＭＳ 明朝" w:hAnsi="ＭＳ 明朝"/>
          <w:b/>
          <w:bCs/>
        </w:rPr>
        <w:t>および施設に収容されている</w:t>
      </w:r>
      <w:r w:rsidR="00E201C6">
        <w:rPr>
          <w:rFonts w:ascii="ＭＳ 明朝" w:eastAsia="ＭＳ 明朝" w:hAnsi="ＭＳ 明朝" w:hint="eastAsia"/>
          <w:b/>
          <w:bCs/>
          <w:lang w:eastAsia="ja-JP"/>
        </w:rPr>
        <w:t>人への</w:t>
      </w:r>
      <w:r w:rsidR="000C0B80" w:rsidRPr="00D904EB">
        <w:rPr>
          <w:rFonts w:ascii="ＭＳ 明朝" w:eastAsia="ＭＳ 明朝" w:hAnsi="ＭＳ 明朝"/>
          <w:b/>
          <w:bCs/>
        </w:rPr>
        <w:t>搾取、暴力および虐待を防止するための包括的戦略を採用</w:t>
      </w:r>
      <w:r w:rsidR="00E201C6">
        <w:rPr>
          <w:rFonts w:ascii="ＭＳ 明朝" w:eastAsia="ＭＳ 明朝" w:hAnsi="ＭＳ 明朝" w:hint="eastAsia"/>
          <w:b/>
          <w:bCs/>
          <w:lang w:eastAsia="ja-JP"/>
        </w:rPr>
        <w:t>すること；</w:t>
      </w:r>
      <w:r w:rsidR="00277A25">
        <w:rPr>
          <w:rFonts w:ascii="ＭＳ 明朝" w:eastAsia="ＭＳ 明朝" w:hAnsi="ＭＳ 明朝"/>
          <w:b/>
          <w:bCs/>
        </w:rPr>
        <w:t>障害のある人</w:t>
      </w:r>
      <w:r w:rsidR="000C0B80" w:rsidRPr="00D904EB">
        <w:rPr>
          <w:rFonts w:ascii="ＭＳ 明朝" w:eastAsia="ＭＳ 明朝" w:hAnsi="ＭＳ 明朝"/>
          <w:b/>
          <w:bCs/>
        </w:rPr>
        <w:t>が</w:t>
      </w:r>
      <w:r w:rsidR="00E201C6">
        <w:rPr>
          <w:rFonts w:ascii="ＭＳ 明朝" w:eastAsia="ＭＳ 明朝" w:hAnsi="ＭＳ 明朝" w:hint="eastAsia"/>
          <w:b/>
          <w:bCs/>
          <w:lang w:eastAsia="ja-JP"/>
        </w:rPr>
        <w:t>どう被害</w:t>
      </w:r>
      <w:r w:rsidR="000C0B80" w:rsidRPr="00D904EB">
        <w:rPr>
          <w:rFonts w:ascii="ＭＳ 明朝" w:eastAsia="ＭＳ 明朝" w:hAnsi="ＭＳ 明朝"/>
          <w:b/>
          <w:bCs/>
        </w:rPr>
        <w:t>を回避</w:t>
      </w:r>
      <w:r w:rsidR="00E201C6">
        <w:rPr>
          <w:rFonts w:ascii="ＭＳ 明朝" w:eastAsia="ＭＳ 明朝" w:hAnsi="ＭＳ 明朝" w:hint="eastAsia"/>
          <w:b/>
          <w:bCs/>
          <w:lang w:eastAsia="ja-JP"/>
        </w:rPr>
        <w:t>し</w:t>
      </w:r>
      <w:r w:rsidR="000C0B80" w:rsidRPr="00D904EB">
        <w:rPr>
          <w:rFonts w:ascii="ＭＳ 明朝" w:eastAsia="ＭＳ 明朝" w:hAnsi="ＭＳ 明朝"/>
          <w:b/>
          <w:bCs/>
        </w:rPr>
        <w:t>、認識</w:t>
      </w:r>
      <w:r w:rsidR="00E201C6">
        <w:rPr>
          <w:rFonts w:ascii="ＭＳ 明朝" w:eastAsia="ＭＳ 明朝" w:hAnsi="ＭＳ 明朝" w:hint="eastAsia"/>
          <w:b/>
          <w:bCs/>
          <w:lang w:eastAsia="ja-JP"/>
        </w:rPr>
        <w:t>し、</w:t>
      </w:r>
      <w:r w:rsidR="000C0B80" w:rsidRPr="00D904EB">
        <w:rPr>
          <w:rFonts w:ascii="ＭＳ 明朝" w:eastAsia="ＭＳ 明朝" w:hAnsi="ＭＳ 明朝"/>
          <w:b/>
          <w:bCs/>
        </w:rPr>
        <w:t>報告する</w:t>
      </w:r>
      <w:r w:rsidR="00E201C6">
        <w:rPr>
          <w:rFonts w:ascii="ＭＳ 明朝" w:eastAsia="ＭＳ 明朝" w:hAnsi="ＭＳ 明朝" w:hint="eastAsia"/>
          <w:b/>
          <w:bCs/>
          <w:lang w:eastAsia="ja-JP"/>
        </w:rPr>
        <w:t>かについての</w:t>
      </w:r>
      <w:r w:rsidR="000C0B80" w:rsidRPr="00D904EB">
        <w:rPr>
          <w:rFonts w:ascii="ＭＳ 明朝" w:eastAsia="ＭＳ 明朝" w:hAnsi="ＭＳ 明朝"/>
          <w:b/>
          <w:bCs/>
        </w:rPr>
        <w:t>情報を</w:t>
      </w:r>
      <w:r w:rsidR="00E201C6">
        <w:rPr>
          <w:rFonts w:ascii="ＭＳ 明朝" w:eastAsia="ＭＳ 明朝" w:hAnsi="ＭＳ 明朝" w:hint="eastAsia"/>
          <w:b/>
          <w:bCs/>
          <w:lang w:eastAsia="ja-JP"/>
        </w:rPr>
        <w:t>持てるようにすること；</w:t>
      </w:r>
      <w:r w:rsidR="000C0B80" w:rsidRPr="00D904EB">
        <w:rPr>
          <w:rFonts w:ascii="ＭＳ 明朝" w:eastAsia="ＭＳ 明朝" w:hAnsi="ＭＳ 明朝"/>
          <w:b/>
          <w:bCs/>
        </w:rPr>
        <w:t>ならびに搾取、暴力または虐待の被害者</w:t>
      </w:r>
      <w:r w:rsidR="008C6345">
        <w:rPr>
          <w:rFonts w:ascii="ＭＳ 明朝" w:eastAsia="ＭＳ 明朝" w:hAnsi="ＭＳ 明朝" w:hint="eastAsia"/>
          <w:b/>
          <w:bCs/>
          <w:lang w:eastAsia="ja-JP"/>
        </w:rPr>
        <w:t>となった</w:t>
      </w:r>
      <w:r w:rsidR="00277A25">
        <w:rPr>
          <w:rFonts w:ascii="ＭＳ 明朝" w:eastAsia="ＭＳ 明朝" w:hAnsi="ＭＳ 明朝"/>
          <w:b/>
          <w:bCs/>
        </w:rPr>
        <w:t>障害のある人</w:t>
      </w:r>
      <w:r w:rsidR="000C0B80" w:rsidRPr="00D904EB">
        <w:rPr>
          <w:rFonts w:ascii="ＭＳ 明朝" w:eastAsia="ＭＳ 明朝" w:hAnsi="ＭＳ 明朝"/>
          <w:b/>
          <w:bCs/>
        </w:rPr>
        <w:t>が独立した苦情申し立てメカニズムおよび</w:t>
      </w:r>
      <w:r w:rsidR="00E201C6">
        <w:rPr>
          <w:rFonts w:ascii="ＭＳ 明朝" w:eastAsia="ＭＳ 明朝" w:hAnsi="ＭＳ 明朝" w:hint="eastAsia"/>
          <w:b/>
          <w:bCs/>
          <w:lang w:eastAsia="ja-JP"/>
        </w:rPr>
        <w:t>賠償</w:t>
      </w:r>
      <w:r w:rsidR="000C0B80" w:rsidRPr="00D904EB">
        <w:rPr>
          <w:rFonts w:ascii="ＭＳ 明朝" w:eastAsia="ＭＳ 明朝" w:hAnsi="ＭＳ 明朝"/>
          <w:b/>
          <w:bCs/>
        </w:rPr>
        <w:t>やリハビリテーションを含む補償などの適切な救済を利用できる</w:t>
      </w:r>
      <w:r w:rsidR="009870DC">
        <w:rPr>
          <w:rFonts w:ascii="ＭＳ 明朝" w:eastAsia="ＭＳ 明朝" w:hAnsi="ＭＳ 明朝" w:hint="eastAsia"/>
          <w:b/>
          <w:bCs/>
          <w:lang w:eastAsia="ja-JP"/>
        </w:rPr>
        <w:t>ように</w:t>
      </w:r>
      <w:r w:rsidR="000C0B80" w:rsidRPr="00D904EB">
        <w:rPr>
          <w:rFonts w:ascii="ＭＳ 明朝" w:eastAsia="ＭＳ 明朝" w:hAnsi="ＭＳ 明朝"/>
          <w:b/>
          <w:bCs/>
        </w:rPr>
        <w:t>する</w:t>
      </w:r>
      <w:bookmarkEnd w:id="13"/>
      <w:r w:rsidR="00E201C6">
        <w:rPr>
          <w:rFonts w:ascii="ＭＳ 明朝" w:eastAsia="ＭＳ 明朝" w:hAnsi="ＭＳ 明朝" w:hint="eastAsia"/>
          <w:b/>
          <w:bCs/>
          <w:lang w:eastAsia="ja-JP"/>
        </w:rPr>
        <w:t>こと</w:t>
      </w:r>
      <w:r w:rsidR="000C0B80" w:rsidRPr="00D904EB">
        <w:rPr>
          <w:rFonts w:ascii="ＭＳ 明朝" w:eastAsia="ＭＳ 明朝" w:hAnsi="ＭＳ 明朝"/>
          <w:b/>
          <w:bCs/>
        </w:rPr>
        <w:t>；</w:t>
      </w:r>
    </w:p>
    <w:p w14:paraId="2BDEF68E" w14:textId="6423B178"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0C0B80" w:rsidRPr="00D904EB">
        <w:rPr>
          <w:rFonts w:ascii="ＭＳ 明朝" w:eastAsia="ＭＳ 明朝" w:hAnsi="ＭＳ 明朝"/>
        </w:rPr>
        <w:t>(b)</w:t>
      </w:r>
      <w:r w:rsidR="000C0B80" w:rsidRPr="00D904EB">
        <w:rPr>
          <w:rFonts w:ascii="ＭＳ 明朝" w:eastAsia="ＭＳ 明朝" w:hAnsi="ＭＳ 明朝"/>
          <w:b/>
          <w:bCs/>
        </w:rPr>
        <w:tab/>
        <w:t>家庭内外の</w:t>
      </w:r>
      <w:r w:rsidR="00277A25">
        <w:rPr>
          <w:rFonts w:ascii="ＭＳ 明朝" w:eastAsia="ＭＳ 明朝" w:hAnsi="ＭＳ 明朝"/>
          <w:b/>
          <w:bCs/>
        </w:rPr>
        <w:t>障害のある人</w:t>
      </w:r>
      <w:r w:rsidR="000C0B80" w:rsidRPr="00D904EB">
        <w:rPr>
          <w:rFonts w:ascii="ＭＳ 明朝" w:eastAsia="ＭＳ 明朝" w:hAnsi="ＭＳ 明朝"/>
          <w:b/>
          <w:bCs/>
        </w:rPr>
        <w:t>をあらゆる形態の搾取、暴力および虐待から保護し、ジェンダーに基づく暴力の被害者である障害のある女性および</w:t>
      </w:r>
      <w:r w:rsidR="00993906">
        <w:rPr>
          <w:rFonts w:ascii="ＭＳ 明朝" w:eastAsia="ＭＳ 明朝" w:hAnsi="ＭＳ 明朝"/>
          <w:b/>
          <w:bCs/>
        </w:rPr>
        <w:t>少女</w:t>
      </w:r>
      <w:r w:rsidR="000C0B80" w:rsidRPr="00D904EB">
        <w:rPr>
          <w:rFonts w:ascii="ＭＳ 明朝" w:eastAsia="ＭＳ 明朝" w:hAnsi="ＭＳ 明朝"/>
          <w:b/>
          <w:bCs/>
        </w:rPr>
        <w:t>のための支援センターおよび緊急シェルターを含むサービスが</w:t>
      </w:r>
      <w:r w:rsidR="009870DC">
        <w:rPr>
          <w:rFonts w:ascii="ＭＳ 明朝" w:eastAsia="ＭＳ 明朝" w:hAnsi="ＭＳ 明朝" w:hint="eastAsia"/>
          <w:b/>
          <w:bCs/>
          <w:lang w:eastAsia="ja-JP"/>
        </w:rPr>
        <w:t>アクセシブルで</w:t>
      </w:r>
      <w:r w:rsidR="000C0B80" w:rsidRPr="00D904EB">
        <w:rPr>
          <w:rFonts w:ascii="ＭＳ 明朝" w:eastAsia="ＭＳ 明朝" w:hAnsi="ＭＳ 明朝"/>
          <w:b/>
          <w:bCs/>
        </w:rPr>
        <w:t>、必要な支援が提供されることを確保するために、適切な立法的、行政的、社会的、教育的およびその他の措置を採択する；</w:t>
      </w:r>
    </w:p>
    <w:p w14:paraId="23A56AD2" w14:textId="0F47D6FE"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0C0B80" w:rsidRPr="00D904EB">
        <w:rPr>
          <w:rFonts w:ascii="ＭＳ 明朝" w:eastAsia="ＭＳ 明朝" w:hAnsi="ＭＳ 明朝"/>
        </w:rPr>
        <w:t>(c)</w:t>
      </w:r>
      <w:r w:rsidR="000C0B80" w:rsidRPr="00D904EB">
        <w:rPr>
          <w:rFonts w:ascii="ＭＳ 明朝" w:eastAsia="ＭＳ 明朝" w:hAnsi="ＭＳ 明朝"/>
          <w:b/>
          <w:bCs/>
        </w:rPr>
        <w:tab/>
      </w:r>
      <w:r w:rsidR="00277A25">
        <w:rPr>
          <w:rFonts w:ascii="ＭＳ 明朝" w:eastAsia="ＭＳ 明朝" w:hAnsi="ＭＳ 明朝"/>
          <w:b/>
          <w:bCs/>
        </w:rPr>
        <w:t>障害のある人</w:t>
      </w:r>
      <w:r w:rsidR="000C0B80" w:rsidRPr="00D904EB">
        <w:rPr>
          <w:rFonts w:ascii="ＭＳ 明朝" w:eastAsia="ＭＳ 明朝" w:hAnsi="ＭＳ 明朝"/>
          <w:b/>
          <w:bCs/>
        </w:rPr>
        <w:t>の家族、支援者、医療専門</w:t>
      </w:r>
      <w:r w:rsidR="0062669A">
        <w:rPr>
          <w:rFonts w:ascii="ＭＳ 明朝" w:eastAsia="ＭＳ 明朝" w:hAnsi="ＭＳ 明朝" w:hint="eastAsia"/>
          <w:b/>
          <w:bCs/>
          <w:lang w:eastAsia="ja-JP"/>
        </w:rPr>
        <w:t>職</w:t>
      </w:r>
      <w:r w:rsidR="000C0B80" w:rsidRPr="00D904EB">
        <w:rPr>
          <w:rFonts w:ascii="ＭＳ 明朝" w:eastAsia="ＭＳ 明朝" w:hAnsi="ＭＳ 明朝"/>
          <w:b/>
          <w:bCs/>
        </w:rPr>
        <w:t>、</w:t>
      </w:r>
      <w:r w:rsidR="003D2E0F">
        <w:rPr>
          <w:rFonts w:ascii="ＭＳ 明朝" w:eastAsia="ＭＳ 明朝" w:hAnsi="ＭＳ 明朝" w:hint="eastAsia"/>
          <w:b/>
          <w:bCs/>
          <w:lang w:eastAsia="ja-JP"/>
        </w:rPr>
        <w:t>法執行官</w:t>
      </w:r>
      <w:r w:rsidR="000C0B80" w:rsidRPr="00D904EB">
        <w:rPr>
          <w:rFonts w:ascii="ＭＳ 明朝" w:eastAsia="ＭＳ 明朝" w:hAnsi="ＭＳ 明朝"/>
          <w:b/>
          <w:bCs/>
        </w:rPr>
        <w:t>に対し、あらゆる形態の搾取、暴力、虐待を</w:t>
      </w:r>
      <w:r w:rsidR="0062669A">
        <w:rPr>
          <w:rFonts w:ascii="ＭＳ 明朝" w:eastAsia="ＭＳ 明朝" w:hAnsi="ＭＳ 明朝" w:hint="eastAsia"/>
          <w:b/>
          <w:bCs/>
          <w:lang w:eastAsia="ja-JP"/>
        </w:rPr>
        <w:t>理解</w:t>
      </w:r>
      <w:r w:rsidR="000C0B80" w:rsidRPr="00D904EB">
        <w:rPr>
          <w:rFonts w:ascii="ＭＳ 明朝" w:eastAsia="ＭＳ 明朝" w:hAnsi="ＭＳ 明朝"/>
          <w:b/>
          <w:bCs/>
        </w:rPr>
        <w:t>し、暴力の被害者</w:t>
      </w:r>
      <w:r w:rsidR="0062669A">
        <w:rPr>
          <w:rFonts w:ascii="ＭＳ 明朝" w:eastAsia="ＭＳ 明朝" w:hAnsi="ＭＳ 明朝" w:hint="eastAsia"/>
          <w:b/>
          <w:bCs/>
          <w:lang w:eastAsia="ja-JP"/>
        </w:rPr>
        <w:t>となった</w:t>
      </w:r>
      <w:r w:rsidR="00277A25">
        <w:rPr>
          <w:rFonts w:ascii="ＭＳ 明朝" w:eastAsia="ＭＳ 明朝" w:hAnsi="ＭＳ 明朝"/>
          <w:b/>
          <w:bCs/>
        </w:rPr>
        <w:t>障害のある人</w:t>
      </w:r>
      <w:r w:rsidR="000C0B80" w:rsidRPr="00D904EB">
        <w:rPr>
          <w:rFonts w:ascii="ＭＳ 明朝" w:eastAsia="ＭＳ 明朝" w:hAnsi="ＭＳ 明朝"/>
          <w:b/>
          <w:bCs/>
        </w:rPr>
        <w:t>とよりよくコミュニケーションをとり、協力できるようにするための継続的な研修を提供する。</w:t>
      </w:r>
    </w:p>
    <w:p w14:paraId="1BFFCDD6" w14:textId="6BCF18AB"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t>個人</w:t>
      </w:r>
      <w:r w:rsidR="0062669A">
        <w:rPr>
          <w:rFonts w:ascii="ＭＳ 明朝" w:eastAsia="ＭＳ 明朝" w:hAnsi="ＭＳ 明朝" w:hint="eastAsia"/>
          <w:lang w:eastAsia="ja-JP"/>
        </w:rPr>
        <w:t>をそのままの状態で</w:t>
      </w:r>
      <w:r w:rsidRPr="00D904EB">
        <w:rPr>
          <w:rFonts w:ascii="ＭＳ 明朝" w:eastAsia="ＭＳ 明朝" w:hAnsi="ＭＳ 明朝"/>
        </w:rPr>
        <w:t>保護</w:t>
      </w:r>
      <w:r w:rsidR="0062669A">
        <w:rPr>
          <w:rFonts w:ascii="ＭＳ 明朝" w:eastAsia="ＭＳ 明朝" w:hAnsi="ＭＳ 明朝" w:hint="eastAsia"/>
          <w:lang w:eastAsia="ja-JP"/>
        </w:rPr>
        <w:t>すること</w:t>
      </w:r>
      <w:r w:rsidRPr="00D904EB">
        <w:rPr>
          <w:rFonts w:ascii="ＭＳ 明朝" w:eastAsia="ＭＳ 明朝" w:hAnsi="ＭＳ 明朝"/>
        </w:rPr>
        <w:t>（第17条）</w:t>
      </w:r>
    </w:p>
    <w:p w14:paraId="3F885286" w14:textId="21197603"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35.</w:t>
      </w:r>
      <w:r w:rsidRPr="00D904EB">
        <w:rPr>
          <w:rFonts w:ascii="ＭＳ 明朝" w:eastAsia="ＭＳ 明朝" w:hAnsi="ＭＳ 明朝"/>
        </w:rPr>
        <w:tab/>
        <w:t>委員会は、</w:t>
      </w:r>
      <w:r w:rsidR="00E4047E" w:rsidRPr="00D904EB">
        <w:rPr>
          <w:rFonts w:ascii="ＭＳ 明朝" w:eastAsia="ＭＳ 明朝" w:hAnsi="ＭＳ 明朝"/>
        </w:rPr>
        <w:t>「</w:t>
      </w:r>
      <w:r w:rsidRPr="00D904EB">
        <w:rPr>
          <w:rFonts w:ascii="ＭＳ 明朝" w:eastAsia="ＭＳ 明朝" w:hAnsi="ＭＳ 明朝"/>
        </w:rPr>
        <w:t>遺伝</w:t>
      </w:r>
      <w:r w:rsidR="009870DC">
        <w:rPr>
          <w:rFonts w:ascii="ＭＳ 明朝" w:eastAsia="ＭＳ 明朝" w:hAnsi="ＭＳ 明朝" w:hint="eastAsia"/>
          <w:lang w:eastAsia="ja-JP"/>
        </w:rPr>
        <w:t>性の</w:t>
      </w:r>
      <w:r w:rsidR="0062669A">
        <w:rPr>
          <w:rFonts w:ascii="ＭＳ 明朝" w:eastAsia="ＭＳ 明朝" w:hAnsi="ＭＳ 明朝" w:hint="eastAsia"/>
          <w:lang w:eastAsia="ja-JP"/>
        </w:rPr>
        <w:t>精神</w:t>
      </w:r>
      <w:r w:rsidRPr="00D904EB">
        <w:rPr>
          <w:rFonts w:ascii="ＭＳ 明朝" w:eastAsia="ＭＳ 明朝" w:hAnsi="ＭＳ 明朝"/>
        </w:rPr>
        <w:t>的</w:t>
      </w:r>
      <w:r w:rsidR="0062669A">
        <w:rPr>
          <w:rFonts w:ascii="ＭＳ 明朝" w:eastAsia="ＭＳ 明朝" w:hAnsi="ＭＳ 明朝" w:hint="eastAsia"/>
          <w:lang w:eastAsia="ja-JP"/>
        </w:rPr>
        <w:t>または</w:t>
      </w:r>
      <w:r w:rsidRPr="00D904EB">
        <w:rPr>
          <w:rFonts w:ascii="ＭＳ 明朝" w:eastAsia="ＭＳ 明朝" w:hAnsi="ＭＳ 明朝"/>
        </w:rPr>
        <w:t>知的</w:t>
      </w:r>
      <w:r w:rsidR="003D2E0F">
        <w:rPr>
          <w:rFonts w:ascii="ＭＳ 明朝" w:eastAsia="ＭＳ 明朝" w:hAnsi="ＭＳ 明朝" w:hint="eastAsia"/>
          <w:lang w:eastAsia="ja-JP"/>
        </w:rPr>
        <w:t>障害</w:t>
      </w:r>
      <w:r w:rsidR="00277A25">
        <w:rPr>
          <w:rFonts w:ascii="ＭＳ 明朝" w:eastAsia="ＭＳ 明朝" w:hAnsi="ＭＳ 明朝"/>
        </w:rPr>
        <w:t>のある人</w:t>
      </w:r>
      <w:r w:rsidRPr="00D904EB">
        <w:rPr>
          <w:rFonts w:ascii="ＭＳ 明朝" w:eastAsia="ＭＳ 明朝" w:hAnsi="ＭＳ 明朝"/>
        </w:rPr>
        <w:t>、または</w:t>
      </w:r>
      <w:r w:rsidR="00345258">
        <w:rPr>
          <w:rFonts w:ascii="ＭＳ 明朝" w:eastAsia="ＭＳ 明朝" w:hAnsi="ＭＳ 明朝"/>
        </w:rPr>
        <w:t>精神</w:t>
      </w:r>
      <w:r w:rsidR="0062669A">
        <w:rPr>
          <w:rFonts w:ascii="ＭＳ 明朝" w:eastAsia="ＭＳ 明朝" w:hAnsi="ＭＳ 明朝" w:hint="eastAsia"/>
          <w:lang w:eastAsia="ja-JP"/>
        </w:rPr>
        <w:t>的</w:t>
      </w:r>
      <w:r w:rsidRPr="00D904EB">
        <w:rPr>
          <w:rFonts w:ascii="ＭＳ 明朝" w:eastAsia="ＭＳ 明朝" w:hAnsi="ＭＳ 明朝"/>
        </w:rPr>
        <w:t>もしくは知的</w:t>
      </w:r>
      <w:r w:rsidR="00277A25">
        <w:rPr>
          <w:rFonts w:ascii="ＭＳ 明朝" w:eastAsia="ＭＳ 明朝" w:hAnsi="ＭＳ 明朝"/>
        </w:rPr>
        <w:t>障害のある人</w:t>
      </w:r>
      <w:r w:rsidRPr="00D904EB">
        <w:rPr>
          <w:rFonts w:ascii="ＭＳ 明朝" w:eastAsia="ＭＳ 明朝" w:hAnsi="ＭＳ 明朝"/>
        </w:rPr>
        <w:t>の受胎を防止する</w:t>
      </w:r>
      <w:r w:rsidR="00E4047E" w:rsidRPr="00D904EB">
        <w:rPr>
          <w:rFonts w:ascii="ＭＳ 明朝" w:eastAsia="ＭＳ 明朝" w:hAnsi="ＭＳ 明朝"/>
        </w:rPr>
        <w:t>」</w:t>
      </w:r>
      <w:r w:rsidRPr="00D904EB">
        <w:rPr>
          <w:rFonts w:ascii="ＭＳ 明朝" w:eastAsia="ＭＳ 明朝" w:hAnsi="ＭＳ 明朝"/>
        </w:rPr>
        <w:t>ための措置が、彼女たちのインフォームド・コンセントなしに、法律上（健康法第37条b）および実際上、存続していることに引き続き懸念を抱いている。委員会はまた、</w:t>
      </w:r>
      <w:r w:rsidR="0062669A">
        <w:rPr>
          <w:rFonts w:ascii="ＭＳ 明朝" w:eastAsia="ＭＳ 明朝" w:hAnsi="ＭＳ 明朝" w:hint="eastAsia"/>
          <w:lang w:eastAsia="ja-JP"/>
        </w:rPr>
        <w:t>健康</w:t>
      </w:r>
      <w:r w:rsidRPr="00D904EB">
        <w:rPr>
          <w:rFonts w:ascii="ＭＳ 明朝" w:eastAsia="ＭＳ 明朝" w:hAnsi="ＭＳ 明朝"/>
        </w:rPr>
        <w:t>法第9条2が、</w:t>
      </w:r>
      <w:r w:rsidR="00525192" w:rsidRPr="00D904EB">
        <w:rPr>
          <w:rFonts w:ascii="ＭＳ 明朝" w:eastAsia="ＭＳ 明朝" w:hAnsi="ＭＳ 明朝"/>
        </w:rPr>
        <w:t>「精神障害」</w:t>
      </w:r>
      <w:r w:rsidR="00525192">
        <w:rPr>
          <w:rFonts w:ascii="ＭＳ 明朝" w:eastAsia="ＭＳ 明朝" w:hAnsi="ＭＳ 明朝"/>
        </w:rPr>
        <w:t>のある</w:t>
      </w:r>
      <w:r w:rsidR="00525192" w:rsidRPr="00D904EB">
        <w:rPr>
          <w:rFonts w:ascii="ＭＳ 明朝" w:eastAsia="ＭＳ 明朝" w:hAnsi="ＭＳ 明朝"/>
        </w:rPr>
        <w:t>女性に対する</w:t>
      </w:r>
      <w:r w:rsidR="00525192">
        <w:rPr>
          <w:rFonts w:ascii="ＭＳ 明朝" w:eastAsia="ＭＳ 明朝" w:hAnsi="ＭＳ 明朝" w:hint="eastAsia"/>
          <w:lang w:eastAsia="ja-JP"/>
        </w:rPr>
        <w:t>、その</w:t>
      </w:r>
      <w:r w:rsidRPr="00D904EB">
        <w:rPr>
          <w:rFonts w:ascii="ＭＳ 明朝" w:eastAsia="ＭＳ 明朝" w:hAnsi="ＭＳ 明朝"/>
        </w:rPr>
        <w:t>女性や</w:t>
      </w:r>
      <w:r w:rsidR="00993906">
        <w:rPr>
          <w:rFonts w:ascii="ＭＳ 明朝" w:eastAsia="ＭＳ 明朝" w:hAnsi="ＭＳ 明朝"/>
        </w:rPr>
        <w:t>少女</w:t>
      </w:r>
      <w:r w:rsidRPr="00D904EB">
        <w:rPr>
          <w:rFonts w:ascii="ＭＳ 明朝" w:eastAsia="ＭＳ 明朝" w:hAnsi="ＭＳ 明朝"/>
        </w:rPr>
        <w:t>の自由意思に基づくインフォームド・コンセントなしに実施される</w:t>
      </w:r>
      <w:r w:rsidR="00525192">
        <w:rPr>
          <w:rFonts w:ascii="ＭＳ 明朝" w:eastAsia="ＭＳ 明朝" w:hAnsi="ＭＳ 明朝" w:hint="eastAsia"/>
          <w:lang w:eastAsia="ja-JP"/>
        </w:rPr>
        <w:t>、</w:t>
      </w:r>
      <w:r w:rsidRPr="00D904EB">
        <w:rPr>
          <w:rFonts w:ascii="ＭＳ 明朝" w:eastAsia="ＭＳ 明朝" w:hAnsi="ＭＳ 明朝"/>
        </w:rPr>
        <w:t xml:space="preserve">中絶を認めていることを懸念している。 </w:t>
      </w:r>
    </w:p>
    <w:p w14:paraId="6BD2B8F7" w14:textId="14953EA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36.</w:t>
      </w:r>
      <w:r w:rsidRPr="00D904EB">
        <w:rPr>
          <w:rFonts w:ascii="ＭＳ 明朝" w:eastAsia="ＭＳ 明朝" w:hAnsi="ＭＳ 明朝"/>
        </w:rPr>
        <w:tab/>
      </w:r>
      <w:r w:rsidRPr="00D904EB">
        <w:rPr>
          <w:rFonts w:ascii="ＭＳ 明朝" w:eastAsia="ＭＳ 明朝" w:hAnsi="ＭＳ 明朝"/>
          <w:b/>
          <w:bCs/>
        </w:rPr>
        <w:t>委員会は、前回の勧告</w:t>
      </w:r>
      <w:r w:rsidRPr="00D904EB">
        <w:rPr>
          <w:rStyle w:val="ac"/>
          <w:rFonts w:ascii="ＭＳ 明朝" w:eastAsia="ＭＳ 明朝" w:hAnsi="ＭＳ 明朝"/>
        </w:rPr>
        <w:footnoteReference w:id="7"/>
      </w:r>
      <w:r w:rsidRPr="00D904EB">
        <w:rPr>
          <w:rFonts w:ascii="ＭＳ 明朝" w:eastAsia="ＭＳ 明朝" w:hAnsi="ＭＳ 明朝"/>
          <w:b/>
          <w:bCs/>
        </w:rPr>
        <w:t>を再確認し、締約国に対し、「</w:t>
      </w:r>
      <w:r w:rsidR="00525192">
        <w:rPr>
          <w:rFonts w:ascii="ＭＳ 明朝" w:eastAsia="ＭＳ 明朝" w:hAnsi="ＭＳ 明朝" w:hint="eastAsia"/>
          <w:b/>
          <w:bCs/>
          <w:lang w:eastAsia="ja-JP"/>
        </w:rPr>
        <w:t>健康</w:t>
      </w:r>
      <w:r w:rsidRPr="00D904EB">
        <w:rPr>
          <w:rFonts w:ascii="ＭＳ 明朝" w:eastAsia="ＭＳ 明朝" w:hAnsi="ＭＳ 明朝"/>
          <w:b/>
          <w:bCs/>
        </w:rPr>
        <w:t>法」および関連する条例や規則のうち、性</w:t>
      </w:r>
      <w:r w:rsidR="00525192">
        <w:rPr>
          <w:rFonts w:ascii="ＭＳ 明朝" w:eastAsia="ＭＳ 明朝" w:hAnsi="ＭＳ 明朝" w:hint="eastAsia"/>
          <w:b/>
          <w:bCs/>
          <w:lang w:eastAsia="ja-JP"/>
        </w:rPr>
        <w:t>と</w:t>
      </w:r>
      <w:r w:rsidRPr="00D904EB">
        <w:rPr>
          <w:rFonts w:ascii="ＭＳ 明朝" w:eastAsia="ＭＳ 明朝" w:hAnsi="ＭＳ 明朝"/>
          <w:b/>
          <w:bCs/>
        </w:rPr>
        <w:t>生殖</w:t>
      </w:r>
      <w:r w:rsidR="00525192">
        <w:rPr>
          <w:rFonts w:ascii="ＭＳ 明朝" w:eastAsia="ＭＳ 明朝" w:hAnsi="ＭＳ 明朝" w:hint="eastAsia"/>
          <w:b/>
          <w:bCs/>
          <w:lang w:eastAsia="ja-JP"/>
        </w:rPr>
        <w:t>の</w:t>
      </w:r>
      <w:r w:rsidRPr="00D904EB">
        <w:rPr>
          <w:rFonts w:ascii="ＭＳ 明朝" w:eastAsia="ＭＳ 明朝" w:hAnsi="ＭＳ 明朝"/>
          <w:b/>
          <w:bCs/>
        </w:rPr>
        <w:t>権利を制限し、障害のある女性、特に</w:t>
      </w:r>
      <w:r w:rsidR="00345258">
        <w:rPr>
          <w:rFonts w:ascii="ＭＳ 明朝" w:eastAsia="ＭＳ 明朝" w:hAnsi="ＭＳ 明朝"/>
          <w:b/>
          <w:bCs/>
        </w:rPr>
        <w:t>精神</w:t>
      </w:r>
      <w:r w:rsidRPr="00D904EB">
        <w:rPr>
          <w:rFonts w:ascii="ＭＳ 明朝" w:eastAsia="ＭＳ 明朝" w:hAnsi="ＭＳ 明朝"/>
          <w:b/>
          <w:bCs/>
        </w:rPr>
        <w:t>障害のある女性、知的障害のある女性、施設に入所している女性に対する強制不妊手術や人工妊娠中絶を認める立法規定を撤廃するよう求める。また、締約国に対し、明示的な禁止にもかかわらず継続的に発生しているあらゆる事例を特定、調査、追跡調査し、そのような事例</w:t>
      </w:r>
      <w:r w:rsidR="00525192">
        <w:rPr>
          <w:rFonts w:ascii="ＭＳ 明朝" w:eastAsia="ＭＳ 明朝" w:hAnsi="ＭＳ 明朝" w:hint="eastAsia"/>
          <w:b/>
          <w:bCs/>
          <w:lang w:eastAsia="ja-JP"/>
        </w:rPr>
        <w:t>の際に</w:t>
      </w:r>
      <w:r w:rsidRPr="00D904EB">
        <w:rPr>
          <w:rFonts w:ascii="ＭＳ 明朝" w:eastAsia="ＭＳ 明朝" w:hAnsi="ＭＳ 明朝"/>
          <w:b/>
          <w:bCs/>
        </w:rPr>
        <w:t>完全な救済を提供するためのメカニズムを確立し、強制不妊手術に対する保護を提供するための措置をとることを勧告する。</w:t>
      </w:r>
    </w:p>
    <w:p w14:paraId="0E0ED737" w14:textId="3DAE2C51"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r>
      <w:r w:rsidR="001A4ACA" w:rsidRPr="00D904EB">
        <w:rPr>
          <w:rFonts w:ascii="ＭＳ 明朝" w:eastAsia="ＭＳ 明朝" w:hAnsi="ＭＳ 明朝"/>
        </w:rPr>
        <w:t>移動</w:t>
      </w:r>
      <w:r w:rsidR="00525192" w:rsidRPr="00D904EB">
        <w:rPr>
          <w:rFonts w:ascii="ＭＳ 明朝" w:eastAsia="ＭＳ 明朝" w:hAnsi="ＭＳ 明朝"/>
        </w:rPr>
        <w:t>の自由</w:t>
      </w:r>
      <w:r w:rsidR="001A4ACA" w:rsidRPr="00D904EB">
        <w:rPr>
          <w:rFonts w:ascii="ＭＳ 明朝" w:eastAsia="ＭＳ 明朝" w:hAnsi="ＭＳ 明朝"/>
        </w:rPr>
        <w:t>と国籍（第18条）</w:t>
      </w:r>
    </w:p>
    <w:p w14:paraId="78DE9CF7" w14:textId="1E240D0B" w:rsidR="00486D6C" w:rsidRDefault="00CB318A" w:rsidP="00BF5C64">
      <w:pPr>
        <w:pStyle w:val="SingleTxtG"/>
        <w:tabs>
          <w:tab w:val="clear" w:pos="1701"/>
          <w:tab w:val="clear" w:pos="2268"/>
          <w:tab w:val="left" w:pos="284"/>
          <w:tab w:val="left" w:pos="709"/>
        </w:tabs>
        <w:ind w:left="0" w:right="0"/>
        <w:rPr>
          <w:rFonts w:ascii="ＭＳ 明朝" w:eastAsia="ＭＳ 明朝" w:hAnsi="ＭＳ 明朝"/>
          <w:lang w:eastAsia="ja-JP"/>
        </w:rPr>
      </w:pPr>
      <w:r w:rsidRPr="00D904EB">
        <w:rPr>
          <w:rFonts w:ascii="ＭＳ 明朝" w:eastAsia="ＭＳ 明朝" w:hAnsi="ＭＳ 明朝"/>
        </w:rPr>
        <w:t>37.</w:t>
      </w:r>
      <w:r w:rsidRPr="00D904EB">
        <w:rPr>
          <w:rFonts w:ascii="ＭＳ 明朝" w:eastAsia="ＭＳ 明朝" w:hAnsi="ＭＳ 明朝"/>
        </w:rPr>
        <w:tab/>
      </w:r>
      <w:r w:rsidR="00486D6C" w:rsidRPr="00486D6C">
        <w:rPr>
          <w:rFonts w:ascii="ＭＳ 明朝" w:eastAsia="ＭＳ 明朝" w:hAnsi="ＭＳ 明朝" w:hint="eastAsia"/>
        </w:rPr>
        <w:t>委員会は、移動の自由を保障する市民権法</w:t>
      </w:r>
      <w:r w:rsidR="00217156">
        <w:rPr>
          <w:rFonts w:ascii="ＭＳ 明朝" w:eastAsia="ＭＳ 明朝" w:hAnsi="ＭＳ 明朝" w:hint="eastAsia"/>
          <w:lang w:eastAsia="ja-JP"/>
        </w:rPr>
        <w:t>の規定にもかかわらず</w:t>
      </w:r>
      <w:r w:rsidR="00486D6C" w:rsidRPr="00486D6C">
        <w:rPr>
          <w:rFonts w:ascii="ＭＳ 明朝" w:eastAsia="ＭＳ 明朝" w:hAnsi="ＭＳ 明朝" w:hint="eastAsia"/>
        </w:rPr>
        <w:t>、旅行と出入国に関する法律の規定が、</w:t>
      </w:r>
      <w:r w:rsidR="00345258">
        <w:rPr>
          <w:rFonts w:ascii="ＭＳ 明朝" w:eastAsia="ＭＳ 明朝" w:hAnsi="ＭＳ 明朝" w:hint="eastAsia"/>
        </w:rPr>
        <w:t>精神</w:t>
      </w:r>
      <w:r w:rsidR="00277A25">
        <w:rPr>
          <w:rFonts w:ascii="ＭＳ 明朝" w:eastAsia="ＭＳ 明朝" w:hAnsi="ＭＳ 明朝" w:hint="eastAsia"/>
        </w:rPr>
        <w:t>障害のある人</w:t>
      </w:r>
      <w:r w:rsidR="00486D6C" w:rsidRPr="00486D6C">
        <w:rPr>
          <w:rFonts w:ascii="ＭＳ 明朝" w:eastAsia="ＭＳ 明朝" w:hAnsi="ＭＳ 明朝" w:hint="eastAsia"/>
        </w:rPr>
        <w:t>と知的</w:t>
      </w:r>
      <w:r w:rsidR="00277A25">
        <w:rPr>
          <w:rFonts w:ascii="ＭＳ 明朝" w:eastAsia="ＭＳ 明朝" w:hAnsi="ＭＳ 明朝" w:hint="eastAsia"/>
        </w:rPr>
        <w:t>障害のある人</w:t>
      </w:r>
      <w:r w:rsidR="00486D6C" w:rsidRPr="00486D6C">
        <w:rPr>
          <w:rFonts w:ascii="ＭＳ 明朝" w:eastAsia="ＭＳ 明朝" w:hAnsi="ＭＳ 明朝" w:hint="eastAsia"/>
        </w:rPr>
        <w:t>の旅行と出入国を制限していることを懸念している。</w:t>
      </w:r>
    </w:p>
    <w:p w14:paraId="76DB9F69" w14:textId="04C9BBF5"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lang w:eastAsia="ja-JP"/>
        </w:rPr>
      </w:pPr>
      <w:r w:rsidRPr="00D904EB">
        <w:rPr>
          <w:rFonts w:ascii="ＭＳ 明朝" w:eastAsia="ＭＳ 明朝" w:hAnsi="ＭＳ 明朝"/>
        </w:rPr>
        <w:t>38.</w:t>
      </w:r>
      <w:r w:rsidRPr="00D904EB">
        <w:rPr>
          <w:rFonts w:ascii="ＭＳ 明朝" w:eastAsia="ＭＳ 明朝" w:hAnsi="ＭＳ 明朝"/>
        </w:rPr>
        <w:tab/>
      </w:r>
      <w:r w:rsidRPr="00D904EB">
        <w:rPr>
          <w:rFonts w:ascii="ＭＳ 明朝" w:eastAsia="ＭＳ 明朝" w:hAnsi="ＭＳ 明朝"/>
          <w:b/>
          <w:bCs/>
        </w:rPr>
        <w:t>委員会は、締約国に対し、その規定を条約と調和させるため、「旅行</w:t>
      </w:r>
      <w:r w:rsidR="00FC4878">
        <w:rPr>
          <w:rFonts w:ascii="ＭＳ 明朝" w:eastAsia="ＭＳ 明朝" w:hAnsi="ＭＳ 明朝" w:hint="eastAsia"/>
          <w:b/>
          <w:bCs/>
          <w:lang w:eastAsia="ja-JP"/>
        </w:rPr>
        <w:t>およ</w:t>
      </w:r>
      <w:r w:rsidRPr="00D904EB">
        <w:rPr>
          <w:rFonts w:ascii="ＭＳ 明朝" w:eastAsia="ＭＳ 明朝" w:hAnsi="ＭＳ 明朝"/>
          <w:b/>
          <w:bCs/>
        </w:rPr>
        <w:t>び出入国に関する法律」および「外国人の法的地位に関する法律」を改正するよう勧告する。</w:t>
      </w:r>
    </w:p>
    <w:p w14:paraId="627F827E" w14:textId="13A294D3"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t>自立した生活と地域社会への</w:t>
      </w:r>
      <w:r w:rsidR="00217156">
        <w:rPr>
          <w:rFonts w:ascii="ＭＳ 明朝" w:eastAsia="ＭＳ 明朝" w:hAnsi="ＭＳ 明朝" w:hint="eastAsia"/>
          <w:lang w:eastAsia="ja-JP"/>
        </w:rPr>
        <w:t>包摂</w:t>
      </w:r>
      <w:r w:rsidRPr="00D904EB">
        <w:rPr>
          <w:rFonts w:ascii="ＭＳ 明朝" w:eastAsia="ＭＳ 明朝" w:hAnsi="ＭＳ 明朝"/>
        </w:rPr>
        <w:t>（第19条）</w:t>
      </w:r>
    </w:p>
    <w:p w14:paraId="50BE05A5"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39.</w:t>
      </w:r>
      <w:r w:rsidRPr="00D904EB">
        <w:rPr>
          <w:rFonts w:ascii="ＭＳ 明朝" w:eastAsia="ＭＳ 明朝" w:hAnsi="ＭＳ 明朝"/>
        </w:rPr>
        <w:tab/>
        <w:t>委員会は懸念をもって観察する：</w:t>
      </w:r>
    </w:p>
    <w:p w14:paraId="24EB7E09" w14:textId="42A43D45"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1A4ACA" w:rsidRPr="00D904EB">
        <w:rPr>
          <w:rFonts w:ascii="ＭＳ 明朝" w:eastAsia="ＭＳ 明朝" w:hAnsi="ＭＳ 明朝"/>
        </w:rPr>
        <w:t>(a)</w:t>
      </w:r>
      <w:r w:rsidR="001A4ACA" w:rsidRPr="00D904EB">
        <w:rPr>
          <w:rFonts w:ascii="ＭＳ 明朝" w:eastAsia="ＭＳ 明朝" w:hAnsi="ＭＳ 明朝"/>
        </w:rPr>
        <w:tab/>
      </w:r>
      <w:r w:rsidR="00277A25">
        <w:rPr>
          <w:rFonts w:ascii="ＭＳ 明朝" w:eastAsia="ＭＳ 明朝" w:hAnsi="ＭＳ 明朝"/>
        </w:rPr>
        <w:t>障害のある人</w:t>
      </w:r>
      <w:r w:rsidR="001A4ACA" w:rsidRPr="00D904EB">
        <w:rPr>
          <w:rFonts w:ascii="ＭＳ 明朝" w:eastAsia="ＭＳ 明朝" w:hAnsi="ＭＳ 明朝"/>
        </w:rPr>
        <w:t>が継続的に施設に収容され</w:t>
      </w:r>
      <w:r w:rsidR="00217156">
        <w:rPr>
          <w:rFonts w:ascii="ＭＳ 明朝" w:eastAsia="ＭＳ 明朝" w:hAnsi="ＭＳ 明朝" w:hint="eastAsia"/>
          <w:lang w:eastAsia="ja-JP"/>
        </w:rPr>
        <w:t>ていること；</w:t>
      </w:r>
      <w:r w:rsidR="00277A25">
        <w:rPr>
          <w:rFonts w:ascii="ＭＳ 明朝" w:eastAsia="ＭＳ 明朝" w:hAnsi="ＭＳ 明朝"/>
        </w:rPr>
        <w:t>障害のある人</w:t>
      </w:r>
      <w:r w:rsidR="001A4ACA" w:rsidRPr="00D904EB">
        <w:rPr>
          <w:rFonts w:ascii="ＭＳ 明朝" w:eastAsia="ＭＳ 明朝" w:hAnsi="ＭＳ 明朝"/>
        </w:rPr>
        <w:t>を地域社会に包摂し、</w:t>
      </w:r>
      <w:r w:rsidR="00217156">
        <w:rPr>
          <w:rFonts w:ascii="ＭＳ 明朝" w:eastAsia="ＭＳ 明朝" w:hAnsi="ＭＳ 明朝" w:hint="eastAsia"/>
          <w:lang w:eastAsia="ja-JP"/>
        </w:rPr>
        <w:t>パーソナルアシスタンス</w:t>
      </w:r>
      <w:r w:rsidR="001A4ACA" w:rsidRPr="00D904EB">
        <w:rPr>
          <w:rFonts w:ascii="ＭＳ 明朝" w:eastAsia="ＭＳ 明朝" w:hAnsi="ＭＳ 明朝"/>
        </w:rPr>
        <w:t>を含む必要な支援サービスを提供するための予算その他の措置を含む努力がなされていないこと</w:t>
      </w:r>
      <w:r w:rsidR="00217156">
        <w:rPr>
          <w:rFonts w:ascii="ＭＳ 明朝" w:eastAsia="ＭＳ 明朝" w:hAnsi="ＭＳ 明朝" w:hint="eastAsia"/>
          <w:lang w:eastAsia="ja-JP"/>
        </w:rPr>
        <w:t>；</w:t>
      </w:r>
      <w:r w:rsidR="001A4ACA" w:rsidRPr="00D904EB">
        <w:rPr>
          <w:rFonts w:ascii="ＭＳ 明朝" w:eastAsia="ＭＳ 明朝" w:hAnsi="ＭＳ 明朝"/>
        </w:rPr>
        <w:t>また、</w:t>
      </w:r>
      <w:r w:rsidR="00277A25">
        <w:rPr>
          <w:rFonts w:ascii="ＭＳ 明朝" w:eastAsia="ＭＳ 明朝" w:hAnsi="ＭＳ 明朝"/>
        </w:rPr>
        <w:t>障害のある人</w:t>
      </w:r>
      <w:r w:rsidR="001A4ACA" w:rsidRPr="00D904EB">
        <w:rPr>
          <w:rFonts w:ascii="ＭＳ 明朝" w:eastAsia="ＭＳ 明朝" w:hAnsi="ＭＳ 明朝"/>
        </w:rPr>
        <w:t>が自立して生活し、地域社会に包摂される権利、どこで誰と一緒に生活するかを選択する権利、特定の生活環境で生活することを義務付けられない権利に対する社会および公的機関の認識が欠如していること；</w:t>
      </w:r>
    </w:p>
    <w:p w14:paraId="794ED2BE" w14:textId="0070052B"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1A4ACA" w:rsidRPr="00D904EB">
        <w:rPr>
          <w:rFonts w:ascii="ＭＳ 明朝" w:eastAsia="ＭＳ 明朝" w:hAnsi="ＭＳ 明朝"/>
        </w:rPr>
        <w:t>(b)</w:t>
      </w:r>
      <w:r w:rsidR="001A4ACA" w:rsidRPr="00D904EB">
        <w:rPr>
          <w:rFonts w:ascii="ＭＳ 明朝" w:eastAsia="ＭＳ 明朝" w:hAnsi="ＭＳ 明朝"/>
        </w:rPr>
        <w:tab/>
        <w:t>既存の居住施設に収容されている</w:t>
      </w:r>
      <w:r w:rsidR="00217156">
        <w:rPr>
          <w:rFonts w:ascii="ＭＳ 明朝" w:eastAsia="ＭＳ 明朝" w:hAnsi="ＭＳ 明朝"/>
        </w:rPr>
        <w:t>障害のある</w:t>
      </w:r>
      <w:r w:rsidR="001A4ACA" w:rsidRPr="00D904EB">
        <w:rPr>
          <w:rFonts w:ascii="ＭＳ 明朝" w:eastAsia="ＭＳ 明朝" w:hAnsi="ＭＳ 明朝"/>
        </w:rPr>
        <w:t>女性や</w:t>
      </w:r>
      <w:r w:rsidR="00D42035">
        <w:rPr>
          <w:rFonts w:ascii="ＭＳ 明朝" w:eastAsia="ＭＳ 明朝" w:hAnsi="ＭＳ 明朝"/>
        </w:rPr>
        <w:t>子ども</w:t>
      </w:r>
      <w:r w:rsidR="001A4ACA" w:rsidRPr="00D904EB">
        <w:rPr>
          <w:rFonts w:ascii="ＭＳ 明朝" w:eastAsia="ＭＳ 明朝" w:hAnsi="ＭＳ 明朝"/>
        </w:rPr>
        <w:t>を含む</w:t>
      </w:r>
      <w:r w:rsidR="00277A25">
        <w:rPr>
          <w:rFonts w:ascii="ＭＳ 明朝" w:eastAsia="ＭＳ 明朝" w:hAnsi="ＭＳ 明朝"/>
        </w:rPr>
        <w:t>障害のある人</w:t>
      </w:r>
      <w:r w:rsidR="001A4ACA" w:rsidRPr="00D904EB">
        <w:rPr>
          <w:rFonts w:ascii="ＭＳ 明朝" w:eastAsia="ＭＳ 明朝" w:hAnsi="ＭＳ 明朝"/>
        </w:rPr>
        <w:t>のための脱施設化戦略の不在</w:t>
      </w:r>
      <w:r w:rsidR="007F4FD6">
        <w:rPr>
          <w:rFonts w:ascii="ＭＳ 明朝" w:eastAsia="ＭＳ 明朝" w:hAnsi="ＭＳ 明朝" w:hint="eastAsia"/>
          <w:lang w:eastAsia="ja-JP"/>
        </w:rPr>
        <w:t>；住宅の費用をまかなえない</w:t>
      </w:r>
      <w:r w:rsidR="00277A25">
        <w:rPr>
          <w:rFonts w:ascii="ＭＳ 明朝" w:eastAsia="ＭＳ 明朝" w:hAnsi="ＭＳ 明朝"/>
        </w:rPr>
        <w:t>障害のある人</w:t>
      </w:r>
      <w:r w:rsidR="001A4ACA" w:rsidRPr="00D904EB">
        <w:rPr>
          <w:rFonts w:ascii="ＭＳ 明朝" w:eastAsia="ＭＳ 明朝" w:hAnsi="ＭＳ 明朝"/>
        </w:rPr>
        <w:t>、特に知的</w:t>
      </w:r>
      <w:r w:rsidR="00277A25">
        <w:rPr>
          <w:rFonts w:ascii="ＭＳ 明朝" w:eastAsia="ＭＳ 明朝" w:hAnsi="ＭＳ 明朝"/>
        </w:rPr>
        <w:t>障害のある人</w:t>
      </w:r>
      <w:r w:rsidR="001A4ACA" w:rsidRPr="00D904EB">
        <w:rPr>
          <w:rFonts w:ascii="ＭＳ 明朝" w:eastAsia="ＭＳ 明朝" w:hAnsi="ＭＳ 明朝"/>
        </w:rPr>
        <w:t>や</w:t>
      </w:r>
      <w:r w:rsidR="00345258">
        <w:rPr>
          <w:rFonts w:ascii="ＭＳ 明朝" w:eastAsia="ＭＳ 明朝" w:hAnsi="ＭＳ 明朝"/>
        </w:rPr>
        <w:t>精神</w:t>
      </w:r>
      <w:r w:rsidR="00277A25">
        <w:rPr>
          <w:rFonts w:ascii="ＭＳ 明朝" w:eastAsia="ＭＳ 明朝" w:hAnsi="ＭＳ 明朝"/>
        </w:rPr>
        <w:t>障害のある人</w:t>
      </w:r>
      <w:r w:rsidR="001A4ACA" w:rsidRPr="00D904EB">
        <w:rPr>
          <w:rFonts w:ascii="ＭＳ 明朝" w:eastAsia="ＭＳ 明朝" w:hAnsi="ＭＳ 明朝"/>
        </w:rPr>
        <w:t>のための</w:t>
      </w:r>
      <w:r w:rsidR="007F4FD6">
        <w:rPr>
          <w:rFonts w:ascii="ＭＳ 明朝" w:eastAsia="ＭＳ 明朝" w:hAnsi="ＭＳ 明朝" w:hint="eastAsia"/>
          <w:lang w:eastAsia="ja-JP"/>
        </w:rPr>
        <w:t>地域移行</w:t>
      </w:r>
      <w:r w:rsidR="007F4FD6" w:rsidRPr="00D904EB">
        <w:rPr>
          <w:rFonts w:ascii="ＭＳ 明朝" w:eastAsia="ＭＳ 明朝" w:hAnsi="ＭＳ 明朝"/>
        </w:rPr>
        <w:t>プログラム</w:t>
      </w:r>
      <w:r w:rsidR="007F4FD6">
        <w:rPr>
          <w:rFonts w:ascii="ＭＳ 明朝" w:eastAsia="ＭＳ 明朝" w:hAnsi="ＭＳ 明朝" w:hint="eastAsia"/>
          <w:lang w:eastAsia="ja-JP"/>
        </w:rPr>
        <w:t>（</w:t>
      </w:r>
      <w:r w:rsidR="007F4FD6" w:rsidRPr="007F4FD6">
        <w:rPr>
          <w:rFonts w:ascii="ＭＳ 明朝" w:eastAsia="ＭＳ 明朝" w:hAnsi="ＭＳ 明朝"/>
          <w:lang w:eastAsia="ja-JP"/>
        </w:rPr>
        <w:t>resettlement programmes</w:t>
      </w:r>
      <w:r w:rsidR="007F4FD6">
        <w:rPr>
          <w:rFonts w:ascii="ＭＳ 明朝" w:eastAsia="ＭＳ 明朝" w:hAnsi="ＭＳ 明朝" w:hint="eastAsia"/>
          <w:lang w:eastAsia="ja-JP"/>
        </w:rPr>
        <w:t>）</w:t>
      </w:r>
      <w:r w:rsidR="001A4ACA" w:rsidRPr="00D904EB">
        <w:rPr>
          <w:rFonts w:ascii="ＭＳ 明朝" w:eastAsia="ＭＳ 明朝" w:hAnsi="ＭＳ 明朝"/>
        </w:rPr>
        <w:t xml:space="preserve">の欠如； </w:t>
      </w:r>
    </w:p>
    <w:p w14:paraId="5FF7BB0F" w14:textId="5DDEBA3B"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lang w:eastAsia="ja-JP"/>
        </w:rPr>
      </w:pPr>
      <w:r w:rsidRPr="00D904EB">
        <w:rPr>
          <w:rFonts w:ascii="ＭＳ 明朝" w:eastAsia="ＭＳ 明朝" w:hAnsi="ＭＳ 明朝"/>
        </w:rPr>
        <w:tab/>
      </w:r>
      <w:r w:rsidR="001A4ACA" w:rsidRPr="00D904EB">
        <w:rPr>
          <w:rFonts w:ascii="ＭＳ 明朝" w:eastAsia="ＭＳ 明朝" w:hAnsi="ＭＳ 明朝"/>
        </w:rPr>
        <w:t>(c)</w:t>
      </w:r>
      <w:r w:rsidR="001A4ACA" w:rsidRPr="00D904EB">
        <w:rPr>
          <w:rFonts w:ascii="ＭＳ 明朝" w:eastAsia="ＭＳ 明朝" w:hAnsi="ＭＳ 明朝"/>
        </w:rPr>
        <w:tab/>
        <w:t>障害者自立生活センターのユニバーサル</w:t>
      </w:r>
      <w:r w:rsidR="007F4FD6">
        <w:rPr>
          <w:rFonts w:ascii="ＭＳ 明朝" w:eastAsia="ＭＳ 明朝" w:hAnsi="ＭＳ 明朝" w:hint="eastAsia"/>
          <w:lang w:eastAsia="ja-JP"/>
        </w:rPr>
        <w:t>な進歩</w:t>
      </w:r>
      <w:r w:rsidR="001A4ACA" w:rsidRPr="00D904EB">
        <w:rPr>
          <w:rFonts w:ascii="ＭＳ 明朝" w:eastAsia="ＭＳ 明朝" w:hAnsi="ＭＳ 明朝"/>
        </w:rPr>
        <w:t>プログラムの下で、</w:t>
      </w:r>
      <w:r w:rsidR="007F4FD6">
        <w:rPr>
          <w:rFonts w:ascii="ＭＳ 明朝" w:eastAsia="ＭＳ 明朝" w:hAnsi="ＭＳ 明朝" w:hint="eastAsia"/>
          <w:lang w:eastAsia="ja-JP"/>
        </w:rPr>
        <w:t>パーソナル</w:t>
      </w:r>
      <w:r w:rsidR="001A4ACA" w:rsidRPr="00D904EB">
        <w:rPr>
          <w:rFonts w:ascii="ＭＳ 明朝" w:eastAsia="ＭＳ 明朝" w:hAnsi="ＭＳ 明朝"/>
        </w:rPr>
        <w:t>アシスタントを養成するための一定の進展があり、</w:t>
      </w:r>
      <w:bookmarkStart w:id="14" w:name="_Hlk164285775"/>
      <w:r w:rsidR="007F4FD6">
        <w:rPr>
          <w:rFonts w:ascii="ＭＳ 明朝" w:eastAsia="ＭＳ 明朝" w:hAnsi="ＭＳ 明朝" w:hint="eastAsia"/>
          <w:lang w:eastAsia="ja-JP"/>
        </w:rPr>
        <w:t>パーソナル</w:t>
      </w:r>
      <w:bookmarkEnd w:id="14"/>
      <w:r w:rsidR="001A4ACA" w:rsidRPr="00D904EB">
        <w:rPr>
          <w:rFonts w:ascii="ＭＳ 明朝" w:eastAsia="ＭＳ 明朝" w:hAnsi="ＭＳ 明朝"/>
        </w:rPr>
        <w:t>アシスタントの賃金が若干引き上げられたにもかかわらず、現在の</w:t>
      </w:r>
      <w:bookmarkStart w:id="15" w:name="_Hlk164285809"/>
      <w:r w:rsidR="007F4FD6" w:rsidRPr="007F4FD6">
        <w:rPr>
          <w:rFonts w:ascii="ＭＳ 明朝" w:eastAsia="ＭＳ 明朝" w:hAnsi="ＭＳ 明朝" w:hint="eastAsia"/>
        </w:rPr>
        <w:t>パーソナル</w:t>
      </w:r>
      <w:r w:rsidR="001A4ACA" w:rsidRPr="00D904EB">
        <w:rPr>
          <w:rFonts w:ascii="ＭＳ 明朝" w:eastAsia="ＭＳ 明朝" w:hAnsi="ＭＳ 明朝"/>
        </w:rPr>
        <w:t>アシスタント</w:t>
      </w:r>
      <w:bookmarkEnd w:id="15"/>
      <w:r w:rsidR="001A4ACA" w:rsidRPr="00D904EB">
        <w:rPr>
          <w:rFonts w:ascii="ＭＳ 明朝" w:eastAsia="ＭＳ 明朝" w:hAnsi="ＭＳ 明朝"/>
        </w:rPr>
        <w:t>の賃金は依然として低く、地域社会で自立して生活するための個別の支援や</w:t>
      </w:r>
      <w:r w:rsidR="007F4FD6" w:rsidRPr="007F4FD6">
        <w:rPr>
          <w:rFonts w:ascii="ＭＳ 明朝" w:eastAsia="ＭＳ 明朝" w:hAnsi="ＭＳ 明朝" w:hint="eastAsia"/>
        </w:rPr>
        <w:t>パーソナルアシスタント</w:t>
      </w:r>
      <w:r w:rsidR="001A4ACA" w:rsidRPr="00D904EB">
        <w:rPr>
          <w:rFonts w:ascii="ＭＳ 明朝" w:eastAsia="ＭＳ 明朝" w:hAnsi="ＭＳ 明朝"/>
        </w:rPr>
        <w:t>が不足している。</w:t>
      </w:r>
    </w:p>
    <w:p w14:paraId="3DD007FD" w14:textId="15D0C0E9"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40.</w:t>
      </w:r>
      <w:r w:rsidRPr="00D904EB">
        <w:rPr>
          <w:rFonts w:ascii="ＭＳ 明朝" w:eastAsia="ＭＳ 明朝" w:hAnsi="ＭＳ 明朝"/>
        </w:rPr>
        <w:tab/>
      </w:r>
      <w:r w:rsidRPr="00D904EB">
        <w:rPr>
          <w:rFonts w:ascii="ＭＳ 明朝" w:eastAsia="ＭＳ 明朝" w:hAnsi="ＭＳ 明朝"/>
          <w:b/>
          <w:bCs/>
        </w:rPr>
        <w:t>委員会は、一般的意見第5号（2017年）および緊急時を含む脱施設化ガイドラインを想起し、締約国に勧告する：</w:t>
      </w:r>
    </w:p>
    <w:p w14:paraId="70CF5112" w14:textId="4A3C6518"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7F4FD6">
        <w:rPr>
          <w:rFonts w:ascii="ＭＳ 明朝" w:eastAsia="ＭＳ 明朝" w:hAnsi="ＭＳ 明朝"/>
          <w:b/>
          <w:bCs/>
        </w:rPr>
        <w:tab/>
      </w:r>
      <w:r w:rsidR="001A4ACA" w:rsidRPr="00360A03">
        <w:rPr>
          <w:rFonts w:ascii="ＭＳ 明朝" w:eastAsia="ＭＳ 明朝" w:hAnsi="ＭＳ 明朝"/>
          <w:b/>
          <w:bCs/>
        </w:rPr>
        <w:t>(a)</w:t>
      </w:r>
      <w:r w:rsidR="00FC4878">
        <w:rPr>
          <w:rFonts w:ascii="ＭＳ 明朝" w:eastAsia="ＭＳ 明朝" w:hAnsi="ＭＳ 明朝" w:hint="eastAsia"/>
          <w:b/>
          <w:bCs/>
          <w:lang w:eastAsia="ja-JP"/>
        </w:rPr>
        <w:t xml:space="preserve">　</w:t>
      </w:r>
      <w:r w:rsidR="00277A25" w:rsidRPr="00360A03">
        <w:rPr>
          <w:rFonts w:ascii="ＭＳ 明朝" w:eastAsia="ＭＳ 明朝" w:hAnsi="ＭＳ 明朝"/>
          <w:b/>
          <w:bCs/>
        </w:rPr>
        <w:t>障害のある人</w:t>
      </w:r>
      <w:r w:rsidR="001A4ACA" w:rsidRPr="00360A03">
        <w:rPr>
          <w:rFonts w:ascii="ＭＳ 明朝" w:eastAsia="ＭＳ 明朝" w:hAnsi="ＭＳ 明朝"/>
          <w:b/>
          <w:bCs/>
        </w:rPr>
        <w:t>の代表組織を通じて</w:t>
      </w:r>
      <w:r w:rsidR="00277A25" w:rsidRPr="00360A03">
        <w:rPr>
          <w:rFonts w:ascii="ＭＳ 明朝" w:eastAsia="ＭＳ 明朝" w:hAnsi="ＭＳ 明朝"/>
          <w:b/>
          <w:bCs/>
        </w:rPr>
        <w:t>障害のある人</w:t>
      </w:r>
      <w:r w:rsidR="001A4ACA" w:rsidRPr="00360A03">
        <w:rPr>
          <w:rFonts w:ascii="ＭＳ 明朝" w:eastAsia="ＭＳ 明朝" w:hAnsi="ＭＳ 明朝"/>
          <w:b/>
          <w:bCs/>
        </w:rPr>
        <w:t>と緊密に協議し、</w:t>
      </w:r>
      <w:r w:rsidR="00277A25" w:rsidRPr="00360A03">
        <w:rPr>
          <w:rFonts w:ascii="ＭＳ 明朝" w:eastAsia="ＭＳ 明朝" w:hAnsi="ＭＳ 明朝"/>
          <w:b/>
          <w:bCs/>
        </w:rPr>
        <w:t>障害のある人</w:t>
      </w:r>
      <w:r w:rsidR="001A4ACA" w:rsidRPr="00360A03">
        <w:rPr>
          <w:rFonts w:ascii="ＭＳ 明朝" w:eastAsia="ＭＳ 明朝" w:hAnsi="ＭＳ 明朝"/>
          <w:b/>
          <w:bCs/>
        </w:rPr>
        <w:t>の積極的な関与のも</w:t>
      </w:r>
      <w:r w:rsidR="001A4ACA" w:rsidRPr="00D904EB">
        <w:rPr>
          <w:rFonts w:ascii="ＭＳ 明朝" w:eastAsia="ＭＳ 明朝" w:hAnsi="ＭＳ 明朝"/>
          <w:b/>
          <w:bCs/>
        </w:rPr>
        <w:t>とに、</w:t>
      </w:r>
      <w:r w:rsidR="00277A25">
        <w:rPr>
          <w:rFonts w:ascii="ＭＳ 明朝" w:eastAsia="ＭＳ 明朝" w:hAnsi="ＭＳ 明朝"/>
          <w:b/>
          <w:bCs/>
        </w:rPr>
        <w:t>障害のある人</w:t>
      </w:r>
      <w:r w:rsidR="001A4ACA" w:rsidRPr="00D904EB">
        <w:rPr>
          <w:rFonts w:ascii="ＭＳ 明朝" w:eastAsia="ＭＳ 明朝" w:hAnsi="ＭＳ 明朝"/>
          <w:b/>
          <w:bCs/>
        </w:rPr>
        <w:t>の脱施設化に関する国家戦略を策定</w:t>
      </w:r>
      <w:r w:rsidR="00360A03">
        <w:rPr>
          <w:rFonts w:ascii="ＭＳ 明朝" w:eastAsia="ＭＳ 明朝" w:hAnsi="ＭＳ 明朝" w:hint="eastAsia"/>
          <w:b/>
          <w:bCs/>
          <w:lang w:eastAsia="ja-JP"/>
        </w:rPr>
        <w:t>すること。そして</w:t>
      </w:r>
      <w:r w:rsidR="001A4ACA" w:rsidRPr="00D904EB">
        <w:rPr>
          <w:rFonts w:ascii="ＭＳ 明朝" w:eastAsia="ＭＳ 明朝" w:hAnsi="ＭＳ 明朝"/>
          <w:b/>
          <w:bCs/>
        </w:rPr>
        <w:t>それが条約に沿ったものであり、かつ</w:t>
      </w:r>
      <w:r w:rsidR="00277A25">
        <w:rPr>
          <w:rFonts w:ascii="ＭＳ 明朝" w:eastAsia="ＭＳ 明朝" w:hAnsi="ＭＳ 明朝"/>
          <w:b/>
          <w:bCs/>
        </w:rPr>
        <w:t>障害のある人</w:t>
      </w:r>
      <w:r w:rsidR="001A4ACA" w:rsidRPr="00D904EB">
        <w:rPr>
          <w:rFonts w:ascii="ＭＳ 明朝" w:eastAsia="ＭＳ 明朝" w:hAnsi="ＭＳ 明朝"/>
          <w:b/>
          <w:bCs/>
        </w:rPr>
        <w:t>の生活形態に関する選択の権利と自己決定権、特定の生活形態で生活することを義務付けられない権利、</w:t>
      </w:r>
      <w:r w:rsidR="00360A03">
        <w:rPr>
          <w:rFonts w:ascii="ＭＳ 明朝" w:eastAsia="ＭＳ 明朝" w:hAnsi="ＭＳ 明朝" w:hint="eastAsia"/>
          <w:b/>
          <w:bCs/>
          <w:lang w:eastAsia="ja-JP"/>
        </w:rPr>
        <w:t>および</w:t>
      </w:r>
      <w:r w:rsidR="001A4ACA" w:rsidRPr="00D904EB">
        <w:rPr>
          <w:rFonts w:ascii="ＭＳ 明朝" w:eastAsia="ＭＳ 明朝" w:hAnsi="ＭＳ 明朝"/>
          <w:b/>
          <w:bCs/>
        </w:rPr>
        <w:t>地域社会からの隔離</w:t>
      </w:r>
      <w:r w:rsidR="00360A03">
        <w:rPr>
          <w:rFonts w:ascii="ＭＳ 明朝" w:eastAsia="ＭＳ 明朝" w:hAnsi="ＭＳ 明朝" w:hint="eastAsia"/>
          <w:b/>
          <w:bCs/>
          <w:lang w:eastAsia="ja-JP"/>
        </w:rPr>
        <w:t>ではない</w:t>
      </w:r>
      <w:r w:rsidR="001A4ACA" w:rsidRPr="00D904EB">
        <w:rPr>
          <w:rFonts w:ascii="ＭＳ 明朝" w:eastAsia="ＭＳ 明朝" w:hAnsi="ＭＳ 明朝"/>
          <w:b/>
          <w:bCs/>
        </w:rPr>
        <w:t>地域社会への包摂の価値についての理解を促進するための十分な予算その他の措置および啓発活動を</w:t>
      </w:r>
      <w:r w:rsidR="00360A03">
        <w:rPr>
          <w:rFonts w:ascii="ＭＳ 明朝" w:eastAsia="ＭＳ 明朝" w:hAnsi="ＭＳ 明朝" w:hint="eastAsia"/>
          <w:b/>
          <w:bCs/>
          <w:lang w:eastAsia="ja-JP"/>
        </w:rPr>
        <w:t>、そ</w:t>
      </w:r>
      <w:r w:rsidR="00DD6A8C">
        <w:rPr>
          <w:rFonts w:ascii="ＭＳ 明朝" w:eastAsia="ＭＳ 明朝" w:hAnsi="ＭＳ 明朝" w:hint="eastAsia"/>
          <w:b/>
          <w:bCs/>
          <w:lang w:eastAsia="ja-JP"/>
        </w:rPr>
        <w:t>の戦略に</w:t>
      </w:r>
      <w:r w:rsidR="00360A03">
        <w:rPr>
          <w:rFonts w:ascii="ＭＳ 明朝" w:eastAsia="ＭＳ 明朝" w:hAnsi="ＭＳ 明朝" w:hint="eastAsia"/>
          <w:b/>
          <w:bCs/>
          <w:lang w:eastAsia="ja-JP"/>
        </w:rPr>
        <w:t>含める</w:t>
      </w:r>
      <w:r w:rsidR="001A4ACA" w:rsidRPr="00D904EB">
        <w:rPr>
          <w:rFonts w:ascii="ＭＳ 明朝" w:eastAsia="ＭＳ 明朝" w:hAnsi="ＭＳ 明朝"/>
          <w:b/>
          <w:bCs/>
        </w:rPr>
        <w:t>こと；</w:t>
      </w:r>
    </w:p>
    <w:p w14:paraId="5C660969"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1A4ACA" w:rsidRPr="007F4FD6">
        <w:rPr>
          <w:rFonts w:ascii="ＭＳ 明朝" w:eastAsia="ＭＳ 明朝" w:hAnsi="ＭＳ 明朝"/>
          <w:b/>
          <w:bCs/>
        </w:rPr>
        <w:t>(b)</w:t>
      </w:r>
      <w:r w:rsidR="001A4ACA" w:rsidRPr="00D904EB">
        <w:rPr>
          <w:rFonts w:ascii="ＭＳ 明朝" w:eastAsia="ＭＳ 明朝" w:hAnsi="ＭＳ 明朝"/>
          <w:b/>
          <w:bCs/>
        </w:rPr>
        <w:tab/>
        <w:t>自立した生活と地域社会への参加を可能にすることを目的とした、地域に根ざしたサービスの利用可能性を高める；</w:t>
      </w:r>
    </w:p>
    <w:p w14:paraId="5183F44F" w14:textId="74B7F62E"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1A4ACA" w:rsidRPr="00D904EB">
        <w:rPr>
          <w:rFonts w:ascii="ＭＳ 明朝" w:eastAsia="ＭＳ 明朝" w:hAnsi="ＭＳ 明朝"/>
        </w:rPr>
        <w:t>(c)</w:t>
      </w:r>
      <w:r w:rsidR="001A4ACA" w:rsidRPr="00D904EB">
        <w:rPr>
          <w:rFonts w:ascii="ＭＳ 明朝" w:eastAsia="ＭＳ 明朝" w:hAnsi="ＭＳ 明朝"/>
          <w:b/>
          <w:bCs/>
        </w:rPr>
        <w:tab/>
      </w:r>
      <w:r w:rsidR="00277A25">
        <w:rPr>
          <w:rFonts w:ascii="ＭＳ 明朝" w:eastAsia="ＭＳ 明朝" w:hAnsi="ＭＳ 明朝"/>
          <w:b/>
          <w:bCs/>
        </w:rPr>
        <w:t>障害のある人</w:t>
      </w:r>
      <w:r w:rsidR="001A4ACA" w:rsidRPr="00D904EB">
        <w:rPr>
          <w:rFonts w:ascii="ＭＳ 明朝" w:eastAsia="ＭＳ 明朝" w:hAnsi="ＭＳ 明朝"/>
          <w:b/>
          <w:bCs/>
        </w:rPr>
        <w:t>が地域社会で自立して生活するための</w:t>
      </w:r>
      <w:bookmarkStart w:id="16" w:name="_Hlk164435370"/>
      <w:r w:rsidR="00360A03">
        <w:rPr>
          <w:rFonts w:ascii="ＭＳ 明朝" w:eastAsia="ＭＳ 明朝" w:hAnsi="ＭＳ 明朝" w:hint="eastAsia"/>
          <w:b/>
          <w:bCs/>
          <w:lang w:eastAsia="ja-JP"/>
        </w:rPr>
        <w:t>パーソナルアシスタント</w:t>
      </w:r>
      <w:bookmarkEnd w:id="16"/>
      <w:r w:rsidR="00360A03">
        <w:rPr>
          <w:rFonts w:ascii="ＭＳ 明朝" w:eastAsia="ＭＳ 明朝" w:hAnsi="ＭＳ 明朝" w:hint="eastAsia"/>
          <w:b/>
          <w:bCs/>
          <w:lang w:eastAsia="ja-JP"/>
        </w:rPr>
        <w:t>の</w:t>
      </w:r>
      <w:r w:rsidR="001A4ACA" w:rsidRPr="00D904EB">
        <w:rPr>
          <w:rFonts w:ascii="ＭＳ 明朝" w:eastAsia="ＭＳ 明朝" w:hAnsi="ＭＳ 明朝"/>
          <w:b/>
          <w:bCs/>
        </w:rPr>
        <w:t>訓練と支援・サービスを強化し、</w:t>
      </w:r>
      <w:r w:rsidR="00360A03" w:rsidRPr="00360A03">
        <w:rPr>
          <w:rFonts w:ascii="ＭＳ 明朝" w:eastAsia="ＭＳ 明朝" w:hAnsi="ＭＳ 明朝" w:hint="eastAsia"/>
          <w:b/>
          <w:bCs/>
        </w:rPr>
        <w:t>パーソナルアシスタント</w:t>
      </w:r>
      <w:r w:rsidR="001A4ACA" w:rsidRPr="00D904EB">
        <w:rPr>
          <w:rFonts w:ascii="ＭＳ 明朝" w:eastAsia="ＭＳ 明朝" w:hAnsi="ＭＳ 明朝"/>
          <w:b/>
          <w:bCs/>
        </w:rPr>
        <w:t>の賃金を引き上げる。</w:t>
      </w:r>
    </w:p>
    <w:p w14:paraId="4E405B82" w14:textId="77777777"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r>
      <w:r w:rsidR="00647483" w:rsidRPr="00D904EB">
        <w:rPr>
          <w:rFonts w:ascii="ＭＳ 明朝" w:eastAsia="ＭＳ 明朝" w:hAnsi="ＭＳ 明朝"/>
        </w:rPr>
        <w:t>個人の移動（第20条）</w:t>
      </w:r>
    </w:p>
    <w:p w14:paraId="160357C8" w14:textId="0DB2D01A"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41.</w:t>
      </w:r>
      <w:r w:rsidRPr="00D904EB">
        <w:rPr>
          <w:rFonts w:ascii="ＭＳ 明朝" w:eastAsia="ＭＳ 明朝" w:hAnsi="ＭＳ 明朝"/>
        </w:rPr>
        <w:tab/>
        <w:t>委員会は、特に農村部や遠隔地において、質の高い手頃な価格の移動装置や</w:t>
      </w:r>
      <w:r w:rsidR="00360A03">
        <w:rPr>
          <w:rFonts w:ascii="ＭＳ 明朝" w:eastAsia="ＭＳ 明朝" w:hAnsi="ＭＳ 明朝" w:hint="eastAsia"/>
          <w:lang w:eastAsia="ja-JP"/>
        </w:rPr>
        <w:t>機器</w:t>
      </w:r>
      <w:r w:rsidRPr="00D904EB">
        <w:rPr>
          <w:rFonts w:ascii="ＭＳ 明朝" w:eastAsia="ＭＳ 明朝" w:hAnsi="ＭＳ 明朝"/>
        </w:rPr>
        <w:t>へのアクセスの欠如を含め、</w:t>
      </w:r>
      <w:r w:rsidR="00277A25">
        <w:rPr>
          <w:rFonts w:ascii="ＭＳ 明朝" w:eastAsia="ＭＳ 明朝" w:hAnsi="ＭＳ 明朝"/>
        </w:rPr>
        <w:t>障害のある人</w:t>
      </w:r>
      <w:r w:rsidRPr="00D904EB">
        <w:rPr>
          <w:rFonts w:ascii="ＭＳ 明朝" w:eastAsia="ＭＳ 明朝" w:hAnsi="ＭＳ 明朝"/>
        </w:rPr>
        <w:t>の個人的な移動を確保するために取られた措置</w:t>
      </w:r>
      <w:r w:rsidR="00360A03">
        <w:rPr>
          <w:rFonts w:ascii="ＭＳ 明朝" w:eastAsia="ＭＳ 明朝" w:hAnsi="ＭＳ 明朝" w:hint="eastAsia"/>
          <w:lang w:eastAsia="ja-JP"/>
        </w:rPr>
        <w:t>の</w:t>
      </w:r>
      <w:r w:rsidRPr="00D904EB">
        <w:rPr>
          <w:rFonts w:ascii="ＭＳ 明朝" w:eastAsia="ＭＳ 明朝" w:hAnsi="ＭＳ 明朝"/>
        </w:rPr>
        <w:t xml:space="preserve">進展の欠如に引き続き懸念を抱いている。 </w:t>
      </w:r>
    </w:p>
    <w:p w14:paraId="194B470F" w14:textId="5828DE51"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42.</w:t>
      </w:r>
      <w:r w:rsidRPr="00D904EB">
        <w:rPr>
          <w:rFonts w:ascii="ＭＳ 明朝" w:eastAsia="ＭＳ 明朝" w:hAnsi="ＭＳ 明朝"/>
        </w:rPr>
        <w:tab/>
      </w:r>
      <w:r w:rsidRPr="00D904EB">
        <w:rPr>
          <w:rFonts w:ascii="ＭＳ 明朝" w:eastAsia="ＭＳ 明朝" w:hAnsi="ＭＳ 明朝"/>
          <w:b/>
          <w:bCs/>
        </w:rPr>
        <w:t>委員会は、前回の勧告</w:t>
      </w:r>
      <w:r w:rsidRPr="00D904EB">
        <w:rPr>
          <w:rStyle w:val="ac"/>
          <w:rFonts w:ascii="ＭＳ 明朝" w:eastAsia="ＭＳ 明朝" w:hAnsi="ＭＳ 明朝"/>
        </w:rPr>
        <w:footnoteReference w:id="8"/>
      </w:r>
      <w:r w:rsidRPr="00D904EB">
        <w:rPr>
          <w:rFonts w:ascii="ＭＳ 明朝" w:eastAsia="ＭＳ 明朝" w:hAnsi="ＭＳ 明朝"/>
          <w:b/>
          <w:bCs/>
        </w:rPr>
        <w:t>を再確認し、締約国に対し、補助</w:t>
      </w:r>
      <w:r w:rsidR="00360A03">
        <w:rPr>
          <w:rFonts w:ascii="ＭＳ 明朝" w:eastAsia="ＭＳ 明朝" w:hAnsi="ＭＳ 明朝" w:hint="eastAsia"/>
          <w:b/>
          <w:bCs/>
          <w:lang w:eastAsia="ja-JP"/>
        </w:rPr>
        <w:t>機器</w:t>
      </w:r>
      <w:r w:rsidRPr="00D904EB">
        <w:rPr>
          <w:rFonts w:ascii="ＭＳ 明朝" w:eastAsia="ＭＳ 明朝" w:hAnsi="ＭＳ 明朝"/>
          <w:b/>
          <w:bCs/>
        </w:rPr>
        <w:t>のリスト（条例第363/2021号）を見直し、質の高い補助器具、技術およびサービスに関する規則を策定し、</w:t>
      </w:r>
      <w:r w:rsidR="005552BF" w:rsidRPr="00D904EB">
        <w:rPr>
          <w:rFonts w:ascii="ＭＳ 明朝" w:eastAsia="ＭＳ 明朝" w:hAnsi="ＭＳ 明朝"/>
          <w:b/>
          <w:bCs/>
        </w:rPr>
        <w:t>国内および国際協力の支援を受けて、</w:t>
      </w:r>
      <w:r w:rsidRPr="00D904EB">
        <w:rPr>
          <w:rFonts w:ascii="ＭＳ 明朝" w:eastAsia="ＭＳ 明朝" w:hAnsi="ＭＳ 明朝"/>
          <w:b/>
          <w:bCs/>
        </w:rPr>
        <w:t>必要な質の高い移動補助器具、機器および補助技術へのアクセスを、特に農村部および遠隔地において、無料または手ごろな価格で容易にする</w:t>
      </w:r>
      <w:r w:rsidR="00DD6A8C">
        <w:rPr>
          <w:rFonts w:ascii="ＭＳ 明朝" w:eastAsia="ＭＳ 明朝" w:hAnsi="ＭＳ 明朝" w:hint="eastAsia"/>
          <w:b/>
          <w:bCs/>
          <w:lang w:eastAsia="ja-JP"/>
        </w:rPr>
        <w:t>こと</w:t>
      </w:r>
      <w:r w:rsidRPr="00D904EB">
        <w:rPr>
          <w:rFonts w:ascii="ＭＳ 明朝" w:eastAsia="ＭＳ 明朝" w:hAnsi="ＭＳ 明朝"/>
          <w:b/>
          <w:bCs/>
        </w:rPr>
        <w:t>、</w:t>
      </w:r>
      <w:r w:rsidR="00DD6A8C">
        <w:rPr>
          <w:rFonts w:ascii="ＭＳ 明朝" w:eastAsia="ＭＳ 明朝" w:hAnsi="ＭＳ 明朝" w:hint="eastAsia"/>
          <w:b/>
          <w:bCs/>
          <w:lang w:eastAsia="ja-JP"/>
        </w:rPr>
        <w:t>および</w:t>
      </w:r>
      <w:r w:rsidRPr="00D904EB">
        <w:rPr>
          <w:rFonts w:ascii="ＭＳ 明朝" w:eastAsia="ＭＳ 明朝" w:hAnsi="ＭＳ 明朝"/>
          <w:b/>
          <w:bCs/>
        </w:rPr>
        <w:t>その他の適切な措置を採用するよう勧告する。</w:t>
      </w:r>
    </w:p>
    <w:p w14:paraId="77F1D526" w14:textId="77777777"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t>表現と意見の自由、情報へのアクセス（第21条）</w:t>
      </w:r>
    </w:p>
    <w:p w14:paraId="138B16AE" w14:textId="39BF4CBC"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43.</w:t>
      </w:r>
      <w:r w:rsidRPr="00D904EB">
        <w:rPr>
          <w:rFonts w:ascii="ＭＳ 明朝" w:eastAsia="ＭＳ 明朝" w:hAnsi="ＭＳ 明朝"/>
        </w:rPr>
        <w:tab/>
        <w:t>委員会は、公共および民間のメディア、特に公共情報を提供するウェブサイトにおいて、</w:t>
      </w:r>
      <w:r w:rsidR="00CD751F" w:rsidRPr="00CD751F">
        <w:rPr>
          <w:rFonts w:ascii="ＭＳ 明朝" w:eastAsia="ＭＳ 明朝" w:hAnsi="ＭＳ 明朝" w:hint="eastAsia"/>
        </w:rPr>
        <w:t>わかりやすい版</w:t>
      </w:r>
      <w:r w:rsidRPr="00D904EB">
        <w:rPr>
          <w:rFonts w:ascii="ＭＳ 明朝" w:eastAsia="ＭＳ 明朝" w:hAnsi="ＭＳ 明朝"/>
        </w:rPr>
        <w:t>、平易な言語、</w:t>
      </w:r>
      <w:r w:rsidR="005552BF">
        <w:rPr>
          <w:rFonts w:ascii="ＭＳ 明朝" w:eastAsia="ＭＳ 明朝" w:hAnsi="ＭＳ 明朝" w:hint="eastAsia"/>
          <w:lang w:eastAsia="ja-JP"/>
        </w:rPr>
        <w:t>字幕</w:t>
      </w:r>
      <w:r w:rsidRPr="00D904EB">
        <w:rPr>
          <w:rFonts w:ascii="ＭＳ 明朝" w:eastAsia="ＭＳ 明朝" w:hAnsi="ＭＳ 明朝"/>
        </w:rPr>
        <w:t>、</w:t>
      </w:r>
      <w:r w:rsidR="009C46E8">
        <w:rPr>
          <w:rFonts w:ascii="ＭＳ 明朝" w:eastAsia="ＭＳ 明朝" w:hAnsi="ＭＳ 明朝"/>
        </w:rPr>
        <w:t>手話言語</w:t>
      </w:r>
      <w:r w:rsidRPr="00D904EB">
        <w:rPr>
          <w:rFonts w:ascii="ＭＳ 明朝" w:eastAsia="ＭＳ 明朝" w:hAnsi="ＭＳ 明朝"/>
        </w:rPr>
        <w:t>、点字、音声ガイド、触覚、</w:t>
      </w:r>
      <w:r w:rsidR="00DD6A8C">
        <w:rPr>
          <w:rFonts w:ascii="ＭＳ 明朝" w:eastAsia="ＭＳ 明朝" w:hAnsi="ＭＳ 明朝" w:hint="eastAsia"/>
          <w:lang w:eastAsia="ja-JP"/>
        </w:rPr>
        <w:t>補強</w:t>
      </w:r>
      <w:r w:rsidRPr="00D904EB">
        <w:rPr>
          <w:rFonts w:ascii="ＭＳ 明朝" w:eastAsia="ＭＳ 明朝" w:hAnsi="ＭＳ 明朝"/>
        </w:rPr>
        <w:t>および代替コミュニケーション手段など、アクセシブルな形式での情報および情報通信技術の提供が不十分であること</w:t>
      </w:r>
      <w:r w:rsidR="005552BF">
        <w:rPr>
          <w:rFonts w:ascii="ＭＳ 明朝" w:eastAsia="ＭＳ 明朝" w:hAnsi="ＭＳ 明朝" w:hint="eastAsia"/>
          <w:lang w:eastAsia="ja-JP"/>
        </w:rPr>
        <w:t>を懸念する。</w:t>
      </w:r>
      <w:r w:rsidRPr="00D904EB">
        <w:rPr>
          <w:rFonts w:ascii="ＭＳ 明朝" w:eastAsia="ＭＳ 明朝" w:hAnsi="ＭＳ 明朝"/>
        </w:rPr>
        <w:t>また、カザフ族およびトゥバ族の少数民族に属する</w:t>
      </w:r>
      <w:r w:rsidR="00277A25">
        <w:rPr>
          <w:rFonts w:ascii="ＭＳ 明朝" w:eastAsia="ＭＳ 明朝" w:hAnsi="ＭＳ 明朝"/>
        </w:rPr>
        <w:t>障害のある人</w:t>
      </w:r>
      <w:r w:rsidRPr="00D904EB">
        <w:rPr>
          <w:rFonts w:ascii="ＭＳ 明朝" w:eastAsia="ＭＳ 明朝" w:hAnsi="ＭＳ 明朝"/>
        </w:rPr>
        <w:t>を含む</w:t>
      </w:r>
      <w:r w:rsidR="00277A25">
        <w:rPr>
          <w:rFonts w:ascii="ＭＳ 明朝" w:eastAsia="ＭＳ 明朝" w:hAnsi="ＭＳ 明朝"/>
        </w:rPr>
        <w:t>障害のある人</w:t>
      </w:r>
      <w:r w:rsidRPr="00D904EB">
        <w:rPr>
          <w:rFonts w:ascii="ＭＳ 明朝" w:eastAsia="ＭＳ 明朝" w:hAnsi="ＭＳ 明朝"/>
        </w:rPr>
        <w:t>が情報通信技術にアクセスできないことを懸念する。</w:t>
      </w:r>
      <w:r w:rsidR="005552BF">
        <w:rPr>
          <w:rFonts w:ascii="ＭＳ 明朝" w:eastAsia="ＭＳ 明朝" w:hAnsi="ＭＳ 明朝" w:hint="eastAsia"/>
          <w:lang w:eastAsia="ja-JP"/>
        </w:rPr>
        <w:t>さらに</w:t>
      </w:r>
      <w:r w:rsidRPr="00D904EB">
        <w:rPr>
          <w:rFonts w:ascii="ＭＳ 明朝" w:eastAsia="ＭＳ 明朝" w:hAnsi="ＭＳ 明朝"/>
        </w:rPr>
        <w:t>、国営および民間の放送チャンネルにおける</w:t>
      </w:r>
      <w:r w:rsidR="009C46E8">
        <w:rPr>
          <w:rFonts w:ascii="ＭＳ 明朝" w:eastAsia="ＭＳ 明朝" w:hAnsi="ＭＳ 明朝"/>
        </w:rPr>
        <w:t>手話言語</w:t>
      </w:r>
      <w:r w:rsidRPr="00D904EB">
        <w:rPr>
          <w:rFonts w:ascii="ＭＳ 明朝" w:eastAsia="ＭＳ 明朝" w:hAnsi="ＭＳ 明朝"/>
        </w:rPr>
        <w:t>通訳がニュース番組に限られていることも懸念される。</w:t>
      </w:r>
    </w:p>
    <w:p w14:paraId="59F1DF0F"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44.</w:t>
      </w:r>
      <w:r w:rsidRPr="00D904EB">
        <w:rPr>
          <w:rFonts w:ascii="ＭＳ 明朝" w:eastAsia="ＭＳ 明朝" w:hAnsi="ＭＳ 明朝"/>
        </w:rPr>
        <w:tab/>
      </w:r>
      <w:r w:rsidRPr="00D904EB">
        <w:rPr>
          <w:rFonts w:ascii="ＭＳ 明朝" w:eastAsia="ＭＳ 明朝" w:hAnsi="ＭＳ 明朝"/>
          <w:b/>
          <w:bCs/>
        </w:rPr>
        <w:t>委員会は、締約国に勧告する：</w:t>
      </w:r>
    </w:p>
    <w:p w14:paraId="2F073817" w14:textId="5678E201"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647483" w:rsidRPr="00D904EB">
        <w:rPr>
          <w:rFonts w:ascii="ＭＳ 明朝" w:eastAsia="ＭＳ 明朝" w:hAnsi="ＭＳ 明朝"/>
        </w:rPr>
        <w:t>(a)</w:t>
      </w:r>
      <w:r w:rsidR="00647483" w:rsidRPr="00D904EB">
        <w:rPr>
          <w:rFonts w:ascii="ＭＳ 明朝" w:eastAsia="ＭＳ 明朝" w:hAnsi="ＭＳ 明朝"/>
          <w:b/>
          <w:bCs/>
        </w:rPr>
        <w:tab/>
        <w:t>点字、盲ろう通訳、</w:t>
      </w:r>
      <w:r w:rsidR="009C46E8">
        <w:rPr>
          <w:rFonts w:ascii="ＭＳ 明朝" w:eastAsia="ＭＳ 明朝" w:hAnsi="ＭＳ 明朝"/>
          <w:b/>
          <w:bCs/>
        </w:rPr>
        <w:t>手話言語</w:t>
      </w:r>
      <w:r w:rsidR="00647483" w:rsidRPr="00D904EB">
        <w:rPr>
          <w:rFonts w:ascii="ＭＳ 明朝" w:eastAsia="ＭＳ 明朝" w:hAnsi="ＭＳ 明朝"/>
          <w:b/>
          <w:bCs/>
        </w:rPr>
        <w:t>、</w:t>
      </w:r>
      <w:r w:rsidR="00CD751F" w:rsidRPr="00CD751F">
        <w:rPr>
          <w:rFonts w:ascii="ＭＳ 明朝" w:eastAsia="ＭＳ 明朝" w:hAnsi="ＭＳ 明朝" w:hint="eastAsia"/>
          <w:b/>
          <w:bCs/>
        </w:rPr>
        <w:t>わかりやすい版</w:t>
      </w:r>
      <w:r w:rsidR="00647483" w:rsidRPr="00D904EB">
        <w:rPr>
          <w:rFonts w:ascii="ＭＳ 明朝" w:eastAsia="ＭＳ 明朝" w:hAnsi="ＭＳ 明朝"/>
          <w:b/>
          <w:bCs/>
        </w:rPr>
        <w:t>、平易な言語、音声説明、字幕</w:t>
      </w:r>
      <w:r w:rsidR="0044567F">
        <w:rPr>
          <w:rFonts w:ascii="ＭＳ 明朝" w:eastAsia="ＭＳ 明朝" w:hAnsi="ＭＳ 明朝" w:hint="eastAsia"/>
          <w:b/>
          <w:bCs/>
          <w:lang w:eastAsia="ja-JP"/>
        </w:rPr>
        <w:t>（</w:t>
      </w:r>
      <w:r w:rsidR="0044567F" w:rsidRPr="0044567F">
        <w:rPr>
          <w:rFonts w:ascii="ＭＳ 明朝" w:eastAsia="ＭＳ 明朝" w:hAnsi="ＭＳ 明朝"/>
          <w:b/>
          <w:bCs/>
          <w:lang w:eastAsia="ja-JP"/>
        </w:rPr>
        <w:t>captioning and subtitles</w:t>
      </w:r>
      <w:r w:rsidR="0044567F">
        <w:rPr>
          <w:rFonts w:ascii="ＭＳ 明朝" w:eastAsia="ＭＳ 明朝" w:hAnsi="ＭＳ 明朝" w:hint="eastAsia"/>
          <w:b/>
          <w:bCs/>
          <w:lang w:eastAsia="ja-JP"/>
        </w:rPr>
        <w:t>）</w:t>
      </w:r>
      <w:r w:rsidR="00647483" w:rsidRPr="00D904EB">
        <w:rPr>
          <w:rFonts w:ascii="ＭＳ 明朝" w:eastAsia="ＭＳ 明朝" w:hAnsi="ＭＳ 明朝"/>
          <w:b/>
          <w:bCs/>
        </w:rPr>
        <w:t>などの利用しやすいコミュニケーション</w:t>
      </w:r>
      <w:r w:rsidR="005552BF">
        <w:rPr>
          <w:rFonts w:ascii="ＭＳ 明朝" w:eastAsia="ＭＳ 明朝" w:hAnsi="ＭＳ 明朝" w:hint="eastAsia"/>
          <w:b/>
          <w:bCs/>
          <w:lang w:eastAsia="ja-JP"/>
        </w:rPr>
        <w:t>様式</w:t>
      </w:r>
      <w:r w:rsidR="00647483" w:rsidRPr="00D904EB">
        <w:rPr>
          <w:rFonts w:ascii="ＭＳ 明朝" w:eastAsia="ＭＳ 明朝" w:hAnsi="ＭＳ 明朝"/>
          <w:b/>
          <w:bCs/>
        </w:rPr>
        <w:t>で、テレビ、メディア・サービス、</w:t>
      </w:r>
      <w:r w:rsidR="0044567F">
        <w:rPr>
          <w:rFonts w:ascii="ＭＳ 明朝" w:eastAsia="ＭＳ 明朝" w:hAnsi="ＭＳ 明朝" w:hint="eastAsia"/>
          <w:b/>
          <w:bCs/>
          <w:lang w:eastAsia="ja-JP"/>
        </w:rPr>
        <w:t>直通電話</w:t>
      </w:r>
      <w:r w:rsidR="00647483" w:rsidRPr="00D904EB">
        <w:rPr>
          <w:rFonts w:ascii="ＭＳ 明朝" w:eastAsia="ＭＳ 明朝" w:hAnsi="ＭＳ 明朝"/>
          <w:b/>
          <w:bCs/>
        </w:rPr>
        <w:t>、ウェブサイトを含むすべての公共情報が、すべての</w:t>
      </w:r>
      <w:r w:rsidR="00277A25">
        <w:rPr>
          <w:rFonts w:ascii="ＭＳ 明朝" w:eastAsia="ＭＳ 明朝" w:hAnsi="ＭＳ 明朝"/>
          <w:b/>
          <w:bCs/>
        </w:rPr>
        <w:t>障害のある人</w:t>
      </w:r>
      <w:r w:rsidR="00647483" w:rsidRPr="00D904EB">
        <w:rPr>
          <w:rFonts w:ascii="ＭＳ 明朝" w:eastAsia="ＭＳ 明朝" w:hAnsi="ＭＳ 明朝"/>
          <w:b/>
          <w:bCs/>
        </w:rPr>
        <w:t>にとって利用しやすいことを、その開発、促進、利用のために十分な資金を割り当てることによって確保し、カザフおよびトゥバの少数民族に属する</w:t>
      </w:r>
      <w:r w:rsidR="00DD6A8C">
        <w:rPr>
          <w:rFonts w:ascii="ＭＳ 明朝" w:eastAsia="ＭＳ 明朝" w:hAnsi="ＭＳ 明朝" w:hint="eastAsia"/>
          <w:b/>
          <w:bCs/>
          <w:lang w:eastAsia="ja-JP"/>
        </w:rPr>
        <w:t>人</w:t>
      </w:r>
      <w:r w:rsidR="00647483" w:rsidRPr="00D904EB">
        <w:rPr>
          <w:rFonts w:ascii="ＭＳ 明朝" w:eastAsia="ＭＳ 明朝" w:hAnsi="ＭＳ 明朝"/>
          <w:b/>
          <w:bCs/>
        </w:rPr>
        <w:t>を含め、</w:t>
      </w:r>
      <w:r w:rsidR="00277A25">
        <w:rPr>
          <w:rFonts w:ascii="ＭＳ 明朝" w:eastAsia="ＭＳ 明朝" w:hAnsi="ＭＳ 明朝"/>
          <w:b/>
          <w:bCs/>
        </w:rPr>
        <w:t>障害のある人</w:t>
      </w:r>
      <w:r w:rsidR="00647483" w:rsidRPr="00D904EB">
        <w:rPr>
          <w:rFonts w:ascii="ＭＳ 明朝" w:eastAsia="ＭＳ 明朝" w:hAnsi="ＭＳ 明朝"/>
          <w:b/>
          <w:bCs/>
        </w:rPr>
        <w:t>の多様性に適した情報通信技術へのアクセスを確保する；</w:t>
      </w:r>
    </w:p>
    <w:p w14:paraId="42FF8493" w14:textId="627B59B0"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647483" w:rsidRPr="00D904EB">
        <w:rPr>
          <w:rFonts w:ascii="ＭＳ 明朝" w:eastAsia="ＭＳ 明朝" w:hAnsi="ＭＳ 明朝"/>
        </w:rPr>
        <w:t>(b)</w:t>
      </w:r>
      <w:r w:rsidR="00647483" w:rsidRPr="00D904EB">
        <w:rPr>
          <w:rFonts w:ascii="ＭＳ 明朝" w:eastAsia="ＭＳ 明朝" w:hAnsi="ＭＳ 明朝"/>
          <w:b/>
          <w:bCs/>
        </w:rPr>
        <w:tab/>
      </w:r>
      <w:r w:rsidR="009C46E8">
        <w:rPr>
          <w:rFonts w:ascii="ＭＳ 明朝" w:eastAsia="ＭＳ 明朝" w:hAnsi="ＭＳ 明朝"/>
          <w:b/>
          <w:bCs/>
        </w:rPr>
        <w:t>手話言語</w:t>
      </w:r>
      <w:r w:rsidR="00647483" w:rsidRPr="00D904EB">
        <w:rPr>
          <w:rFonts w:ascii="ＭＳ 明朝" w:eastAsia="ＭＳ 明朝" w:hAnsi="ＭＳ 明朝"/>
          <w:b/>
          <w:bCs/>
        </w:rPr>
        <w:t>通訳、字幕、音声記述を通じて、</w:t>
      </w:r>
      <w:r w:rsidR="00277A25">
        <w:rPr>
          <w:rFonts w:ascii="ＭＳ 明朝" w:eastAsia="ＭＳ 明朝" w:hAnsi="ＭＳ 明朝"/>
          <w:b/>
          <w:bCs/>
        </w:rPr>
        <w:t>障害のある人</w:t>
      </w:r>
      <w:r w:rsidR="00647483" w:rsidRPr="00D904EB">
        <w:rPr>
          <w:rFonts w:ascii="ＭＳ 明朝" w:eastAsia="ＭＳ 明朝" w:hAnsi="ＭＳ 明朝"/>
          <w:b/>
          <w:bCs/>
        </w:rPr>
        <w:t>にとって</w:t>
      </w:r>
      <w:r w:rsidR="00D45B69">
        <w:rPr>
          <w:rFonts w:ascii="ＭＳ 明朝" w:eastAsia="ＭＳ 明朝" w:hAnsi="ＭＳ 明朝" w:hint="eastAsia"/>
          <w:b/>
          <w:bCs/>
          <w:lang w:eastAsia="ja-JP"/>
        </w:rPr>
        <w:t>アクセシブルで</w:t>
      </w:r>
      <w:r w:rsidR="00647483" w:rsidRPr="00D904EB">
        <w:rPr>
          <w:rFonts w:ascii="ＭＳ 明朝" w:eastAsia="ＭＳ 明朝" w:hAnsi="ＭＳ 明朝"/>
          <w:b/>
          <w:bCs/>
        </w:rPr>
        <w:t xml:space="preserve">使いやすいフォーマットで、公共および民間の放送サービスや視聴覚コンテンツへのアクセスを確保する。 </w:t>
      </w:r>
    </w:p>
    <w:p w14:paraId="5F8DDA69" w14:textId="77777777"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t>家庭と家族の尊重（第23条）</w:t>
      </w:r>
    </w:p>
    <w:p w14:paraId="6000D445"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45.</w:t>
      </w:r>
      <w:r w:rsidRPr="00D904EB">
        <w:rPr>
          <w:rFonts w:ascii="ＭＳ 明朝" w:eastAsia="ＭＳ 明朝" w:hAnsi="ＭＳ 明朝"/>
        </w:rPr>
        <w:tab/>
        <w:t xml:space="preserve">委員会は次のことを懸念している： </w:t>
      </w:r>
    </w:p>
    <w:p w14:paraId="1ADC4B03" w14:textId="702ED565" w:rsidR="00EE2D51" w:rsidRPr="00D904EB" w:rsidRDefault="00CB318A" w:rsidP="00FC4878">
      <w:pPr>
        <w:pStyle w:val="SingleTxtG"/>
        <w:tabs>
          <w:tab w:val="clear" w:pos="1701"/>
          <w:tab w:val="clear" w:pos="2268"/>
          <w:tab w:val="left" w:pos="284"/>
        </w:tabs>
        <w:ind w:left="0" w:right="0"/>
        <w:rPr>
          <w:rFonts w:ascii="ＭＳ 明朝" w:eastAsia="ＭＳ 明朝" w:hAnsi="ＭＳ 明朝"/>
        </w:rPr>
      </w:pPr>
      <w:r w:rsidRPr="00D904EB">
        <w:rPr>
          <w:rFonts w:ascii="ＭＳ 明朝" w:eastAsia="ＭＳ 明朝" w:hAnsi="ＭＳ 明朝"/>
        </w:rPr>
        <w:tab/>
      </w:r>
      <w:r w:rsidR="00647483" w:rsidRPr="00D904EB">
        <w:rPr>
          <w:rFonts w:ascii="ＭＳ 明朝" w:eastAsia="ＭＳ 明朝" w:hAnsi="ＭＳ 明朝"/>
        </w:rPr>
        <w:t>(a)</w:t>
      </w:r>
      <w:r w:rsidR="00F55D78">
        <w:rPr>
          <w:rFonts w:ascii="ＭＳ 明朝" w:eastAsia="ＭＳ 明朝" w:hAnsi="ＭＳ 明朝" w:hint="eastAsia"/>
          <w:lang w:eastAsia="ja-JP"/>
        </w:rPr>
        <w:t xml:space="preserve"> </w:t>
      </w:r>
      <w:r w:rsidR="00647483" w:rsidRPr="00D904EB">
        <w:rPr>
          <w:rFonts w:ascii="ＭＳ 明朝" w:eastAsia="ＭＳ 明朝" w:hAnsi="ＭＳ 明朝"/>
        </w:rPr>
        <w:t>家族法が、家族、親権、人間関係に関して、</w:t>
      </w:r>
      <w:r w:rsidR="0044567F" w:rsidRPr="00D904EB">
        <w:rPr>
          <w:rFonts w:ascii="ＭＳ 明朝" w:eastAsia="ＭＳ 明朝" w:hAnsi="ＭＳ 明朝"/>
        </w:rPr>
        <w:t>後見人の下に置かれた</w:t>
      </w:r>
      <w:r w:rsidR="00647483" w:rsidRPr="00D904EB">
        <w:rPr>
          <w:rFonts w:ascii="ＭＳ 明朝" w:eastAsia="ＭＳ 明朝" w:hAnsi="ＭＳ 明朝"/>
        </w:rPr>
        <w:t>知的</w:t>
      </w:r>
      <w:r w:rsidR="00277A25">
        <w:rPr>
          <w:rFonts w:ascii="ＭＳ 明朝" w:eastAsia="ＭＳ 明朝" w:hAnsi="ＭＳ 明朝"/>
        </w:rPr>
        <w:t>障害のある人</w:t>
      </w:r>
      <w:r w:rsidR="0044567F">
        <w:rPr>
          <w:rFonts w:ascii="ＭＳ 明朝" w:eastAsia="ＭＳ 明朝" w:hAnsi="ＭＳ 明朝" w:hint="eastAsia"/>
          <w:lang w:eastAsia="ja-JP"/>
        </w:rPr>
        <w:t>と</w:t>
      </w:r>
      <w:r w:rsidR="00345258">
        <w:rPr>
          <w:rFonts w:ascii="ＭＳ 明朝" w:eastAsia="ＭＳ 明朝" w:hAnsi="ＭＳ 明朝"/>
        </w:rPr>
        <w:t>精神</w:t>
      </w:r>
      <w:r w:rsidR="00277A25">
        <w:rPr>
          <w:rFonts w:ascii="ＭＳ 明朝" w:eastAsia="ＭＳ 明朝" w:hAnsi="ＭＳ 明朝"/>
        </w:rPr>
        <w:t>障害のある人</w:t>
      </w:r>
      <w:r w:rsidR="00647483" w:rsidRPr="00D904EB">
        <w:rPr>
          <w:rFonts w:ascii="ＭＳ 明朝" w:eastAsia="ＭＳ 明朝" w:hAnsi="ＭＳ 明朝"/>
        </w:rPr>
        <w:t xml:space="preserve">の権利を制限しているという事実； </w:t>
      </w:r>
    </w:p>
    <w:p w14:paraId="103673CE" w14:textId="7A6757D6"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647483" w:rsidRPr="00D904EB">
        <w:rPr>
          <w:rFonts w:ascii="ＭＳ 明朝" w:eastAsia="ＭＳ 明朝" w:hAnsi="ＭＳ 明朝"/>
        </w:rPr>
        <w:t>(b)</w:t>
      </w:r>
      <w:r w:rsidR="00647483" w:rsidRPr="00D904EB">
        <w:rPr>
          <w:rFonts w:ascii="ＭＳ 明朝" w:eastAsia="ＭＳ 明朝" w:hAnsi="ＭＳ 明朝"/>
        </w:rPr>
        <w:tab/>
        <w:t>障害のある子どもの親や障害のある親が親の責任を果たすための十分なサポートがないこと、特に重度の</w:t>
      </w:r>
      <w:r w:rsidR="00FC4878">
        <w:rPr>
          <w:rFonts w:ascii="ＭＳ 明朝" w:eastAsia="ＭＳ 明朝" w:hAnsi="ＭＳ 明朝" w:hint="eastAsia"/>
          <w:lang w:eastAsia="ja-JP"/>
        </w:rPr>
        <w:t>麻痺</w:t>
      </w:r>
      <w:r w:rsidR="00647483" w:rsidRPr="00D904EB">
        <w:rPr>
          <w:rFonts w:ascii="ＭＳ 明朝" w:eastAsia="ＭＳ 明朝" w:hAnsi="ＭＳ 明朝"/>
        </w:rPr>
        <w:t xml:space="preserve">のある子どもや嚥下障害のある子どもなど、高度なサポートを必要とする障害のある子どもへのサポートが不十分であること。 </w:t>
      </w:r>
    </w:p>
    <w:p w14:paraId="140564C7"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46.</w:t>
      </w:r>
      <w:r w:rsidRPr="00D904EB">
        <w:rPr>
          <w:rFonts w:ascii="ＭＳ 明朝" w:eastAsia="ＭＳ 明朝" w:hAnsi="ＭＳ 明朝"/>
        </w:rPr>
        <w:tab/>
      </w:r>
      <w:r w:rsidRPr="00D904EB">
        <w:rPr>
          <w:rFonts w:ascii="ＭＳ 明朝" w:eastAsia="ＭＳ 明朝" w:hAnsi="ＭＳ 明朝"/>
          <w:b/>
          <w:bCs/>
        </w:rPr>
        <w:t xml:space="preserve">委員会は、締約国に勧告する： </w:t>
      </w:r>
    </w:p>
    <w:p w14:paraId="2DF7EFF3" w14:textId="39BB61F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647483" w:rsidRPr="00D904EB">
        <w:rPr>
          <w:rFonts w:ascii="ＭＳ 明朝" w:eastAsia="ＭＳ 明朝" w:hAnsi="ＭＳ 明朝"/>
        </w:rPr>
        <w:t>(a)</w:t>
      </w:r>
      <w:r w:rsidR="00647483" w:rsidRPr="00D904EB">
        <w:rPr>
          <w:rFonts w:ascii="ＭＳ 明朝" w:eastAsia="ＭＳ 明朝" w:hAnsi="ＭＳ 明朝"/>
          <w:b/>
          <w:bCs/>
        </w:rPr>
        <w:tab/>
      </w:r>
      <w:r w:rsidR="0044567F">
        <w:rPr>
          <w:rFonts w:ascii="ＭＳ 明朝" w:eastAsia="ＭＳ 明朝" w:hAnsi="ＭＳ 明朝"/>
          <w:b/>
          <w:bCs/>
        </w:rPr>
        <w:t>障害のある</w:t>
      </w:r>
      <w:r w:rsidR="00647483" w:rsidRPr="00D904EB">
        <w:rPr>
          <w:rFonts w:ascii="ＭＳ 明朝" w:eastAsia="ＭＳ 明朝" w:hAnsi="ＭＳ 明朝"/>
          <w:b/>
          <w:bCs/>
        </w:rPr>
        <w:t>女性、知的</w:t>
      </w:r>
      <w:r w:rsidR="00277A25">
        <w:rPr>
          <w:rFonts w:ascii="ＭＳ 明朝" w:eastAsia="ＭＳ 明朝" w:hAnsi="ＭＳ 明朝"/>
          <w:b/>
          <w:bCs/>
        </w:rPr>
        <w:t>障害のある人</w:t>
      </w:r>
      <w:r w:rsidR="00647483" w:rsidRPr="00D904EB">
        <w:rPr>
          <w:rFonts w:ascii="ＭＳ 明朝" w:eastAsia="ＭＳ 明朝" w:hAnsi="ＭＳ 明朝"/>
          <w:b/>
          <w:bCs/>
        </w:rPr>
        <w:t>、</w:t>
      </w:r>
      <w:r w:rsidR="00345258">
        <w:rPr>
          <w:rFonts w:ascii="ＭＳ 明朝" w:eastAsia="ＭＳ 明朝" w:hAnsi="ＭＳ 明朝"/>
          <w:b/>
          <w:bCs/>
        </w:rPr>
        <w:t>精神</w:t>
      </w:r>
      <w:r w:rsidR="00277A25">
        <w:rPr>
          <w:rFonts w:ascii="ＭＳ 明朝" w:eastAsia="ＭＳ 明朝" w:hAnsi="ＭＳ 明朝"/>
          <w:b/>
          <w:bCs/>
        </w:rPr>
        <w:t>障害のある人</w:t>
      </w:r>
      <w:r w:rsidR="00647483" w:rsidRPr="00D904EB">
        <w:rPr>
          <w:rFonts w:ascii="ＭＳ 明朝" w:eastAsia="ＭＳ 明朝" w:hAnsi="ＭＳ 明朝"/>
          <w:b/>
          <w:bCs/>
        </w:rPr>
        <w:t>を含む</w:t>
      </w:r>
      <w:r w:rsidR="00277A25">
        <w:rPr>
          <w:rFonts w:ascii="ＭＳ 明朝" w:eastAsia="ＭＳ 明朝" w:hAnsi="ＭＳ 明朝"/>
          <w:b/>
          <w:bCs/>
        </w:rPr>
        <w:t>障害のある人</w:t>
      </w:r>
      <w:r w:rsidR="00647483" w:rsidRPr="00D904EB">
        <w:rPr>
          <w:rFonts w:ascii="ＭＳ 明朝" w:eastAsia="ＭＳ 明朝" w:hAnsi="ＭＳ 明朝"/>
          <w:b/>
          <w:bCs/>
        </w:rPr>
        <w:t xml:space="preserve">が、他の人と平等に結婚し、家庭を築き、親としての責任を果たす権利を明確に認めるよう、法律を改正する； </w:t>
      </w:r>
    </w:p>
    <w:p w14:paraId="1BBD05F6" w14:textId="20CD7440"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647483" w:rsidRPr="00D904EB">
        <w:rPr>
          <w:rFonts w:ascii="ＭＳ 明朝" w:eastAsia="ＭＳ 明朝" w:hAnsi="ＭＳ 明朝"/>
        </w:rPr>
        <w:t>(b)</w:t>
      </w:r>
      <w:r w:rsidR="00647483" w:rsidRPr="00D904EB">
        <w:rPr>
          <w:rFonts w:ascii="ＭＳ 明朝" w:eastAsia="ＭＳ 明朝" w:hAnsi="ＭＳ 明朝"/>
          <w:b/>
          <w:bCs/>
        </w:rPr>
        <w:tab/>
      </w:r>
      <w:r w:rsidR="00277A25">
        <w:rPr>
          <w:rFonts w:ascii="ＭＳ 明朝" w:eastAsia="ＭＳ 明朝" w:hAnsi="ＭＳ 明朝"/>
          <w:b/>
          <w:bCs/>
        </w:rPr>
        <w:t>障害のある人</w:t>
      </w:r>
      <w:r w:rsidR="00647483" w:rsidRPr="00D904EB">
        <w:rPr>
          <w:rFonts w:ascii="ＭＳ 明朝" w:eastAsia="ＭＳ 明朝" w:hAnsi="ＭＳ 明朝"/>
          <w:b/>
          <w:bCs/>
        </w:rPr>
        <w:t>が親権を行使することを妨げている法規制を撤廃し、</w:t>
      </w:r>
      <w:r w:rsidR="00277A25">
        <w:rPr>
          <w:rFonts w:ascii="ＭＳ 明朝" w:eastAsia="ＭＳ 明朝" w:hAnsi="ＭＳ 明朝"/>
          <w:b/>
          <w:bCs/>
        </w:rPr>
        <w:t>障害のある人</w:t>
      </w:r>
      <w:r w:rsidR="00647483" w:rsidRPr="00D904EB">
        <w:rPr>
          <w:rFonts w:ascii="ＭＳ 明朝" w:eastAsia="ＭＳ 明朝" w:hAnsi="ＭＳ 明朝"/>
          <w:b/>
          <w:bCs/>
        </w:rPr>
        <w:t>の家族、特に重度の</w:t>
      </w:r>
      <w:r w:rsidR="00FC4878">
        <w:rPr>
          <w:rFonts w:ascii="ＭＳ 明朝" w:eastAsia="ＭＳ 明朝" w:hAnsi="ＭＳ 明朝" w:hint="eastAsia"/>
          <w:b/>
          <w:bCs/>
          <w:lang w:eastAsia="ja-JP"/>
        </w:rPr>
        <w:t>麻痺</w:t>
      </w:r>
      <w:r w:rsidR="00647483" w:rsidRPr="00D904EB">
        <w:rPr>
          <w:rFonts w:ascii="ＭＳ 明朝" w:eastAsia="ＭＳ 明朝" w:hAnsi="ＭＳ 明朝"/>
          <w:b/>
          <w:bCs/>
        </w:rPr>
        <w:t>のある子どもや嚥下障害のある子どもなど、高度の支援を必要とする</w:t>
      </w:r>
      <w:r w:rsidR="00D42035">
        <w:rPr>
          <w:rFonts w:ascii="ＭＳ 明朝" w:eastAsia="ＭＳ 明朝" w:hAnsi="ＭＳ 明朝"/>
          <w:b/>
          <w:bCs/>
        </w:rPr>
        <w:t>障害のある子ども</w:t>
      </w:r>
      <w:r w:rsidR="00647483" w:rsidRPr="00D904EB">
        <w:rPr>
          <w:rFonts w:ascii="ＭＳ 明朝" w:eastAsia="ＭＳ 明朝" w:hAnsi="ＭＳ 明朝"/>
          <w:b/>
          <w:bCs/>
        </w:rPr>
        <w:t>が家庭の中で子どもを育てるための効果的な支援を確保するための立法措置および政策措置を採用する。</w:t>
      </w:r>
    </w:p>
    <w:p w14:paraId="3D9A6930" w14:textId="77777777"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r>
      <w:r w:rsidR="00702962" w:rsidRPr="00D904EB">
        <w:rPr>
          <w:rFonts w:ascii="ＭＳ 明朝" w:eastAsia="ＭＳ 明朝" w:hAnsi="ＭＳ 明朝"/>
        </w:rPr>
        <w:t>教育（第24条）</w:t>
      </w:r>
    </w:p>
    <w:p w14:paraId="67C22077"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47.</w:t>
      </w:r>
      <w:r w:rsidRPr="00D904EB">
        <w:rPr>
          <w:rFonts w:ascii="ＭＳ 明朝" w:eastAsia="ＭＳ 明朝" w:hAnsi="ＭＳ 明朝"/>
        </w:rPr>
        <w:tab/>
        <w:t>委員会は次のことを懸念している：</w:t>
      </w:r>
    </w:p>
    <w:p w14:paraId="1D6460C1" w14:textId="21118DF0"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bookmarkStart w:id="17" w:name="_Hlk71014960"/>
      <w:r w:rsidRPr="00D904EB">
        <w:rPr>
          <w:rFonts w:ascii="ＭＳ 明朝" w:eastAsia="ＭＳ 明朝" w:hAnsi="ＭＳ 明朝"/>
        </w:rPr>
        <w:tab/>
      </w:r>
      <w:r w:rsidR="00702962" w:rsidRPr="00D904EB">
        <w:rPr>
          <w:rFonts w:ascii="ＭＳ 明朝" w:eastAsia="ＭＳ 明朝" w:hAnsi="ＭＳ 明朝"/>
        </w:rPr>
        <w:t>(a)</w:t>
      </w:r>
      <w:r w:rsidR="00702962" w:rsidRPr="00D904EB">
        <w:rPr>
          <w:rFonts w:ascii="ＭＳ 明朝" w:eastAsia="ＭＳ 明朝" w:hAnsi="ＭＳ 明朝"/>
        </w:rPr>
        <w:tab/>
        <w:t>締約国は</w:t>
      </w:r>
      <w:r w:rsidR="00FC4878">
        <w:rPr>
          <w:rFonts w:ascii="ＭＳ 明朝" w:eastAsia="ＭＳ 明朝" w:hAnsi="ＭＳ 明朝" w:hint="eastAsia"/>
          <w:lang w:eastAsia="ja-JP"/>
        </w:rPr>
        <w:t>特別</w:t>
      </w:r>
      <w:r w:rsidR="00702962" w:rsidRPr="00D904EB">
        <w:rPr>
          <w:rFonts w:ascii="ＭＳ 明朝" w:eastAsia="ＭＳ 明朝" w:hAnsi="ＭＳ 明朝"/>
        </w:rPr>
        <w:t>教育制度を維持し、その結果多数の障害のある子どもが分離教育を受け</w:t>
      </w:r>
      <w:r w:rsidR="00087288">
        <w:rPr>
          <w:rFonts w:ascii="ＭＳ 明朝" w:eastAsia="ＭＳ 明朝" w:hAnsi="ＭＳ 明朝" w:hint="eastAsia"/>
          <w:lang w:eastAsia="ja-JP"/>
        </w:rPr>
        <w:t>ている</w:t>
      </w:r>
      <w:r w:rsidR="00702962" w:rsidRPr="00D904EB">
        <w:rPr>
          <w:rFonts w:ascii="ＭＳ 明朝" w:eastAsia="ＭＳ 明朝" w:hAnsi="ＭＳ 明朝"/>
        </w:rPr>
        <w:t xml:space="preserve">； </w:t>
      </w:r>
    </w:p>
    <w:p w14:paraId="2EE098B1" w14:textId="709D9B3B"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702962" w:rsidRPr="00D904EB">
        <w:rPr>
          <w:rFonts w:ascii="ＭＳ 明朝" w:eastAsia="ＭＳ 明朝" w:hAnsi="ＭＳ 明朝"/>
        </w:rPr>
        <w:t>(b)</w:t>
      </w:r>
      <w:r w:rsidR="00702962" w:rsidRPr="00D904EB">
        <w:rPr>
          <w:rFonts w:ascii="ＭＳ 明朝" w:eastAsia="ＭＳ 明朝" w:hAnsi="ＭＳ 明朝"/>
        </w:rPr>
        <w:tab/>
        <w:t>特に農村部や遠隔地</w:t>
      </w:r>
      <w:r w:rsidR="00087288">
        <w:rPr>
          <w:rFonts w:ascii="ＭＳ 明朝" w:eastAsia="ＭＳ 明朝" w:hAnsi="ＭＳ 明朝" w:hint="eastAsia"/>
          <w:lang w:eastAsia="ja-JP"/>
        </w:rPr>
        <w:t>の</w:t>
      </w:r>
      <w:r w:rsidR="00087288" w:rsidRPr="00D904EB">
        <w:rPr>
          <w:rFonts w:ascii="ＭＳ 明朝" w:eastAsia="ＭＳ 明朝" w:hAnsi="ＭＳ 明朝"/>
        </w:rPr>
        <w:t>主流校</w:t>
      </w:r>
      <w:r w:rsidR="00087288">
        <w:rPr>
          <w:rFonts w:ascii="ＭＳ 明朝" w:eastAsia="ＭＳ 明朝" w:hAnsi="ＭＳ 明朝" w:hint="eastAsia"/>
          <w:lang w:eastAsia="ja-JP"/>
        </w:rPr>
        <w:t>では、</w:t>
      </w:r>
      <w:r w:rsidR="009C46E8">
        <w:rPr>
          <w:rFonts w:ascii="ＭＳ 明朝" w:eastAsia="ＭＳ 明朝" w:hAnsi="ＭＳ 明朝"/>
        </w:rPr>
        <w:t>手話言語</w:t>
      </w:r>
      <w:r w:rsidR="00702962" w:rsidRPr="00D904EB">
        <w:rPr>
          <w:rFonts w:ascii="ＭＳ 明朝" w:eastAsia="ＭＳ 明朝" w:hAnsi="ＭＳ 明朝"/>
        </w:rPr>
        <w:t>通訳、合理的配慮、点字、大活字、</w:t>
      </w:r>
      <w:r w:rsidR="00CD751F" w:rsidRPr="00CD751F">
        <w:rPr>
          <w:rFonts w:ascii="ＭＳ 明朝" w:eastAsia="ＭＳ 明朝" w:hAnsi="ＭＳ 明朝" w:hint="eastAsia"/>
        </w:rPr>
        <w:t>わかりやすい版</w:t>
      </w:r>
      <w:r w:rsidR="00702962" w:rsidRPr="00D904EB">
        <w:rPr>
          <w:rFonts w:ascii="ＭＳ 明朝" w:eastAsia="ＭＳ 明朝" w:hAnsi="ＭＳ 明朝"/>
        </w:rPr>
        <w:t xml:space="preserve">による利用しやすい教科書、個々のニーズに基づく障害のある生徒のための学習補助機器の不足など、インクルーシブ教育を支援する資源が不足している； </w:t>
      </w:r>
    </w:p>
    <w:p w14:paraId="794E8A33" w14:textId="23EAFF56"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702962" w:rsidRPr="00D904EB">
        <w:rPr>
          <w:rFonts w:ascii="ＭＳ 明朝" w:eastAsia="ＭＳ 明朝" w:hAnsi="ＭＳ 明朝"/>
        </w:rPr>
        <w:t>(c)</w:t>
      </w:r>
      <w:r w:rsidR="00702962" w:rsidRPr="00D904EB">
        <w:rPr>
          <w:rFonts w:ascii="ＭＳ 明朝" w:eastAsia="ＭＳ 明朝" w:hAnsi="ＭＳ 明朝"/>
        </w:rPr>
        <w:tab/>
      </w:r>
      <w:bookmarkEnd w:id="17"/>
      <w:r w:rsidR="00702962" w:rsidRPr="00D904EB">
        <w:rPr>
          <w:rFonts w:ascii="ＭＳ 明朝" w:eastAsia="ＭＳ 明朝" w:hAnsi="ＭＳ 明朝"/>
        </w:rPr>
        <w:t>障害児教育の訓練を受けた教員の数は依然として少なく、</w:t>
      </w:r>
      <w:r w:rsidR="00277A25">
        <w:rPr>
          <w:rFonts w:ascii="ＭＳ 明朝" w:eastAsia="ＭＳ 明朝" w:hAnsi="ＭＳ 明朝"/>
        </w:rPr>
        <w:t>障害のある人</w:t>
      </w:r>
      <w:r w:rsidR="00702962" w:rsidRPr="00D904EB">
        <w:rPr>
          <w:rFonts w:ascii="ＭＳ 明朝" w:eastAsia="ＭＳ 明朝" w:hAnsi="ＭＳ 明朝"/>
        </w:rPr>
        <w:t>が</w:t>
      </w:r>
      <w:r w:rsidR="006E2E43">
        <w:rPr>
          <w:rFonts w:ascii="ＭＳ 明朝" w:eastAsia="ＭＳ 明朝" w:hAnsi="ＭＳ 明朝"/>
        </w:rPr>
        <w:t>他の人</w:t>
      </w:r>
      <w:r w:rsidR="00702962" w:rsidRPr="00D904EB">
        <w:rPr>
          <w:rFonts w:ascii="ＭＳ 明朝" w:eastAsia="ＭＳ 明朝" w:hAnsi="ＭＳ 明朝"/>
        </w:rPr>
        <w:t xml:space="preserve">と平等に、差別されることなく、一般の高等教育、職業訓練、成人教育、生涯学習にアクセスできるようにするための具体的な措置が欠如している。 </w:t>
      </w:r>
    </w:p>
    <w:p w14:paraId="5518C6CE" w14:textId="1ADAD320"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48.</w:t>
      </w:r>
      <w:r w:rsidRPr="00D904EB">
        <w:rPr>
          <w:rFonts w:ascii="ＭＳ 明朝" w:eastAsia="ＭＳ 明朝" w:hAnsi="ＭＳ 明朝"/>
        </w:rPr>
        <w:tab/>
      </w:r>
      <w:r w:rsidRPr="00D904EB">
        <w:rPr>
          <w:rFonts w:ascii="ＭＳ 明朝" w:eastAsia="ＭＳ 明朝" w:hAnsi="ＭＳ 明朝"/>
          <w:b/>
          <w:bCs/>
        </w:rPr>
        <w:t>委員会は、一般的意見第4号（2016年）および持続可能な開発目標の</w:t>
      </w:r>
      <w:r w:rsidR="00087288">
        <w:rPr>
          <w:rFonts w:ascii="ＭＳ 明朝" w:eastAsia="ＭＳ 明朝" w:hAnsi="ＭＳ 明朝" w:hint="eastAsia"/>
          <w:b/>
          <w:bCs/>
          <w:lang w:eastAsia="ja-JP"/>
        </w:rPr>
        <w:t>ターゲット</w:t>
      </w:r>
      <w:r w:rsidRPr="00D904EB">
        <w:rPr>
          <w:rFonts w:ascii="ＭＳ 明朝" w:eastAsia="ＭＳ 明朝" w:hAnsi="ＭＳ 明朝"/>
          <w:b/>
          <w:bCs/>
        </w:rPr>
        <w:t>4.5を想起し、締約国に勧告する：</w:t>
      </w:r>
    </w:p>
    <w:p w14:paraId="328FA57A" w14:textId="77D3E715"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702962" w:rsidRPr="00D904EB">
        <w:rPr>
          <w:rFonts w:ascii="ＭＳ 明朝" w:eastAsia="ＭＳ 明朝" w:hAnsi="ＭＳ 明朝"/>
        </w:rPr>
        <w:t>(a)</w:t>
      </w:r>
      <w:r w:rsidR="00702962" w:rsidRPr="00D904EB">
        <w:rPr>
          <w:rFonts w:ascii="ＭＳ 明朝" w:eastAsia="ＭＳ 明朝" w:hAnsi="ＭＳ 明朝"/>
          <w:b/>
          <w:bCs/>
        </w:rPr>
        <w:tab/>
      </w:r>
      <w:bookmarkStart w:id="18" w:name="_Hlk112681375"/>
      <w:r w:rsidR="00702962" w:rsidRPr="00D904EB">
        <w:rPr>
          <w:rFonts w:ascii="ＭＳ 明朝" w:eastAsia="ＭＳ 明朝" w:hAnsi="ＭＳ 明朝"/>
          <w:b/>
          <w:bCs/>
        </w:rPr>
        <w:t>戦略および予算</w:t>
      </w:r>
      <w:r w:rsidR="00087288">
        <w:rPr>
          <w:rFonts w:ascii="ＭＳ 明朝" w:eastAsia="ＭＳ 明朝" w:hAnsi="ＭＳ 明朝" w:hint="eastAsia"/>
          <w:b/>
          <w:bCs/>
          <w:lang w:eastAsia="ja-JP"/>
        </w:rPr>
        <w:t>措置</w:t>
      </w:r>
      <w:r w:rsidR="00702962" w:rsidRPr="00D904EB">
        <w:rPr>
          <w:rFonts w:ascii="ＭＳ 明朝" w:eastAsia="ＭＳ 明朝" w:hAnsi="ＭＳ 明朝"/>
          <w:b/>
          <w:bCs/>
        </w:rPr>
        <w:t>を伴う包括的なインクルーシブ教育政策を策定し、教育</w:t>
      </w:r>
      <w:r w:rsidR="008479DC">
        <w:rPr>
          <w:rFonts w:ascii="ＭＳ 明朝" w:eastAsia="ＭＳ 明朝" w:hAnsi="ＭＳ 明朝" w:hint="eastAsia"/>
          <w:b/>
          <w:bCs/>
          <w:lang w:eastAsia="ja-JP"/>
        </w:rPr>
        <w:t>ニーズ</w:t>
      </w:r>
      <w:r w:rsidR="00702962" w:rsidRPr="00D904EB">
        <w:rPr>
          <w:rFonts w:ascii="ＭＳ 明朝" w:eastAsia="ＭＳ 明朝" w:hAnsi="ＭＳ 明朝"/>
          <w:b/>
          <w:bCs/>
        </w:rPr>
        <w:t>および必要な</w:t>
      </w:r>
      <w:r w:rsidR="00087288">
        <w:rPr>
          <w:rFonts w:ascii="ＭＳ 明朝" w:eastAsia="ＭＳ 明朝" w:hAnsi="ＭＳ 明朝" w:hint="eastAsia"/>
          <w:b/>
          <w:bCs/>
          <w:lang w:eastAsia="ja-JP"/>
        </w:rPr>
        <w:t>配慮</w:t>
      </w:r>
      <w:r w:rsidR="00702962" w:rsidRPr="00D904EB">
        <w:rPr>
          <w:rFonts w:ascii="ＭＳ 明朝" w:eastAsia="ＭＳ 明朝" w:hAnsi="ＭＳ 明朝"/>
          <w:b/>
          <w:bCs/>
        </w:rPr>
        <w:t>の人権に基づく</w:t>
      </w:r>
      <w:r w:rsidR="008479DC" w:rsidRPr="00D904EB">
        <w:rPr>
          <w:rFonts w:ascii="ＭＳ 明朝" w:eastAsia="ＭＳ 明朝" w:hAnsi="ＭＳ 明朝"/>
          <w:b/>
          <w:bCs/>
        </w:rPr>
        <w:t>個別</w:t>
      </w:r>
      <w:r w:rsidR="008479DC">
        <w:rPr>
          <w:rFonts w:ascii="ＭＳ 明朝" w:eastAsia="ＭＳ 明朝" w:hAnsi="ＭＳ 明朝" w:hint="eastAsia"/>
          <w:b/>
          <w:bCs/>
          <w:lang w:eastAsia="ja-JP"/>
        </w:rPr>
        <w:t>的</w:t>
      </w:r>
      <w:r w:rsidR="00702962" w:rsidRPr="00D904EB">
        <w:rPr>
          <w:rFonts w:ascii="ＭＳ 明朝" w:eastAsia="ＭＳ 明朝" w:hAnsi="ＭＳ 明朝"/>
          <w:b/>
          <w:bCs/>
        </w:rPr>
        <w:t>評価を含</w:t>
      </w:r>
      <w:r w:rsidR="008479DC">
        <w:rPr>
          <w:rFonts w:ascii="ＭＳ 明朝" w:eastAsia="ＭＳ 明朝" w:hAnsi="ＭＳ 明朝" w:hint="eastAsia"/>
          <w:b/>
          <w:bCs/>
          <w:lang w:eastAsia="ja-JP"/>
        </w:rPr>
        <w:t>め</w:t>
      </w:r>
      <w:r w:rsidR="00702962" w:rsidRPr="00D904EB">
        <w:rPr>
          <w:rFonts w:ascii="ＭＳ 明朝" w:eastAsia="ＭＳ 明朝" w:hAnsi="ＭＳ 明朝"/>
          <w:b/>
          <w:bCs/>
        </w:rPr>
        <w:t>、すべての教育レベル</w:t>
      </w:r>
      <w:r w:rsidR="008479DC">
        <w:rPr>
          <w:rFonts w:ascii="ＭＳ 明朝" w:eastAsia="ＭＳ 明朝" w:hAnsi="ＭＳ 明朝" w:hint="eastAsia"/>
          <w:b/>
          <w:bCs/>
          <w:lang w:eastAsia="ja-JP"/>
        </w:rPr>
        <w:t>の</w:t>
      </w:r>
      <w:r w:rsidR="00702962" w:rsidRPr="00D904EB">
        <w:rPr>
          <w:rFonts w:ascii="ＭＳ 明朝" w:eastAsia="ＭＳ 明朝" w:hAnsi="ＭＳ 明朝"/>
          <w:b/>
          <w:bCs/>
        </w:rPr>
        <w:t>主流教育におけるインクルージョン文化を促進する。</w:t>
      </w:r>
      <w:bookmarkEnd w:id="18"/>
      <w:r w:rsidR="00702962" w:rsidRPr="00D904EB">
        <w:rPr>
          <w:rFonts w:ascii="ＭＳ 明朝" w:eastAsia="ＭＳ 明朝" w:hAnsi="ＭＳ 明朝"/>
          <w:b/>
          <w:bCs/>
        </w:rPr>
        <w:t xml:space="preserve">インクルーシブ教育に関する通常の教員および教員以外の教育職員に対する適切な研修を提供する； </w:t>
      </w:r>
    </w:p>
    <w:p w14:paraId="4BCC0E97" w14:textId="112FE4D8"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702962" w:rsidRPr="00D904EB">
        <w:rPr>
          <w:rFonts w:ascii="ＭＳ 明朝" w:eastAsia="ＭＳ 明朝" w:hAnsi="ＭＳ 明朝"/>
        </w:rPr>
        <w:t>(b)</w:t>
      </w:r>
      <w:r w:rsidR="00702962" w:rsidRPr="00D904EB">
        <w:rPr>
          <w:rFonts w:ascii="ＭＳ 明朝" w:eastAsia="ＭＳ 明朝" w:hAnsi="ＭＳ 明朝"/>
          <w:b/>
          <w:bCs/>
        </w:rPr>
        <w:tab/>
        <w:t>障害のある生徒に対し、インクルーシブ</w:t>
      </w:r>
      <w:r w:rsidR="008479DC">
        <w:rPr>
          <w:rFonts w:ascii="ＭＳ 明朝" w:eastAsia="ＭＳ 明朝" w:hAnsi="ＭＳ 明朝" w:hint="eastAsia"/>
          <w:b/>
          <w:bCs/>
          <w:lang w:eastAsia="ja-JP"/>
        </w:rPr>
        <w:t>な</w:t>
      </w:r>
      <w:r w:rsidR="00702962" w:rsidRPr="00D904EB">
        <w:rPr>
          <w:rFonts w:ascii="ＭＳ 明朝" w:eastAsia="ＭＳ 明朝" w:hAnsi="ＭＳ 明朝"/>
          <w:b/>
          <w:bCs/>
        </w:rPr>
        <w:t>デジタル・アクセスなど、代替</w:t>
      </w:r>
      <w:r w:rsidR="008479DC">
        <w:rPr>
          <w:rFonts w:ascii="ＭＳ 明朝" w:eastAsia="ＭＳ 明朝" w:hAnsi="ＭＳ 明朝" w:hint="eastAsia"/>
          <w:b/>
          <w:bCs/>
          <w:lang w:eastAsia="ja-JP"/>
        </w:rPr>
        <w:t>的</w:t>
      </w:r>
      <w:r w:rsidR="00702962" w:rsidRPr="00D904EB">
        <w:rPr>
          <w:rFonts w:ascii="ＭＳ 明朝" w:eastAsia="ＭＳ 明朝" w:hAnsi="ＭＳ 明朝"/>
          <w:b/>
          <w:bCs/>
        </w:rPr>
        <w:t>で</w:t>
      </w:r>
      <w:r w:rsidR="008479DC">
        <w:rPr>
          <w:rFonts w:ascii="ＭＳ 明朝" w:eastAsia="ＭＳ 明朝" w:hAnsi="ＭＳ 明朝" w:hint="eastAsia"/>
          <w:b/>
          <w:bCs/>
          <w:lang w:eastAsia="ja-JP"/>
        </w:rPr>
        <w:t>アクセシブルな形式</w:t>
      </w:r>
      <w:r w:rsidR="00702962" w:rsidRPr="00D904EB">
        <w:rPr>
          <w:rFonts w:ascii="ＭＳ 明朝" w:eastAsia="ＭＳ 明朝" w:hAnsi="ＭＳ 明朝"/>
          <w:b/>
          <w:bCs/>
        </w:rPr>
        <w:t>の補助的な代償手段や学習教材、</w:t>
      </w:r>
      <w:r w:rsidR="00CD751F" w:rsidRPr="00CD751F">
        <w:rPr>
          <w:rFonts w:ascii="ＭＳ 明朝" w:eastAsia="ＭＳ 明朝" w:hAnsi="ＭＳ 明朝" w:hint="eastAsia"/>
          <w:b/>
          <w:bCs/>
        </w:rPr>
        <w:t>わかりやすい版</w:t>
      </w:r>
      <w:r w:rsidR="00702962" w:rsidRPr="00D904EB">
        <w:rPr>
          <w:rFonts w:ascii="ＭＳ 明朝" w:eastAsia="ＭＳ 明朝" w:hAnsi="ＭＳ 明朝"/>
          <w:b/>
          <w:bCs/>
        </w:rPr>
        <w:t>、コミュニケーション補助具、支援</w:t>
      </w:r>
      <w:r w:rsidR="008479DC">
        <w:rPr>
          <w:rFonts w:ascii="ＭＳ 明朝" w:eastAsia="ＭＳ 明朝" w:hAnsi="ＭＳ 明朝" w:hint="eastAsia"/>
          <w:b/>
          <w:bCs/>
          <w:lang w:eastAsia="ja-JP"/>
        </w:rPr>
        <w:t>機器</w:t>
      </w:r>
      <w:r w:rsidR="00702962" w:rsidRPr="00D904EB">
        <w:rPr>
          <w:rFonts w:ascii="ＭＳ 明朝" w:eastAsia="ＭＳ 明朝" w:hAnsi="ＭＳ 明朝"/>
          <w:b/>
          <w:bCs/>
        </w:rPr>
        <w:t>、情報</w:t>
      </w:r>
      <w:r w:rsidR="008479DC">
        <w:rPr>
          <w:rFonts w:ascii="ＭＳ 明朝" w:eastAsia="ＭＳ 明朝" w:hAnsi="ＭＳ 明朝" w:hint="eastAsia"/>
          <w:b/>
          <w:bCs/>
          <w:lang w:eastAsia="ja-JP"/>
        </w:rPr>
        <w:t>機器</w:t>
      </w:r>
      <w:r w:rsidR="00702962" w:rsidRPr="00D904EB">
        <w:rPr>
          <w:rFonts w:ascii="ＭＳ 明朝" w:eastAsia="ＭＳ 明朝" w:hAnsi="ＭＳ 明朝"/>
          <w:b/>
          <w:bCs/>
        </w:rPr>
        <w:t>などの通信手段や方法を提供する；</w:t>
      </w:r>
    </w:p>
    <w:p w14:paraId="6E588574" w14:textId="59B462EF"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702962" w:rsidRPr="00D904EB">
        <w:rPr>
          <w:rFonts w:ascii="ＭＳ 明朝" w:eastAsia="ＭＳ 明朝" w:hAnsi="ＭＳ 明朝"/>
        </w:rPr>
        <w:t>(c)</w:t>
      </w:r>
      <w:r w:rsidR="00702962" w:rsidRPr="00D904EB">
        <w:rPr>
          <w:rFonts w:ascii="ＭＳ 明朝" w:eastAsia="ＭＳ 明朝" w:hAnsi="ＭＳ 明朝"/>
          <w:b/>
          <w:bCs/>
        </w:rPr>
        <w:tab/>
        <w:t>インクルーシブ教育に関する</w:t>
      </w:r>
      <w:r w:rsidR="008479DC">
        <w:rPr>
          <w:rFonts w:ascii="ＭＳ 明朝" w:eastAsia="ＭＳ 明朝" w:hAnsi="ＭＳ 明朝" w:hint="eastAsia"/>
          <w:b/>
          <w:bCs/>
          <w:lang w:eastAsia="ja-JP"/>
        </w:rPr>
        <w:t>通常</w:t>
      </w:r>
      <w:r w:rsidR="00702962" w:rsidRPr="00D904EB">
        <w:rPr>
          <w:rFonts w:ascii="ＭＳ 明朝" w:eastAsia="ＭＳ 明朝" w:hAnsi="ＭＳ 明朝"/>
          <w:b/>
          <w:bCs/>
        </w:rPr>
        <w:t>教育の教員および教員以外の教育職員の研修を確保し、障害に関する人権に基づくモデルについての認識を高め、</w:t>
      </w:r>
      <w:r w:rsidR="00277A25">
        <w:rPr>
          <w:rFonts w:ascii="ＭＳ 明朝" w:eastAsia="ＭＳ 明朝" w:hAnsi="ＭＳ 明朝"/>
          <w:b/>
          <w:bCs/>
        </w:rPr>
        <w:t>障害のある人</w:t>
      </w:r>
      <w:r w:rsidR="00702962" w:rsidRPr="00D904EB">
        <w:rPr>
          <w:rFonts w:ascii="ＭＳ 明朝" w:eastAsia="ＭＳ 明朝" w:hAnsi="ＭＳ 明朝"/>
          <w:b/>
          <w:bCs/>
        </w:rPr>
        <w:t>が他の者と差別されることなく、一般の高等教育、職業訓練、成人教育および生涯学習にアクセスできるようにする。</w:t>
      </w:r>
    </w:p>
    <w:p w14:paraId="5504A1BC" w14:textId="01B8F12F" w:rsidR="00EE2D51" w:rsidRPr="00D904EB" w:rsidRDefault="00CB318A" w:rsidP="00BF5C64">
      <w:pPr>
        <w:pStyle w:val="H23G"/>
        <w:tabs>
          <w:tab w:val="clear" w:pos="851"/>
          <w:tab w:val="left" w:pos="284"/>
          <w:tab w:val="left" w:pos="709"/>
        </w:tabs>
        <w:ind w:right="0"/>
        <w:rPr>
          <w:rFonts w:ascii="ＭＳ 明朝" w:eastAsia="ＭＳ 明朝" w:hAnsi="ＭＳ 明朝"/>
        </w:rPr>
      </w:pPr>
      <w:r w:rsidRPr="00D904EB">
        <w:rPr>
          <w:rFonts w:ascii="ＭＳ 明朝" w:eastAsia="ＭＳ 明朝" w:hAnsi="ＭＳ 明朝"/>
        </w:rPr>
        <w:t>健康（第25条）</w:t>
      </w:r>
    </w:p>
    <w:p w14:paraId="2DBD8709" w14:textId="3437F5AA"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6E2E43">
        <w:rPr>
          <w:rFonts w:ascii="ＭＳ 明朝" w:eastAsia="ＭＳ 明朝" w:hAnsi="ＭＳ 明朝"/>
        </w:rPr>
        <w:t>49.</w:t>
      </w:r>
      <w:r w:rsidRPr="006E2E43">
        <w:rPr>
          <w:rFonts w:ascii="ＭＳ 明朝" w:eastAsia="ＭＳ 明朝" w:hAnsi="ＭＳ 明朝"/>
        </w:rPr>
        <w:tab/>
        <w:t>委員会は、特に農村部や遠隔地において、</w:t>
      </w:r>
      <w:r w:rsidR="00277A25" w:rsidRPr="006E2E43">
        <w:rPr>
          <w:rFonts w:ascii="ＭＳ 明朝" w:eastAsia="ＭＳ 明朝" w:hAnsi="ＭＳ 明朝"/>
        </w:rPr>
        <w:t>障害のある人</w:t>
      </w:r>
      <w:r w:rsidR="00FC4878">
        <w:rPr>
          <w:rFonts w:ascii="ＭＳ 明朝" w:eastAsia="ＭＳ 明朝" w:hAnsi="ＭＳ 明朝" w:hint="eastAsia"/>
          <w:lang w:eastAsia="ja-JP"/>
        </w:rPr>
        <w:t>、</w:t>
      </w:r>
      <w:r w:rsidRPr="006E2E43">
        <w:rPr>
          <w:rFonts w:ascii="ＭＳ 明朝" w:eastAsia="ＭＳ 明朝" w:hAnsi="ＭＳ 明朝"/>
        </w:rPr>
        <w:t>特に障害</w:t>
      </w:r>
      <w:r w:rsidR="008479DC" w:rsidRPr="006E2E43">
        <w:rPr>
          <w:rFonts w:ascii="ＭＳ 明朝" w:eastAsia="ＭＳ 明朝" w:hAnsi="ＭＳ 明朝" w:hint="eastAsia"/>
          <w:lang w:eastAsia="ja-JP"/>
        </w:rPr>
        <w:t>のある</w:t>
      </w:r>
      <w:r w:rsidRPr="006E2E43">
        <w:rPr>
          <w:rFonts w:ascii="ＭＳ 明朝" w:eastAsia="ＭＳ 明朝" w:hAnsi="ＭＳ 明朝"/>
        </w:rPr>
        <w:t>女性の</w:t>
      </w:r>
      <w:r w:rsidR="006E2E43">
        <w:rPr>
          <w:rFonts w:ascii="ＭＳ 明朝" w:eastAsia="ＭＳ 明朝" w:hAnsi="ＭＳ 明朝" w:hint="eastAsia"/>
          <w:lang w:eastAsia="ja-JP"/>
        </w:rPr>
        <w:t>、</w:t>
      </w:r>
      <w:r w:rsidRPr="006E2E43">
        <w:rPr>
          <w:rFonts w:ascii="ＭＳ 明朝" w:eastAsia="ＭＳ 明朝" w:hAnsi="ＭＳ 明朝"/>
        </w:rPr>
        <w:t>性と生殖に関する</w:t>
      </w:r>
      <w:r w:rsidRPr="00D904EB">
        <w:rPr>
          <w:rFonts w:ascii="ＭＳ 明朝" w:eastAsia="ＭＳ 明朝" w:hAnsi="ＭＳ 明朝"/>
        </w:rPr>
        <w:t>健康へのアクセスが制限されていることを引き続き懸念する。また委員会は、</w:t>
      </w:r>
      <w:r w:rsidR="00277A25">
        <w:rPr>
          <w:rFonts w:ascii="ＭＳ 明朝" w:eastAsia="ＭＳ 明朝" w:hAnsi="ＭＳ 明朝"/>
        </w:rPr>
        <w:t>障害のある人</w:t>
      </w:r>
      <w:r w:rsidRPr="00D904EB">
        <w:rPr>
          <w:rFonts w:ascii="ＭＳ 明朝" w:eastAsia="ＭＳ 明朝" w:hAnsi="ＭＳ 明朝"/>
        </w:rPr>
        <w:t>が自由意思に基づ</w:t>
      </w:r>
      <w:r w:rsidR="008479DC">
        <w:rPr>
          <w:rFonts w:ascii="ＭＳ 明朝" w:eastAsia="ＭＳ 明朝" w:hAnsi="ＭＳ 明朝" w:hint="eastAsia"/>
          <w:lang w:eastAsia="ja-JP"/>
        </w:rPr>
        <w:t>くインフォームドコンセントの</w:t>
      </w:r>
      <w:r w:rsidRPr="00D904EB">
        <w:rPr>
          <w:rFonts w:ascii="ＭＳ 明朝" w:eastAsia="ＭＳ 明朝" w:hAnsi="ＭＳ 明朝"/>
        </w:rPr>
        <w:t xml:space="preserve">権利を行使することを確保するための進展が見られないことに引き続き懸念を抱いている。 </w:t>
      </w:r>
    </w:p>
    <w:p w14:paraId="5AF220A9" w14:textId="5D00D733"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50.</w:t>
      </w:r>
      <w:r w:rsidRPr="00D904EB">
        <w:rPr>
          <w:rFonts w:ascii="ＭＳ 明朝" w:eastAsia="ＭＳ 明朝" w:hAnsi="ＭＳ 明朝"/>
        </w:rPr>
        <w:tab/>
      </w:r>
      <w:r w:rsidRPr="00D904EB">
        <w:rPr>
          <w:rFonts w:ascii="ＭＳ 明朝" w:eastAsia="ＭＳ 明朝" w:hAnsi="ＭＳ 明朝"/>
          <w:b/>
          <w:bCs/>
        </w:rPr>
        <w:t>委員会は、条約第25条と持続可能な開発目標の</w:t>
      </w:r>
      <w:r w:rsidR="00715834">
        <w:rPr>
          <w:rFonts w:ascii="ＭＳ 明朝" w:eastAsia="ＭＳ 明朝" w:hAnsi="ＭＳ 明朝" w:hint="eastAsia"/>
          <w:b/>
          <w:bCs/>
          <w:lang w:eastAsia="ja-JP"/>
        </w:rPr>
        <w:t>ターゲット</w:t>
      </w:r>
      <w:r w:rsidRPr="00D904EB">
        <w:rPr>
          <w:rFonts w:ascii="ＭＳ 明朝" w:eastAsia="ＭＳ 明朝" w:hAnsi="ＭＳ 明朝"/>
          <w:b/>
          <w:bCs/>
        </w:rPr>
        <w:t>3.7および3.8の関連性を考慮し、前回の勧告</w:t>
      </w:r>
      <w:r w:rsidRPr="00D904EB">
        <w:rPr>
          <w:rStyle w:val="ac"/>
          <w:rFonts w:ascii="ＭＳ 明朝" w:eastAsia="ＭＳ 明朝" w:hAnsi="ＭＳ 明朝"/>
        </w:rPr>
        <w:footnoteReference w:id="9"/>
      </w:r>
      <w:r w:rsidRPr="00D904EB">
        <w:rPr>
          <w:rFonts w:ascii="ＭＳ 明朝" w:eastAsia="ＭＳ 明朝" w:hAnsi="ＭＳ 明朝"/>
          <w:b/>
          <w:bCs/>
        </w:rPr>
        <w:t>を再確認し、締約国に対し、特に農村部および遠隔地において、保健サービス、特に性と生殖に関する保健サービス、母子保健サービスへのすべての</w:t>
      </w:r>
      <w:r w:rsidR="00277A25">
        <w:rPr>
          <w:rFonts w:ascii="ＭＳ 明朝" w:eastAsia="ＭＳ 明朝" w:hAnsi="ＭＳ 明朝"/>
          <w:b/>
          <w:bCs/>
        </w:rPr>
        <w:t>障害のある人</w:t>
      </w:r>
      <w:r w:rsidRPr="00D904EB">
        <w:rPr>
          <w:rFonts w:ascii="ＭＳ 明朝" w:eastAsia="ＭＳ 明朝" w:hAnsi="ＭＳ 明朝"/>
          <w:b/>
          <w:bCs/>
        </w:rPr>
        <w:t>のアクセスを確保するための措置をとるよう勧告する。委員会はまた、締約国に対し、</w:t>
      </w:r>
      <w:r w:rsidR="00715834">
        <w:rPr>
          <w:rFonts w:ascii="ＭＳ 明朝" w:eastAsia="ＭＳ 明朝" w:hAnsi="ＭＳ 明朝" w:hint="eastAsia"/>
          <w:b/>
          <w:bCs/>
          <w:lang w:eastAsia="ja-JP"/>
        </w:rPr>
        <w:t>機能</w:t>
      </w:r>
      <w:r w:rsidRPr="00D904EB">
        <w:rPr>
          <w:rFonts w:ascii="ＭＳ 明朝" w:eastAsia="ＭＳ 明朝" w:hAnsi="ＭＳ 明朝"/>
          <w:b/>
          <w:bCs/>
        </w:rPr>
        <w:t>障害の</w:t>
      </w:r>
      <w:r w:rsidR="00715834">
        <w:rPr>
          <w:rFonts w:ascii="ＭＳ 明朝" w:eastAsia="ＭＳ 明朝" w:hAnsi="ＭＳ 明朝" w:hint="eastAsia"/>
          <w:b/>
          <w:bCs/>
          <w:lang w:eastAsia="ja-JP"/>
        </w:rPr>
        <w:t>種類</w:t>
      </w:r>
      <w:r w:rsidRPr="00D904EB">
        <w:rPr>
          <w:rFonts w:ascii="ＭＳ 明朝" w:eastAsia="ＭＳ 明朝" w:hAnsi="ＭＳ 明朝"/>
          <w:b/>
          <w:bCs/>
        </w:rPr>
        <w:t>にかかわらず、すべての</w:t>
      </w:r>
      <w:r w:rsidR="00277A25">
        <w:rPr>
          <w:rFonts w:ascii="ＭＳ 明朝" w:eastAsia="ＭＳ 明朝" w:hAnsi="ＭＳ 明朝"/>
          <w:b/>
          <w:bCs/>
        </w:rPr>
        <w:t>障害のある人</w:t>
      </w:r>
      <w:r w:rsidRPr="00D904EB">
        <w:rPr>
          <w:rFonts w:ascii="ＭＳ 明朝" w:eastAsia="ＭＳ 明朝" w:hAnsi="ＭＳ 明朝"/>
          <w:b/>
          <w:bCs/>
        </w:rPr>
        <w:t>が自由意思に基づくインフォームド・コンセントの権利を有することを確保するための措置をとるよう勧告する。</w:t>
      </w:r>
    </w:p>
    <w:p w14:paraId="15DBDCAC" w14:textId="3BD11D20" w:rsidR="00EE2D51" w:rsidRPr="00D904EB" w:rsidRDefault="00CB318A" w:rsidP="00715834">
      <w:pPr>
        <w:pStyle w:val="H23G"/>
        <w:tabs>
          <w:tab w:val="clear" w:pos="851"/>
          <w:tab w:val="left" w:pos="284"/>
          <w:tab w:val="left" w:pos="709"/>
        </w:tabs>
        <w:ind w:left="0" w:right="0"/>
        <w:rPr>
          <w:rFonts w:ascii="ＭＳ 明朝" w:eastAsia="ＭＳ 明朝" w:hAnsi="ＭＳ 明朝"/>
        </w:rPr>
      </w:pPr>
      <w:r w:rsidRPr="00D904EB">
        <w:rPr>
          <w:rFonts w:ascii="ＭＳ 明朝" w:eastAsia="ＭＳ 明朝" w:hAnsi="ＭＳ 明朝"/>
        </w:rPr>
        <w:tab/>
        <w:t>ハビリテーションとリハビリテーション（第26条）</w:t>
      </w:r>
    </w:p>
    <w:p w14:paraId="2EAD6DD4" w14:textId="1E6130AE"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51.</w:t>
      </w:r>
      <w:r w:rsidRPr="00D904EB">
        <w:rPr>
          <w:rFonts w:ascii="ＭＳ 明朝" w:eastAsia="ＭＳ 明朝" w:hAnsi="ＭＳ 明朝"/>
        </w:rPr>
        <w:tab/>
        <w:t>委員会は、</w:t>
      </w:r>
      <w:r w:rsidR="00D42035">
        <w:rPr>
          <w:rFonts w:ascii="ＭＳ 明朝" w:eastAsia="ＭＳ 明朝" w:hAnsi="ＭＳ 明朝"/>
        </w:rPr>
        <w:t>障害のある子ども</w:t>
      </w:r>
      <w:r w:rsidRPr="00D904EB">
        <w:rPr>
          <w:rFonts w:ascii="ＭＳ 明朝" w:eastAsia="ＭＳ 明朝" w:hAnsi="ＭＳ 明朝"/>
        </w:rPr>
        <w:t>のリハビリテーションのための開発センターと、6つの</w:t>
      </w:r>
      <w:r w:rsidR="00715834">
        <w:rPr>
          <w:rFonts w:ascii="ＭＳ 明朝" w:eastAsia="ＭＳ 明朝" w:hAnsi="ＭＳ 明朝" w:hint="eastAsia"/>
          <w:lang w:eastAsia="ja-JP"/>
        </w:rPr>
        <w:t>県</w:t>
      </w:r>
      <w:r w:rsidRPr="00D904EB">
        <w:rPr>
          <w:rFonts w:ascii="ＭＳ 明朝" w:eastAsia="ＭＳ 明朝" w:hAnsi="ＭＳ 明朝"/>
        </w:rPr>
        <w:t>に設立された6つの</w:t>
      </w:r>
      <w:r w:rsidR="00277A25">
        <w:rPr>
          <w:rFonts w:ascii="ＭＳ 明朝" w:eastAsia="ＭＳ 明朝" w:hAnsi="ＭＳ 明朝"/>
        </w:rPr>
        <w:t>障害</w:t>
      </w:r>
      <w:r w:rsidR="00715834">
        <w:rPr>
          <w:rFonts w:ascii="ＭＳ 明朝" w:eastAsia="ＭＳ 明朝" w:hAnsi="ＭＳ 明朝" w:hint="eastAsia"/>
          <w:lang w:eastAsia="ja-JP"/>
        </w:rPr>
        <w:t>者</w:t>
      </w:r>
      <w:r w:rsidRPr="00D904EB">
        <w:rPr>
          <w:rFonts w:ascii="ＭＳ 明朝" w:eastAsia="ＭＳ 明朝" w:hAnsi="ＭＳ 明朝"/>
        </w:rPr>
        <w:t>開発センターが、ハビリテーションとリハビリテーションの</w:t>
      </w:r>
      <w:r w:rsidR="00715834">
        <w:rPr>
          <w:rFonts w:ascii="ＭＳ 明朝" w:eastAsia="ＭＳ 明朝" w:hAnsi="ＭＳ 明朝" w:hint="eastAsia"/>
          <w:lang w:eastAsia="ja-JP"/>
        </w:rPr>
        <w:t>医学</w:t>
      </w:r>
      <w:r w:rsidRPr="00D904EB">
        <w:rPr>
          <w:rFonts w:ascii="ＭＳ 明朝" w:eastAsia="ＭＳ 明朝" w:hAnsi="ＭＳ 明朝"/>
        </w:rPr>
        <w:t>モデルのみに焦点を当てていることを懸念している。</w:t>
      </w:r>
    </w:p>
    <w:p w14:paraId="4E5B3276" w14:textId="6182A12F"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52.</w:t>
      </w:r>
      <w:r w:rsidRPr="00D904EB">
        <w:rPr>
          <w:rFonts w:ascii="ＭＳ 明朝" w:eastAsia="ＭＳ 明朝" w:hAnsi="ＭＳ 明朝"/>
        </w:rPr>
        <w:tab/>
      </w:r>
      <w:r w:rsidRPr="00D904EB">
        <w:rPr>
          <w:rFonts w:ascii="ＭＳ 明朝" w:eastAsia="ＭＳ 明朝" w:hAnsi="ＭＳ 明朝"/>
          <w:b/>
          <w:bCs/>
        </w:rPr>
        <w:t>委員会は、締約国に対し、障害の人権に基づくモデルを考慮して、ハビリテーションおよびリハビリテーション制度を拡大するための措置を講じ、すべての</w:t>
      </w:r>
      <w:r w:rsidR="00277A25">
        <w:rPr>
          <w:rFonts w:ascii="ＭＳ 明朝" w:eastAsia="ＭＳ 明朝" w:hAnsi="ＭＳ 明朝"/>
          <w:b/>
          <w:bCs/>
        </w:rPr>
        <w:t>障害のある人</w:t>
      </w:r>
      <w:r w:rsidRPr="00D904EB">
        <w:rPr>
          <w:rFonts w:ascii="ＭＳ 明朝" w:eastAsia="ＭＳ 明朝" w:hAnsi="ＭＳ 明朝"/>
          <w:b/>
          <w:bCs/>
        </w:rPr>
        <w:t>が個々の</w:t>
      </w:r>
      <w:r w:rsidR="001019B0">
        <w:rPr>
          <w:rFonts w:ascii="ＭＳ 明朝" w:eastAsia="ＭＳ 明朝" w:hAnsi="ＭＳ 明朝" w:hint="eastAsia"/>
          <w:b/>
          <w:bCs/>
          <w:lang w:eastAsia="ja-JP"/>
        </w:rPr>
        <w:t>ニーズ</w:t>
      </w:r>
      <w:r w:rsidRPr="00D904EB">
        <w:rPr>
          <w:rFonts w:ascii="ＭＳ 明朝" w:eastAsia="ＭＳ 明朝" w:hAnsi="ＭＳ 明朝"/>
          <w:b/>
          <w:bCs/>
        </w:rPr>
        <w:t>に基づいてこれらのサービスを利用できるようにすることを勧告する。</w:t>
      </w:r>
    </w:p>
    <w:p w14:paraId="1BABA78B" w14:textId="623349AE"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001019B0">
        <w:rPr>
          <w:rFonts w:ascii="ＭＳ 明朝" w:eastAsia="ＭＳ 明朝" w:hAnsi="ＭＳ 明朝" w:hint="eastAsia"/>
          <w:lang w:eastAsia="ja-JP"/>
        </w:rPr>
        <w:t>労働</w:t>
      </w:r>
      <w:r w:rsidR="00291B1C" w:rsidRPr="00D904EB">
        <w:rPr>
          <w:rFonts w:ascii="ＭＳ 明朝" w:eastAsia="ＭＳ 明朝" w:hAnsi="ＭＳ 明朝"/>
        </w:rPr>
        <w:t xml:space="preserve">と雇用（第27条） </w:t>
      </w:r>
    </w:p>
    <w:p w14:paraId="23474EB3" w14:textId="2B4FB63E"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53.</w:t>
      </w:r>
      <w:r w:rsidRPr="00D904EB">
        <w:rPr>
          <w:rFonts w:ascii="ＭＳ 明朝" w:eastAsia="ＭＳ 明朝" w:hAnsi="ＭＳ 明朝"/>
        </w:rPr>
        <w:tab/>
        <w:t>委員会は</w:t>
      </w:r>
      <w:r w:rsidR="001019B0">
        <w:rPr>
          <w:rFonts w:ascii="ＭＳ 明朝" w:eastAsia="ＭＳ 明朝" w:hAnsi="ＭＳ 明朝" w:hint="eastAsia"/>
          <w:lang w:eastAsia="ja-JP"/>
        </w:rPr>
        <w:t>懸念</w:t>
      </w:r>
      <w:r w:rsidRPr="00D904EB">
        <w:rPr>
          <w:rFonts w:ascii="ＭＳ 明朝" w:eastAsia="ＭＳ 明朝" w:hAnsi="ＭＳ 明朝"/>
        </w:rPr>
        <w:t>をもって次のことを指摘する：</w:t>
      </w:r>
    </w:p>
    <w:p w14:paraId="01A2DC48" w14:textId="729166A0"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291B1C" w:rsidRPr="00D904EB">
        <w:rPr>
          <w:rFonts w:ascii="ＭＳ 明朝" w:eastAsia="ＭＳ 明朝" w:hAnsi="ＭＳ 明朝"/>
        </w:rPr>
        <w:t>(a)</w:t>
      </w:r>
      <w:r w:rsidR="00291B1C" w:rsidRPr="00D904EB">
        <w:rPr>
          <w:rFonts w:ascii="ＭＳ 明朝" w:eastAsia="ＭＳ 明朝" w:hAnsi="ＭＳ 明朝"/>
        </w:rPr>
        <w:tab/>
        <w:t>締約国は、</w:t>
      </w:r>
      <w:r w:rsidR="00277A25">
        <w:rPr>
          <w:rFonts w:ascii="ＭＳ 明朝" w:eastAsia="ＭＳ 明朝" w:hAnsi="ＭＳ 明朝"/>
        </w:rPr>
        <w:t>障害のある人</w:t>
      </w:r>
      <w:r w:rsidR="00291B1C" w:rsidRPr="00D904EB">
        <w:rPr>
          <w:rFonts w:ascii="ＭＳ 明朝" w:eastAsia="ＭＳ 明朝" w:hAnsi="ＭＳ 明朝"/>
        </w:rPr>
        <w:t>の</w:t>
      </w:r>
      <w:r w:rsidR="001019B0">
        <w:rPr>
          <w:rFonts w:ascii="ＭＳ 明朝" w:eastAsia="ＭＳ 明朝" w:hAnsi="ＭＳ 明朝" w:hint="eastAsia"/>
          <w:lang w:eastAsia="ja-JP"/>
        </w:rPr>
        <w:t>労働</w:t>
      </w:r>
      <w:r w:rsidR="00FC4878">
        <w:rPr>
          <w:rFonts w:ascii="ＭＳ 明朝" w:eastAsia="ＭＳ 明朝" w:hAnsi="ＭＳ 明朝" w:hint="eastAsia"/>
          <w:lang w:eastAsia="ja-JP"/>
        </w:rPr>
        <w:t>およ</w:t>
      </w:r>
      <w:r w:rsidR="00291B1C" w:rsidRPr="00D904EB">
        <w:rPr>
          <w:rFonts w:ascii="ＭＳ 明朝" w:eastAsia="ＭＳ 明朝" w:hAnsi="ＭＳ 明朝"/>
        </w:rPr>
        <w:t>び雇用へのアクセスを改善するために一定の努力を行っているが、</w:t>
      </w:r>
      <w:r w:rsidR="00277A25">
        <w:rPr>
          <w:rFonts w:ascii="ＭＳ 明朝" w:eastAsia="ＭＳ 明朝" w:hAnsi="ＭＳ 明朝"/>
        </w:rPr>
        <w:t>障害のある人</w:t>
      </w:r>
      <w:r w:rsidR="00291B1C" w:rsidRPr="00D904EB">
        <w:rPr>
          <w:rFonts w:ascii="ＭＳ 明朝" w:eastAsia="ＭＳ 明朝" w:hAnsi="ＭＳ 明朝"/>
        </w:rPr>
        <w:t>、特に</w:t>
      </w:r>
      <w:r w:rsidR="00277A25">
        <w:rPr>
          <w:rFonts w:ascii="ＭＳ 明朝" w:eastAsia="ＭＳ 明朝" w:hAnsi="ＭＳ 明朝"/>
        </w:rPr>
        <w:t>障害のある</w:t>
      </w:r>
      <w:r w:rsidR="00FC4878">
        <w:rPr>
          <w:rFonts w:ascii="ＭＳ 明朝" w:eastAsia="ＭＳ 明朝" w:hAnsi="ＭＳ 明朝" w:hint="eastAsia"/>
          <w:lang w:eastAsia="ja-JP"/>
        </w:rPr>
        <w:t>女性</w:t>
      </w:r>
      <w:r w:rsidR="00291B1C" w:rsidRPr="00D904EB">
        <w:rPr>
          <w:rFonts w:ascii="ＭＳ 明朝" w:eastAsia="ＭＳ 明朝" w:hAnsi="ＭＳ 明朝"/>
        </w:rPr>
        <w:t>、知的</w:t>
      </w:r>
      <w:r w:rsidR="00277A25">
        <w:rPr>
          <w:rFonts w:ascii="ＭＳ 明朝" w:eastAsia="ＭＳ 明朝" w:hAnsi="ＭＳ 明朝"/>
        </w:rPr>
        <w:t>障害のある人</w:t>
      </w:r>
      <w:r w:rsidR="00FC4878">
        <w:rPr>
          <w:rFonts w:ascii="ＭＳ 明朝" w:eastAsia="ＭＳ 明朝" w:hAnsi="ＭＳ 明朝" w:hint="eastAsia"/>
          <w:lang w:eastAsia="ja-JP"/>
        </w:rPr>
        <w:t>およ</w:t>
      </w:r>
      <w:r w:rsidR="00291B1C" w:rsidRPr="00D904EB">
        <w:rPr>
          <w:rFonts w:ascii="ＭＳ 明朝" w:eastAsia="ＭＳ 明朝" w:hAnsi="ＭＳ 明朝"/>
        </w:rPr>
        <w:t>び</w:t>
      </w:r>
      <w:r w:rsidR="00345258">
        <w:rPr>
          <w:rFonts w:ascii="ＭＳ 明朝" w:eastAsia="ＭＳ 明朝" w:hAnsi="ＭＳ 明朝"/>
        </w:rPr>
        <w:t>精神</w:t>
      </w:r>
      <w:r w:rsidR="00277A25">
        <w:rPr>
          <w:rFonts w:ascii="ＭＳ 明朝" w:eastAsia="ＭＳ 明朝" w:hAnsi="ＭＳ 明朝"/>
        </w:rPr>
        <w:t>障害のある人</w:t>
      </w:r>
      <w:r w:rsidR="00D86900">
        <w:rPr>
          <w:rFonts w:ascii="ＭＳ 明朝" w:eastAsia="ＭＳ 明朝" w:hAnsi="ＭＳ 明朝" w:hint="eastAsia"/>
          <w:lang w:eastAsia="ja-JP"/>
        </w:rPr>
        <w:t>は</w:t>
      </w:r>
      <w:r w:rsidR="00291B1C" w:rsidRPr="00D904EB">
        <w:rPr>
          <w:rFonts w:ascii="ＭＳ 明朝" w:eastAsia="ＭＳ 明朝" w:hAnsi="ＭＳ 明朝"/>
        </w:rPr>
        <w:t>、開かれた労働市場</w:t>
      </w:r>
      <w:r w:rsidR="00437AA1">
        <w:rPr>
          <w:rFonts w:ascii="ＭＳ 明朝" w:eastAsia="ＭＳ 明朝" w:hAnsi="ＭＳ 明朝" w:hint="eastAsia"/>
          <w:lang w:eastAsia="ja-JP"/>
        </w:rPr>
        <w:t>およ</w:t>
      </w:r>
      <w:r w:rsidR="00291B1C" w:rsidRPr="00D904EB">
        <w:rPr>
          <w:rFonts w:ascii="ＭＳ 明朝" w:eastAsia="ＭＳ 明朝" w:hAnsi="ＭＳ 明朝"/>
        </w:rPr>
        <w:t>び起業から継続的に排除されている；</w:t>
      </w:r>
    </w:p>
    <w:p w14:paraId="5FE972EC"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291B1C" w:rsidRPr="00D904EB">
        <w:rPr>
          <w:rFonts w:ascii="ＭＳ 明朝" w:eastAsia="ＭＳ 明朝" w:hAnsi="ＭＳ 明朝"/>
        </w:rPr>
        <w:t>(b)</w:t>
      </w:r>
      <w:r w:rsidR="00291B1C" w:rsidRPr="00D904EB">
        <w:rPr>
          <w:rFonts w:ascii="ＭＳ 明朝" w:eastAsia="ＭＳ 明朝" w:hAnsi="ＭＳ 明朝"/>
        </w:rPr>
        <w:tab/>
        <w:t xml:space="preserve">労働法に合理的配慮に関する法的規定があるにもかかわらず、すべての部門で一貫して認識・適用されていない。 </w:t>
      </w:r>
    </w:p>
    <w:p w14:paraId="19EAAD7E" w14:textId="7BD16D49"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bookmarkStart w:id="19" w:name="_Hlk71015102"/>
      <w:r w:rsidRPr="00D904EB">
        <w:rPr>
          <w:rFonts w:ascii="ＭＳ 明朝" w:eastAsia="ＭＳ 明朝" w:hAnsi="ＭＳ 明朝"/>
        </w:rPr>
        <w:t>54.</w:t>
      </w:r>
      <w:r w:rsidRPr="00D904EB">
        <w:rPr>
          <w:rFonts w:ascii="ＭＳ 明朝" w:eastAsia="ＭＳ 明朝" w:hAnsi="ＭＳ 明朝"/>
        </w:rPr>
        <w:tab/>
      </w:r>
      <w:r w:rsidRPr="00D904EB">
        <w:rPr>
          <w:rFonts w:ascii="ＭＳ 明朝" w:eastAsia="ＭＳ 明朝" w:hAnsi="ＭＳ 明朝"/>
          <w:b/>
          <w:bCs/>
        </w:rPr>
        <w:t>委員会は、一般的意見第8号（2022年）を想起し、締約国に対し、持続可能な開発目標の</w:t>
      </w:r>
      <w:r w:rsidR="001019B0">
        <w:rPr>
          <w:rFonts w:ascii="ＭＳ 明朝" w:eastAsia="ＭＳ 明朝" w:hAnsi="ＭＳ 明朝" w:hint="eastAsia"/>
          <w:b/>
          <w:bCs/>
          <w:lang w:eastAsia="ja-JP"/>
        </w:rPr>
        <w:t>ターゲット</w:t>
      </w:r>
      <w:r w:rsidRPr="00D904EB">
        <w:rPr>
          <w:rFonts w:ascii="ＭＳ 明朝" w:eastAsia="ＭＳ 明朝" w:hAnsi="ＭＳ 明朝"/>
          <w:b/>
          <w:bCs/>
        </w:rPr>
        <w:t>8</w:t>
      </w:r>
      <w:r w:rsidR="00D86900">
        <w:rPr>
          <w:rFonts w:ascii="ＭＳ 明朝" w:eastAsia="ＭＳ 明朝" w:hAnsi="ＭＳ 明朝" w:hint="eastAsia"/>
          <w:b/>
          <w:bCs/>
          <w:lang w:eastAsia="ja-JP"/>
        </w:rPr>
        <w:t>.5にそって次のことを行うよう勧告する。</w:t>
      </w:r>
    </w:p>
    <w:p w14:paraId="5B0E6CF9" w14:textId="1CD75784"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291B1C" w:rsidRPr="00D904EB">
        <w:rPr>
          <w:rFonts w:ascii="ＭＳ 明朝" w:eastAsia="ＭＳ 明朝" w:hAnsi="ＭＳ 明朝"/>
        </w:rPr>
        <w:t>(a)</w:t>
      </w:r>
      <w:r w:rsidR="00291B1C" w:rsidRPr="00D904EB">
        <w:rPr>
          <w:rFonts w:ascii="ＭＳ 明朝" w:eastAsia="ＭＳ 明朝" w:hAnsi="ＭＳ 明朝"/>
          <w:b/>
          <w:bCs/>
        </w:rPr>
        <w:tab/>
        <w:t>開かれた労働市場への</w:t>
      </w:r>
      <w:r w:rsidR="00277A25">
        <w:rPr>
          <w:rFonts w:ascii="ＭＳ 明朝" w:eastAsia="ＭＳ 明朝" w:hAnsi="ＭＳ 明朝"/>
          <w:b/>
          <w:bCs/>
        </w:rPr>
        <w:t>障害のある人</w:t>
      </w:r>
      <w:r w:rsidR="00291B1C" w:rsidRPr="00D904EB">
        <w:rPr>
          <w:rFonts w:ascii="ＭＳ 明朝" w:eastAsia="ＭＳ 明朝" w:hAnsi="ＭＳ 明朝"/>
          <w:b/>
          <w:bCs/>
        </w:rPr>
        <w:t>の参加を排除または制限するすべての差別的な法律を撤廃し、すべての</w:t>
      </w:r>
      <w:r w:rsidR="00277A25">
        <w:rPr>
          <w:rFonts w:ascii="ＭＳ 明朝" w:eastAsia="ＭＳ 明朝" w:hAnsi="ＭＳ 明朝"/>
          <w:b/>
          <w:bCs/>
        </w:rPr>
        <w:t>障害のある人</w:t>
      </w:r>
      <w:r w:rsidR="00291B1C" w:rsidRPr="00D904EB">
        <w:rPr>
          <w:rFonts w:ascii="ＭＳ 明朝" w:eastAsia="ＭＳ 明朝" w:hAnsi="ＭＳ 明朝"/>
          <w:b/>
          <w:bCs/>
        </w:rPr>
        <w:t>、特に</w:t>
      </w:r>
      <w:r w:rsidR="00277A25">
        <w:rPr>
          <w:rFonts w:ascii="ＭＳ 明朝" w:eastAsia="ＭＳ 明朝" w:hAnsi="ＭＳ 明朝"/>
          <w:b/>
          <w:bCs/>
        </w:rPr>
        <w:t>障害のある</w:t>
      </w:r>
      <w:r w:rsidR="006E2E43" w:rsidRPr="00D904EB">
        <w:rPr>
          <w:rFonts w:ascii="ＭＳ 明朝" w:eastAsia="ＭＳ 明朝" w:hAnsi="ＭＳ 明朝"/>
          <w:b/>
          <w:bCs/>
        </w:rPr>
        <w:t>女性</w:t>
      </w:r>
      <w:r w:rsidR="00291B1C" w:rsidRPr="00D904EB">
        <w:rPr>
          <w:rFonts w:ascii="ＭＳ 明朝" w:eastAsia="ＭＳ 明朝" w:hAnsi="ＭＳ 明朝"/>
          <w:b/>
          <w:bCs/>
        </w:rPr>
        <w:t>、知的</w:t>
      </w:r>
      <w:r w:rsidR="00277A25">
        <w:rPr>
          <w:rFonts w:ascii="ＭＳ 明朝" w:eastAsia="ＭＳ 明朝" w:hAnsi="ＭＳ 明朝"/>
          <w:b/>
          <w:bCs/>
        </w:rPr>
        <w:t>障害のある人</w:t>
      </w:r>
      <w:r w:rsidR="00291B1C" w:rsidRPr="00D904EB">
        <w:rPr>
          <w:rFonts w:ascii="ＭＳ 明朝" w:eastAsia="ＭＳ 明朝" w:hAnsi="ＭＳ 明朝"/>
          <w:b/>
          <w:bCs/>
        </w:rPr>
        <w:t>、</w:t>
      </w:r>
      <w:r w:rsidR="00345258">
        <w:rPr>
          <w:rFonts w:ascii="ＭＳ 明朝" w:eastAsia="ＭＳ 明朝" w:hAnsi="ＭＳ 明朝"/>
          <w:b/>
          <w:bCs/>
        </w:rPr>
        <w:t>精神</w:t>
      </w:r>
      <w:r w:rsidR="00277A25">
        <w:rPr>
          <w:rFonts w:ascii="ＭＳ 明朝" w:eastAsia="ＭＳ 明朝" w:hAnsi="ＭＳ 明朝"/>
          <w:b/>
          <w:bCs/>
        </w:rPr>
        <w:t>障害のある人</w:t>
      </w:r>
      <w:r w:rsidR="00291B1C" w:rsidRPr="00D904EB">
        <w:rPr>
          <w:rFonts w:ascii="ＭＳ 明朝" w:eastAsia="ＭＳ 明朝" w:hAnsi="ＭＳ 明朝"/>
          <w:b/>
          <w:bCs/>
        </w:rPr>
        <w:t>の働く権利を確保するための効果的な措置、ならびに特に</w:t>
      </w:r>
      <w:r w:rsidR="00D86900">
        <w:rPr>
          <w:rFonts w:ascii="ＭＳ 明朝" w:eastAsia="ＭＳ 明朝" w:hAnsi="ＭＳ 明朝" w:hint="eastAsia"/>
          <w:b/>
          <w:bCs/>
          <w:lang w:eastAsia="ja-JP"/>
        </w:rPr>
        <w:t>募集</w:t>
      </w:r>
      <w:r w:rsidR="00291B1C" w:rsidRPr="00D904EB">
        <w:rPr>
          <w:rFonts w:ascii="ＭＳ 明朝" w:eastAsia="ＭＳ 明朝" w:hAnsi="ＭＳ 明朝"/>
          <w:b/>
          <w:bCs/>
        </w:rPr>
        <w:t>、採用プロセス、合理的配慮、再教育、昇進、その他労働および雇用に関連する権利に関する差別と闘うための措置を採用する；</w:t>
      </w:r>
    </w:p>
    <w:p w14:paraId="5377811F"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291B1C" w:rsidRPr="00D904EB">
        <w:rPr>
          <w:rFonts w:ascii="ＭＳ 明朝" w:eastAsia="ＭＳ 明朝" w:hAnsi="ＭＳ 明朝"/>
        </w:rPr>
        <w:t>(b)</w:t>
      </w:r>
      <w:r w:rsidR="00291B1C" w:rsidRPr="00D904EB">
        <w:rPr>
          <w:rFonts w:ascii="ＭＳ 明朝" w:eastAsia="ＭＳ 明朝" w:hAnsi="ＭＳ 明朝"/>
          <w:b/>
          <w:bCs/>
        </w:rPr>
        <w:tab/>
        <w:t xml:space="preserve">労働法の実施を強化し、職場において合理的配慮を求める権利が官民の被雇用者に認められるようにする； </w:t>
      </w:r>
    </w:p>
    <w:p w14:paraId="2AA154FC" w14:textId="2A8608A9"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291B1C" w:rsidRPr="00D904EB">
        <w:rPr>
          <w:rFonts w:ascii="ＭＳ 明朝" w:eastAsia="ＭＳ 明朝" w:hAnsi="ＭＳ 明朝"/>
        </w:rPr>
        <w:t>(c)</w:t>
      </w:r>
      <w:r w:rsidR="00291B1C" w:rsidRPr="00D904EB">
        <w:rPr>
          <w:rFonts w:ascii="ＭＳ 明朝" w:eastAsia="ＭＳ 明朝" w:hAnsi="ＭＳ 明朝"/>
          <w:b/>
          <w:bCs/>
        </w:rPr>
        <w:tab/>
        <w:t>施設を退所</w:t>
      </w:r>
      <w:r w:rsidR="00437AA1">
        <w:rPr>
          <w:rFonts w:ascii="ＭＳ 明朝" w:eastAsia="ＭＳ 明朝" w:hAnsi="ＭＳ 明朝" w:hint="eastAsia"/>
          <w:b/>
          <w:bCs/>
          <w:lang w:eastAsia="ja-JP"/>
        </w:rPr>
        <w:t>した</w:t>
      </w:r>
      <w:r w:rsidR="00277A25">
        <w:rPr>
          <w:rFonts w:ascii="ＭＳ 明朝" w:eastAsia="ＭＳ 明朝" w:hAnsi="ＭＳ 明朝"/>
          <w:b/>
          <w:bCs/>
        </w:rPr>
        <w:t>障害のある人</w:t>
      </w:r>
      <w:r w:rsidR="00291B1C" w:rsidRPr="00D904EB">
        <w:rPr>
          <w:rFonts w:ascii="ＭＳ 明朝" w:eastAsia="ＭＳ 明朝" w:hAnsi="ＭＳ 明朝"/>
          <w:b/>
          <w:bCs/>
        </w:rPr>
        <w:t>、知的</w:t>
      </w:r>
      <w:r w:rsidR="00277A25">
        <w:rPr>
          <w:rFonts w:ascii="ＭＳ 明朝" w:eastAsia="ＭＳ 明朝" w:hAnsi="ＭＳ 明朝"/>
          <w:b/>
          <w:bCs/>
        </w:rPr>
        <w:t>障害のある人</w:t>
      </w:r>
      <w:r w:rsidR="00291B1C" w:rsidRPr="00D904EB">
        <w:rPr>
          <w:rFonts w:ascii="ＭＳ 明朝" w:eastAsia="ＭＳ 明朝" w:hAnsi="ＭＳ 明朝"/>
          <w:b/>
          <w:bCs/>
        </w:rPr>
        <w:t>、</w:t>
      </w:r>
      <w:r w:rsidR="00345258">
        <w:rPr>
          <w:rFonts w:ascii="ＭＳ 明朝" w:eastAsia="ＭＳ 明朝" w:hAnsi="ＭＳ 明朝"/>
          <w:b/>
          <w:bCs/>
        </w:rPr>
        <w:t>精神</w:t>
      </w:r>
      <w:r w:rsidR="00277A25">
        <w:rPr>
          <w:rFonts w:ascii="ＭＳ 明朝" w:eastAsia="ＭＳ 明朝" w:hAnsi="ＭＳ 明朝"/>
          <w:b/>
          <w:bCs/>
        </w:rPr>
        <w:t>障害のある人</w:t>
      </w:r>
      <w:r w:rsidR="00291B1C" w:rsidRPr="00D904EB">
        <w:rPr>
          <w:rFonts w:ascii="ＭＳ 明朝" w:eastAsia="ＭＳ 明朝" w:hAnsi="ＭＳ 明朝"/>
          <w:b/>
          <w:bCs/>
        </w:rPr>
        <w:t>、聴覚</w:t>
      </w:r>
      <w:r w:rsidR="00277A25">
        <w:rPr>
          <w:rFonts w:ascii="ＭＳ 明朝" w:eastAsia="ＭＳ 明朝" w:hAnsi="ＭＳ 明朝"/>
          <w:b/>
          <w:bCs/>
        </w:rPr>
        <w:t>障害のある人</w:t>
      </w:r>
      <w:r w:rsidR="00291B1C" w:rsidRPr="00D904EB">
        <w:rPr>
          <w:rFonts w:ascii="ＭＳ 明朝" w:eastAsia="ＭＳ 明朝" w:hAnsi="ＭＳ 明朝"/>
          <w:b/>
          <w:bCs/>
        </w:rPr>
        <w:t>を含む</w:t>
      </w:r>
      <w:r w:rsidR="00277A25">
        <w:rPr>
          <w:rFonts w:ascii="ＭＳ 明朝" w:eastAsia="ＭＳ 明朝" w:hAnsi="ＭＳ 明朝"/>
          <w:b/>
          <w:bCs/>
        </w:rPr>
        <w:t>障害のある人</w:t>
      </w:r>
      <w:r w:rsidR="00437AA1">
        <w:rPr>
          <w:rFonts w:ascii="ＭＳ 明朝" w:eastAsia="ＭＳ 明朝" w:hAnsi="ＭＳ 明朝" w:hint="eastAsia"/>
          <w:b/>
          <w:bCs/>
          <w:lang w:eastAsia="ja-JP"/>
        </w:rPr>
        <w:t>が</w:t>
      </w:r>
      <w:r w:rsidR="00291B1C" w:rsidRPr="00D904EB">
        <w:rPr>
          <w:rFonts w:ascii="ＭＳ 明朝" w:eastAsia="ＭＳ 明朝" w:hAnsi="ＭＳ 明朝"/>
          <w:b/>
          <w:bCs/>
        </w:rPr>
        <w:t>、特に</w:t>
      </w:r>
      <w:r w:rsidR="00D86900">
        <w:rPr>
          <w:rFonts w:ascii="ＭＳ 明朝" w:eastAsia="ＭＳ 明朝" w:hAnsi="ＭＳ 明朝" w:hint="eastAsia"/>
          <w:b/>
          <w:bCs/>
          <w:lang w:eastAsia="ja-JP"/>
        </w:rPr>
        <w:t>募集</w:t>
      </w:r>
      <w:r w:rsidR="00291B1C" w:rsidRPr="00D904EB">
        <w:rPr>
          <w:rFonts w:ascii="ＭＳ 明朝" w:eastAsia="ＭＳ 明朝" w:hAnsi="ＭＳ 明朝"/>
          <w:b/>
          <w:bCs/>
        </w:rPr>
        <w:t>、採用プロセス、合理的配慮、再教育、昇進、起業、その他労働および雇用</w:t>
      </w:r>
      <w:r w:rsidR="00D86900">
        <w:rPr>
          <w:rFonts w:ascii="ＭＳ 明朝" w:eastAsia="ＭＳ 明朝" w:hAnsi="ＭＳ 明朝" w:hint="eastAsia"/>
          <w:b/>
          <w:bCs/>
          <w:lang w:eastAsia="ja-JP"/>
        </w:rPr>
        <w:t>の</w:t>
      </w:r>
      <w:r w:rsidR="00291B1C" w:rsidRPr="00D904EB">
        <w:rPr>
          <w:rFonts w:ascii="ＭＳ 明朝" w:eastAsia="ＭＳ 明朝" w:hAnsi="ＭＳ 明朝"/>
          <w:b/>
          <w:bCs/>
        </w:rPr>
        <w:t>権利に関して、開かれた労働市場における労働および雇用、ならびにインクルーシブな職場環境へのアクセスを確保するための措置を強化する</w:t>
      </w:r>
      <w:bookmarkEnd w:id="19"/>
      <w:r w:rsidR="00291B1C" w:rsidRPr="00D904EB">
        <w:rPr>
          <w:rFonts w:ascii="ＭＳ 明朝" w:eastAsia="ＭＳ 明朝" w:hAnsi="ＭＳ 明朝"/>
          <w:b/>
          <w:bCs/>
        </w:rPr>
        <w:t xml:space="preserve"> 。 </w:t>
      </w:r>
    </w:p>
    <w:p w14:paraId="0A460F68" w14:textId="0CBB8F46"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r>
      <w:bookmarkStart w:id="20" w:name="_Hlk112681622"/>
      <w:r w:rsidR="00781730">
        <w:rPr>
          <w:rFonts w:ascii="ＭＳ 明朝" w:eastAsia="ＭＳ 明朝" w:hAnsi="ＭＳ 明朝" w:hint="eastAsia"/>
          <w:lang w:eastAsia="ja-JP"/>
        </w:rPr>
        <w:t>相当</w:t>
      </w:r>
      <w:r w:rsidRPr="00D904EB">
        <w:rPr>
          <w:rFonts w:ascii="ＭＳ 明朝" w:eastAsia="ＭＳ 明朝" w:hAnsi="ＭＳ 明朝"/>
        </w:rPr>
        <w:t>な生活水準と社会的</w:t>
      </w:r>
      <w:r w:rsidR="00781730">
        <w:rPr>
          <w:rFonts w:ascii="ＭＳ 明朝" w:eastAsia="ＭＳ 明朝" w:hAnsi="ＭＳ 明朝" w:hint="eastAsia"/>
          <w:lang w:eastAsia="ja-JP"/>
        </w:rPr>
        <w:t>保障</w:t>
      </w:r>
      <w:r w:rsidRPr="00D904EB">
        <w:rPr>
          <w:rFonts w:ascii="ＭＳ 明朝" w:eastAsia="ＭＳ 明朝" w:hAnsi="ＭＳ 明朝"/>
        </w:rPr>
        <w:t>（第28条）</w:t>
      </w:r>
      <w:bookmarkEnd w:id="20"/>
    </w:p>
    <w:p w14:paraId="3CC9C3AD"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bookmarkStart w:id="21" w:name="_Hlk112681706"/>
      <w:r w:rsidRPr="00D904EB">
        <w:rPr>
          <w:rFonts w:ascii="ＭＳ 明朝" w:eastAsia="ＭＳ 明朝" w:hAnsi="ＭＳ 明朝"/>
        </w:rPr>
        <w:t>55.</w:t>
      </w:r>
      <w:r w:rsidRPr="00D904EB">
        <w:rPr>
          <w:rFonts w:ascii="ＭＳ 明朝" w:eastAsia="ＭＳ 明朝" w:hAnsi="ＭＳ 明朝"/>
        </w:rPr>
        <w:tab/>
        <w:t xml:space="preserve">委員会は懸念をもって留意する： </w:t>
      </w:r>
    </w:p>
    <w:p w14:paraId="236494D9" w14:textId="0D580241"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291B1C" w:rsidRPr="00D904EB">
        <w:rPr>
          <w:rFonts w:ascii="ＭＳ 明朝" w:eastAsia="ＭＳ 明朝" w:hAnsi="ＭＳ 明朝"/>
        </w:rPr>
        <w:t>(a)</w:t>
      </w:r>
      <w:r w:rsidR="00291B1C" w:rsidRPr="00D904EB">
        <w:rPr>
          <w:rFonts w:ascii="ＭＳ 明朝" w:eastAsia="ＭＳ 明朝" w:hAnsi="ＭＳ 明朝"/>
        </w:rPr>
        <w:tab/>
        <w:t>障害</w:t>
      </w:r>
      <w:r w:rsidR="00781730">
        <w:rPr>
          <w:rFonts w:ascii="ＭＳ 明朝" w:eastAsia="ＭＳ 明朝" w:hAnsi="ＭＳ 明朝" w:hint="eastAsia"/>
          <w:lang w:eastAsia="ja-JP"/>
        </w:rPr>
        <w:t>のある人の</w:t>
      </w:r>
      <w:r w:rsidR="00291B1C" w:rsidRPr="00D904EB">
        <w:rPr>
          <w:rFonts w:ascii="ＭＳ 明朝" w:eastAsia="ＭＳ 明朝" w:hAnsi="ＭＳ 明朝"/>
        </w:rPr>
        <w:t>所得と社会保障政策の下で支払われる障害手当と障害年金は、インフレ率と最低生活水準を考慮していないため、締約国の高い生活費を賄うには不十分である；</w:t>
      </w:r>
    </w:p>
    <w:p w14:paraId="64AF09DE" w14:textId="5A88D9CD"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291B1C" w:rsidRPr="00D904EB">
        <w:rPr>
          <w:rFonts w:ascii="ＭＳ 明朝" w:eastAsia="ＭＳ 明朝" w:hAnsi="ＭＳ 明朝"/>
        </w:rPr>
        <w:t>(b)</w:t>
      </w:r>
      <w:r w:rsidR="00291B1C" w:rsidRPr="00D904EB">
        <w:rPr>
          <w:rFonts w:ascii="ＭＳ 明朝" w:eastAsia="ＭＳ 明朝" w:hAnsi="ＭＳ 明朝"/>
        </w:rPr>
        <w:tab/>
      </w:r>
      <w:r w:rsidR="00277A25">
        <w:rPr>
          <w:rFonts w:ascii="ＭＳ 明朝" w:eastAsia="ＭＳ 明朝" w:hAnsi="ＭＳ 明朝"/>
        </w:rPr>
        <w:t>障害のある人</w:t>
      </w:r>
      <w:r w:rsidR="00291B1C" w:rsidRPr="00D904EB">
        <w:rPr>
          <w:rFonts w:ascii="ＭＳ 明朝" w:eastAsia="ＭＳ 明朝" w:hAnsi="ＭＳ 明朝"/>
        </w:rPr>
        <w:t>のために割り当てられた予算を</w:t>
      </w:r>
      <w:r w:rsidR="00437AA1">
        <w:rPr>
          <w:rFonts w:ascii="ＭＳ 明朝" w:eastAsia="ＭＳ 明朝" w:hAnsi="ＭＳ 明朝" w:hint="eastAsia"/>
          <w:lang w:eastAsia="ja-JP"/>
        </w:rPr>
        <w:t>伴う</w:t>
      </w:r>
      <w:r w:rsidR="00291B1C" w:rsidRPr="00D904EB">
        <w:rPr>
          <w:rFonts w:ascii="ＭＳ 明朝" w:eastAsia="ＭＳ 明朝" w:hAnsi="ＭＳ 明朝"/>
        </w:rPr>
        <w:t>住宅計画</w:t>
      </w:r>
      <w:r w:rsidR="00781730">
        <w:rPr>
          <w:rFonts w:ascii="ＭＳ 明朝" w:eastAsia="ＭＳ 明朝" w:hAnsi="ＭＳ 明朝" w:hint="eastAsia"/>
          <w:lang w:eastAsia="ja-JP"/>
        </w:rPr>
        <w:t>がないこと</w:t>
      </w:r>
      <w:r w:rsidR="00291B1C" w:rsidRPr="00D904EB">
        <w:rPr>
          <w:rFonts w:ascii="ＭＳ 明朝" w:eastAsia="ＭＳ 明朝" w:hAnsi="ＭＳ 明朝"/>
        </w:rPr>
        <w:t>。</w:t>
      </w:r>
    </w:p>
    <w:bookmarkEnd w:id="21"/>
    <w:p w14:paraId="2A1A7CF7" w14:textId="7809452B" w:rsidR="00EE2D51" w:rsidRPr="00D904EB" w:rsidRDefault="00CB318A" w:rsidP="0089767C">
      <w:pPr>
        <w:pStyle w:val="SingleTxtG"/>
        <w:tabs>
          <w:tab w:val="clear" w:pos="1701"/>
          <w:tab w:val="clear" w:pos="2268"/>
          <w:tab w:val="left" w:pos="284"/>
          <w:tab w:val="left" w:pos="709"/>
        </w:tabs>
        <w:ind w:left="0" w:right="0"/>
        <w:jc w:val="left"/>
        <w:rPr>
          <w:rFonts w:ascii="ＭＳ 明朝" w:eastAsia="ＭＳ 明朝" w:hAnsi="ＭＳ 明朝"/>
          <w:b/>
          <w:bCs/>
        </w:rPr>
      </w:pPr>
      <w:r w:rsidRPr="00D904EB">
        <w:rPr>
          <w:rFonts w:ascii="ＭＳ 明朝" w:eastAsia="ＭＳ 明朝" w:hAnsi="ＭＳ 明朝"/>
        </w:rPr>
        <w:t>56.</w:t>
      </w:r>
      <w:r w:rsidRPr="00D904EB">
        <w:rPr>
          <w:rFonts w:ascii="ＭＳ 明朝" w:eastAsia="ＭＳ 明朝" w:hAnsi="ＭＳ 明朝"/>
        </w:rPr>
        <w:tab/>
      </w:r>
      <w:r w:rsidRPr="00D904EB">
        <w:rPr>
          <w:rFonts w:ascii="ＭＳ 明朝" w:eastAsia="ＭＳ 明朝" w:hAnsi="ＭＳ 明朝"/>
          <w:b/>
          <w:bCs/>
        </w:rPr>
        <w:t xml:space="preserve">条約第28条と持続可能な開発目標のターゲット10.2の関連を想起し、委員会は締約国に勧告する： </w:t>
      </w:r>
    </w:p>
    <w:p w14:paraId="5538D81C" w14:textId="1000FEB6"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291B1C" w:rsidRPr="00D904EB">
        <w:rPr>
          <w:rFonts w:ascii="ＭＳ 明朝" w:eastAsia="ＭＳ 明朝" w:hAnsi="ＭＳ 明朝"/>
        </w:rPr>
        <w:t>(a)</w:t>
      </w:r>
      <w:r w:rsidR="00291B1C" w:rsidRPr="00D904EB">
        <w:rPr>
          <w:rFonts w:ascii="ＭＳ 明朝" w:eastAsia="ＭＳ 明朝" w:hAnsi="ＭＳ 明朝"/>
          <w:b/>
          <w:bCs/>
        </w:rPr>
        <w:tab/>
      </w:r>
      <w:r w:rsidR="00277A25">
        <w:rPr>
          <w:rFonts w:ascii="ＭＳ 明朝" w:eastAsia="ＭＳ 明朝" w:hAnsi="ＭＳ 明朝"/>
          <w:b/>
          <w:bCs/>
        </w:rPr>
        <w:t>障害のある人</w:t>
      </w:r>
      <w:r w:rsidR="00291B1C" w:rsidRPr="00D904EB">
        <w:rPr>
          <w:rFonts w:ascii="ＭＳ 明朝" w:eastAsia="ＭＳ 明朝" w:hAnsi="ＭＳ 明朝"/>
          <w:b/>
          <w:bCs/>
        </w:rPr>
        <w:t>の社会的</w:t>
      </w:r>
      <w:r w:rsidR="00781730">
        <w:rPr>
          <w:rFonts w:ascii="ＭＳ 明朝" w:eastAsia="ＭＳ 明朝" w:hAnsi="ＭＳ 明朝" w:hint="eastAsia"/>
          <w:b/>
          <w:bCs/>
          <w:lang w:eastAsia="ja-JP"/>
        </w:rPr>
        <w:t>保障</w:t>
      </w:r>
      <w:r w:rsidR="00291B1C" w:rsidRPr="00D904EB">
        <w:rPr>
          <w:rFonts w:ascii="ＭＳ 明朝" w:eastAsia="ＭＳ 明朝" w:hAnsi="ＭＳ 明朝"/>
          <w:b/>
          <w:bCs/>
        </w:rPr>
        <w:t>と貧困削減の制度を強化し、インフレ率と最低生活水準を考慮し、</w:t>
      </w:r>
      <w:r w:rsidR="00277A25">
        <w:rPr>
          <w:rFonts w:ascii="ＭＳ 明朝" w:eastAsia="ＭＳ 明朝" w:hAnsi="ＭＳ 明朝"/>
          <w:b/>
          <w:bCs/>
        </w:rPr>
        <w:t>障害のある人</w:t>
      </w:r>
      <w:r w:rsidR="00291B1C" w:rsidRPr="00D904EB">
        <w:rPr>
          <w:rFonts w:ascii="ＭＳ 明朝" w:eastAsia="ＭＳ 明朝" w:hAnsi="ＭＳ 明朝"/>
          <w:b/>
          <w:bCs/>
        </w:rPr>
        <w:t>とその代表組織との緊密な協議と積極的な関与のもとに、障害手当の支給額を見直す；</w:t>
      </w:r>
    </w:p>
    <w:p w14:paraId="00C795D9" w14:textId="2BDACB70"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291B1C" w:rsidRPr="00D904EB">
        <w:rPr>
          <w:rFonts w:ascii="ＭＳ 明朝" w:eastAsia="ＭＳ 明朝" w:hAnsi="ＭＳ 明朝"/>
        </w:rPr>
        <w:t>(b)</w:t>
      </w:r>
      <w:r w:rsidR="00291B1C" w:rsidRPr="00D904EB">
        <w:rPr>
          <w:rFonts w:ascii="ＭＳ 明朝" w:eastAsia="ＭＳ 明朝" w:hAnsi="ＭＳ 明朝"/>
          <w:b/>
          <w:bCs/>
        </w:rPr>
        <w:tab/>
      </w:r>
      <w:r w:rsidR="00277A25">
        <w:rPr>
          <w:rFonts w:ascii="ＭＳ 明朝" w:eastAsia="ＭＳ 明朝" w:hAnsi="ＭＳ 明朝"/>
          <w:b/>
          <w:bCs/>
        </w:rPr>
        <w:t>障害のある人</w:t>
      </w:r>
      <w:r w:rsidR="00291B1C" w:rsidRPr="00D904EB">
        <w:rPr>
          <w:rFonts w:ascii="ＭＳ 明朝" w:eastAsia="ＭＳ 明朝" w:hAnsi="ＭＳ 明朝"/>
          <w:b/>
          <w:bCs/>
        </w:rPr>
        <w:t>のための</w:t>
      </w:r>
      <w:r w:rsidR="00781730">
        <w:rPr>
          <w:rFonts w:ascii="ＭＳ 明朝" w:eastAsia="ＭＳ 明朝" w:hAnsi="ＭＳ 明朝" w:hint="eastAsia"/>
          <w:b/>
          <w:bCs/>
          <w:lang w:eastAsia="ja-JP"/>
        </w:rPr>
        <w:t>アクセシブルで</w:t>
      </w:r>
      <w:r w:rsidR="00291B1C" w:rsidRPr="00D904EB">
        <w:rPr>
          <w:rFonts w:ascii="ＭＳ 明朝" w:eastAsia="ＭＳ 明朝" w:hAnsi="ＭＳ 明朝"/>
          <w:b/>
          <w:bCs/>
        </w:rPr>
        <w:t>手頃な価格の住宅プログラムを確立し、これらのプログラムに十分な予算を配分する。</w:t>
      </w:r>
    </w:p>
    <w:p w14:paraId="03CC59FC" w14:textId="77777777"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r>
      <w:r w:rsidR="00291B1C" w:rsidRPr="00D904EB">
        <w:rPr>
          <w:rFonts w:ascii="ＭＳ 明朝" w:eastAsia="ＭＳ 明朝" w:hAnsi="ＭＳ 明朝"/>
        </w:rPr>
        <w:t>政治的・公的生活への参加（第29条）</w:t>
      </w:r>
    </w:p>
    <w:p w14:paraId="51A4DC35"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57.</w:t>
      </w:r>
      <w:r w:rsidRPr="00D904EB">
        <w:rPr>
          <w:rFonts w:ascii="ＭＳ 明朝" w:eastAsia="ＭＳ 明朝" w:hAnsi="ＭＳ 明朝"/>
        </w:rPr>
        <w:tab/>
        <w:t>委員会は次のことを懸念している：</w:t>
      </w:r>
    </w:p>
    <w:p w14:paraId="3CA0C36A" w14:textId="10988BDA"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291B1C" w:rsidRPr="00D904EB">
        <w:rPr>
          <w:rFonts w:ascii="ＭＳ 明朝" w:eastAsia="ＭＳ 明朝" w:hAnsi="ＭＳ 明朝"/>
        </w:rPr>
        <w:t>(a)</w:t>
      </w:r>
      <w:bookmarkStart w:id="22" w:name="_Hlk147143058"/>
      <w:r w:rsidR="00437AA1">
        <w:rPr>
          <w:rFonts w:ascii="ＭＳ 明朝" w:eastAsia="ＭＳ 明朝" w:hAnsi="ＭＳ 明朝" w:hint="eastAsia"/>
          <w:lang w:eastAsia="ja-JP"/>
        </w:rPr>
        <w:t xml:space="preserve">　</w:t>
      </w:r>
      <w:r w:rsidR="00291B1C" w:rsidRPr="00D904EB">
        <w:rPr>
          <w:rFonts w:ascii="ＭＳ 明朝" w:eastAsia="ＭＳ 明朝" w:hAnsi="ＭＳ 明朝"/>
        </w:rPr>
        <w:t>民法および選挙法</w:t>
      </w:r>
      <w:bookmarkEnd w:id="22"/>
      <w:r w:rsidR="00291B1C" w:rsidRPr="00D904EB">
        <w:rPr>
          <w:rFonts w:ascii="ＭＳ 明朝" w:eastAsia="ＭＳ 明朝" w:hAnsi="ＭＳ 明朝"/>
        </w:rPr>
        <w:t>は、</w:t>
      </w:r>
      <w:r w:rsidR="00277A25">
        <w:rPr>
          <w:rFonts w:ascii="ＭＳ 明朝" w:eastAsia="ＭＳ 明朝" w:hAnsi="ＭＳ 明朝"/>
        </w:rPr>
        <w:t>障害のある人</w:t>
      </w:r>
      <w:r w:rsidR="00291B1C" w:rsidRPr="00D904EB">
        <w:rPr>
          <w:rFonts w:ascii="ＭＳ 明朝" w:eastAsia="ＭＳ 明朝" w:hAnsi="ＭＳ 明朝"/>
        </w:rPr>
        <w:t>の政治的・公的生活への参加に関して、条約の規定と調和していない。また、</w:t>
      </w:r>
      <w:r w:rsidR="00781730">
        <w:rPr>
          <w:rFonts w:ascii="ＭＳ 明朝" w:eastAsia="ＭＳ 明朝" w:hAnsi="ＭＳ 明朝" w:hint="eastAsia"/>
          <w:lang w:eastAsia="ja-JP"/>
        </w:rPr>
        <w:t>ろう者</w:t>
      </w:r>
      <w:r w:rsidR="00291B1C" w:rsidRPr="00D904EB">
        <w:rPr>
          <w:rFonts w:ascii="ＭＳ 明朝" w:eastAsia="ＭＳ 明朝" w:hAnsi="ＭＳ 明朝"/>
        </w:rPr>
        <w:t>、知的</w:t>
      </w:r>
      <w:r w:rsidR="00277A25">
        <w:rPr>
          <w:rFonts w:ascii="ＭＳ 明朝" w:eastAsia="ＭＳ 明朝" w:hAnsi="ＭＳ 明朝"/>
        </w:rPr>
        <w:t>障害のある人</w:t>
      </w:r>
      <w:r w:rsidR="00291B1C" w:rsidRPr="00D904EB">
        <w:rPr>
          <w:rFonts w:ascii="ＭＳ 明朝" w:eastAsia="ＭＳ 明朝" w:hAnsi="ＭＳ 明朝"/>
        </w:rPr>
        <w:t>、</w:t>
      </w:r>
      <w:r w:rsidR="00345258">
        <w:rPr>
          <w:rFonts w:ascii="ＭＳ 明朝" w:eastAsia="ＭＳ 明朝" w:hAnsi="ＭＳ 明朝"/>
        </w:rPr>
        <w:t>精神</w:t>
      </w:r>
      <w:r w:rsidR="00277A25">
        <w:rPr>
          <w:rFonts w:ascii="ＭＳ 明朝" w:eastAsia="ＭＳ 明朝" w:hAnsi="ＭＳ 明朝"/>
        </w:rPr>
        <w:t>障害のある人</w:t>
      </w:r>
      <w:r w:rsidR="00291B1C" w:rsidRPr="00D904EB">
        <w:rPr>
          <w:rFonts w:ascii="ＭＳ 明朝" w:eastAsia="ＭＳ 明朝" w:hAnsi="ＭＳ 明朝"/>
        </w:rPr>
        <w:t>、盲ろう者、</w:t>
      </w:r>
      <w:r w:rsidR="0065450E">
        <w:rPr>
          <w:rFonts w:ascii="ＭＳ 明朝" w:eastAsia="ＭＳ 明朝" w:hAnsi="ＭＳ 明朝"/>
        </w:rPr>
        <w:t>障害のある</w:t>
      </w:r>
      <w:r w:rsidR="00291B1C" w:rsidRPr="00D904EB">
        <w:rPr>
          <w:rFonts w:ascii="ＭＳ 明朝" w:eastAsia="ＭＳ 明朝" w:hAnsi="ＭＳ 明朝"/>
        </w:rPr>
        <w:t>女性を含む</w:t>
      </w:r>
      <w:r w:rsidR="00277A25">
        <w:rPr>
          <w:rFonts w:ascii="ＭＳ 明朝" w:eastAsia="ＭＳ 明朝" w:hAnsi="ＭＳ 明朝"/>
        </w:rPr>
        <w:t>障害のある人</w:t>
      </w:r>
      <w:r w:rsidR="00291B1C" w:rsidRPr="00D904EB">
        <w:rPr>
          <w:rFonts w:ascii="ＭＳ 明朝" w:eastAsia="ＭＳ 明朝" w:hAnsi="ＭＳ 明朝"/>
        </w:rPr>
        <w:t>の政治的・公的生活への参加が不十分であることを懸念する；</w:t>
      </w:r>
    </w:p>
    <w:p w14:paraId="7E759225" w14:textId="6BFB491C"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ab/>
      </w:r>
      <w:r w:rsidR="00291B1C" w:rsidRPr="00D904EB">
        <w:rPr>
          <w:rFonts w:ascii="ＭＳ 明朝" w:eastAsia="ＭＳ 明朝" w:hAnsi="ＭＳ 明朝"/>
        </w:rPr>
        <w:t>(b)</w:t>
      </w:r>
      <w:r w:rsidR="00291B1C" w:rsidRPr="00D904EB">
        <w:rPr>
          <w:rFonts w:ascii="ＭＳ 明朝" w:eastAsia="ＭＳ 明朝" w:hAnsi="ＭＳ 明朝"/>
        </w:rPr>
        <w:tab/>
        <w:t>投票所、投票手続き、施設、資料、また公開選挙討論会、選挙プログラム、オンラインまたは印刷された選挙資料を含む選挙に関する情報へのアクセスが欠如しており、これらすべてが</w:t>
      </w:r>
      <w:r w:rsidR="00277A25">
        <w:rPr>
          <w:rFonts w:ascii="ＭＳ 明朝" w:eastAsia="ＭＳ 明朝" w:hAnsi="ＭＳ 明朝"/>
        </w:rPr>
        <w:t>障害のある人</w:t>
      </w:r>
      <w:r w:rsidR="00291B1C" w:rsidRPr="00D904EB">
        <w:rPr>
          <w:rFonts w:ascii="ＭＳ 明朝" w:eastAsia="ＭＳ 明朝" w:hAnsi="ＭＳ 明朝"/>
        </w:rPr>
        <w:t>の効果的な政治参加を制限している。</w:t>
      </w:r>
    </w:p>
    <w:p w14:paraId="7F749112" w14:textId="77777777" w:rsidR="00EE2D51" w:rsidRPr="00D904EB" w:rsidRDefault="00CB318A" w:rsidP="00BF5C64">
      <w:pPr>
        <w:pStyle w:val="SingleTxtG"/>
        <w:keepNext/>
        <w:keepLines/>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58.</w:t>
      </w:r>
      <w:r w:rsidRPr="00D904EB">
        <w:rPr>
          <w:rFonts w:ascii="ＭＳ 明朝" w:eastAsia="ＭＳ 明朝" w:hAnsi="ＭＳ 明朝"/>
        </w:rPr>
        <w:tab/>
      </w:r>
      <w:r w:rsidRPr="00D904EB">
        <w:rPr>
          <w:rFonts w:ascii="ＭＳ 明朝" w:eastAsia="ＭＳ 明朝" w:hAnsi="ＭＳ 明朝"/>
          <w:b/>
          <w:bCs/>
        </w:rPr>
        <w:t>委員会は、締約国に勧告する：</w:t>
      </w:r>
    </w:p>
    <w:p w14:paraId="35EE54A7" w14:textId="1558AAE8" w:rsidR="00EE2D51" w:rsidRPr="00D904EB" w:rsidRDefault="00CB318A" w:rsidP="00BF5C64">
      <w:pPr>
        <w:pStyle w:val="SingleTxtG"/>
        <w:keepNext/>
        <w:keepLines/>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291B1C" w:rsidRPr="00D904EB">
        <w:rPr>
          <w:rFonts w:ascii="ＭＳ 明朝" w:eastAsia="ＭＳ 明朝" w:hAnsi="ＭＳ 明朝"/>
        </w:rPr>
        <w:t>(a)</w:t>
      </w:r>
      <w:r w:rsidR="00291B1C" w:rsidRPr="00D904EB">
        <w:rPr>
          <w:rFonts w:ascii="ＭＳ 明朝" w:eastAsia="ＭＳ 明朝" w:hAnsi="ＭＳ 明朝"/>
          <w:b/>
          <w:bCs/>
        </w:rPr>
        <w:tab/>
        <w:t>民法および選挙法を、条約の規定と調和させるために改正し、</w:t>
      </w:r>
      <w:r w:rsidR="0065450E">
        <w:rPr>
          <w:rFonts w:ascii="ＭＳ 明朝" w:eastAsia="ＭＳ 明朝" w:hAnsi="ＭＳ 明朝" w:hint="eastAsia"/>
          <w:b/>
          <w:bCs/>
          <w:lang w:eastAsia="ja-JP"/>
        </w:rPr>
        <w:t>ろう者</w:t>
      </w:r>
      <w:r w:rsidR="00291B1C" w:rsidRPr="00D904EB">
        <w:rPr>
          <w:rFonts w:ascii="ＭＳ 明朝" w:eastAsia="ＭＳ 明朝" w:hAnsi="ＭＳ 明朝"/>
          <w:b/>
          <w:bCs/>
        </w:rPr>
        <w:t>、知的</w:t>
      </w:r>
      <w:r w:rsidR="00277A25">
        <w:rPr>
          <w:rFonts w:ascii="ＭＳ 明朝" w:eastAsia="ＭＳ 明朝" w:hAnsi="ＭＳ 明朝"/>
          <w:b/>
          <w:bCs/>
        </w:rPr>
        <w:t>障害のある人</w:t>
      </w:r>
      <w:r w:rsidR="00291B1C" w:rsidRPr="00D904EB">
        <w:rPr>
          <w:rFonts w:ascii="ＭＳ 明朝" w:eastAsia="ＭＳ 明朝" w:hAnsi="ＭＳ 明朝"/>
          <w:b/>
          <w:bCs/>
        </w:rPr>
        <w:t>、</w:t>
      </w:r>
      <w:r w:rsidR="00345258">
        <w:rPr>
          <w:rFonts w:ascii="ＭＳ 明朝" w:eastAsia="ＭＳ 明朝" w:hAnsi="ＭＳ 明朝"/>
          <w:b/>
          <w:bCs/>
        </w:rPr>
        <w:t>精神</w:t>
      </w:r>
      <w:r w:rsidR="00277A25">
        <w:rPr>
          <w:rFonts w:ascii="ＭＳ 明朝" w:eastAsia="ＭＳ 明朝" w:hAnsi="ＭＳ 明朝"/>
          <w:b/>
          <w:bCs/>
        </w:rPr>
        <w:t>障害のある人</w:t>
      </w:r>
      <w:r w:rsidR="00291B1C" w:rsidRPr="00D904EB">
        <w:rPr>
          <w:rFonts w:ascii="ＭＳ 明朝" w:eastAsia="ＭＳ 明朝" w:hAnsi="ＭＳ 明朝"/>
          <w:b/>
          <w:bCs/>
        </w:rPr>
        <w:t>、盲ろう者および</w:t>
      </w:r>
      <w:r w:rsidR="00277A25">
        <w:rPr>
          <w:rFonts w:ascii="ＭＳ 明朝" w:eastAsia="ＭＳ 明朝" w:hAnsi="ＭＳ 明朝"/>
          <w:b/>
          <w:bCs/>
        </w:rPr>
        <w:t>障害のある</w:t>
      </w:r>
      <w:r w:rsidR="0065450E" w:rsidRPr="00D904EB">
        <w:rPr>
          <w:rFonts w:ascii="ＭＳ 明朝" w:eastAsia="ＭＳ 明朝" w:hAnsi="ＭＳ 明朝"/>
          <w:b/>
          <w:bCs/>
        </w:rPr>
        <w:t>女性</w:t>
      </w:r>
      <w:r w:rsidR="00291B1C" w:rsidRPr="00D904EB">
        <w:rPr>
          <w:rFonts w:ascii="ＭＳ 明朝" w:eastAsia="ＭＳ 明朝" w:hAnsi="ＭＳ 明朝"/>
          <w:b/>
          <w:bCs/>
        </w:rPr>
        <w:t>を含む、十分に</w:t>
      </w:r>
      <w:r w:rsidR="0065450E">
        <w:rPr>
          <w:rFonts w:ascii="ＭＳ 明朝" w:eastAsia="ＭＳ 明朝" w:hAnsi="ＭＳ 明朝" w:hint="eastAsia"/>
          <w:b/>
          <w:bCs/>
          <w:lang w:eastAsia="ja-JP"/>
        </w:rPr>
        <w:t>参加し</w:t>
      </w:r>
      <w:r w:rsidR="00291B1C" w:rsidRPr="00D904EB">
        <w:rPr>
          <w:rFonts w:ascii="ＭＳ 明朝" w:eastAsia="ＭＳ 明朝" w:hAnsi="ＭＳ 明朝"/>
          <w:b/>
          <w:bCs/>
        </w:rPr>
        <w:t>ていない障害者グループの平等を確保し、選出された代表者としての参加を</w:t>
      </w:r>
      <w:r w:rsidR="0065450E">
        <w:rPr>
          <w:rFonts w:ascii="ＭＳ 明朝" w:eastAsia="ＭＳ 明朝" w:hAnsi="ＭＳ 明朝" w:hint="eastAsia"/>
          <w:b/>
          <w:bCs/>
          <w:lang w:eastAsia="ja-JP"/>
        </w:rPr>
        <w:t>含む選挙への参加を</w:t>
      </w:r>
      <w:r w:rsidR="00D46A45">
        <w:rPr>
          <w:rFonts w:ascii="ＭＳ 明朝" w:eastAsia="ＭＳ 明朝" w:hAnsi="ＭＳ 明朝" w:hint="eastAsia"/>
          <w:b/>
          <w:bCs/>
          <w:lang w:eastAsia="ja-JP"/>
        </w:rPr>
        <w:t>促進するため</w:t>
      </w:r>
      <w:r w:rsidR="006E2E43">
        <w:rPr>
          <w:rFonts w:ascii="ＭＳ 明朝" w:eastAsia="ＭＳ 明朝" w:hAnsi="ＭＳ 明朝" w:hint="eastAsia"/>
          <w:b/>
          <w:bCs/>
          <w:lang w:eastAsia="ja-JP"/>
        </w:rPr>
        <w:t>の</w:t>
      </w:r>
      <w:r w:rsidR="00291B1C" w:rsidRPr="00D904EB">
        <w:rPr>
          <w:rFonts w:ascii="ＭＳ 明朝" w:eastAsia="ＭＳ 明朝" w:hAnsi="ＭＳ 明朝"/>
          <w:b/>
          <w:bCs/>
        </w:rPr>
        <w:t>具体的措置を導入し、選挙に立候補する</w:t>
      </w:r>
      <w:r w:rsidR="00277A25">
        <w:rPr>
          <w:rFonts w:ascii="ＭＳ 明朝" w:eastAsia="ＭＳ 明朝" w:hAnsi="ＭＳ 明朝"/>
          <w:b/>
          <w:bCs/>
        </w:rPr>
        <w:t>障害のある人</w:t>
      </w:r>
      <w:r w:rsidR="00291B1C" w:rsidRPr="00D904EB">
        <w:rPr>
          <w:rFonts w:ascii="ＭＳ 明朝" w:eastAsia="ＭＳ 明朝" w:hAnsi="ＭＳ 明朝"/>
          <w:b/>
          <w:bCs/>
        </w:rPr>
        <w:t>、特に少数政党の候補者を支援する；</w:t>
      </w:r>
    </w:p>
    <w:p w14:paraId="133260EA" w14:textId="47937FFF"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291B1C" w:rsidRPr="00D904EB">
        <w:rPr>
          <w:rFonts w:ascii="ＭＳ 明朝" w:eastAsia="ＭＳ 明朝" w:hAnsi="ＭＳ 明朝"/>
        </w:rPr>
        <w:t>(b)</w:t>
      </w:r>
      <w:r w:rsidR="00291B1C" w:rsidRPr="00D904EB">
        <w:rPr>
          <w:rFonts w:ascii="ＭＳ 明朝" w:eastAsia="ＭＳ 明朝" w:hAnsi="ＭＳ 明朝"/>
          <w:b/>
          <w:bCs/>
        </w:rPr>
        <w:tab/>
        <w:t>選挙および投票の手続き、施設、オンラインまたは印刷された選挙資料が、平易な言語および</w:t>
      </w:r>
      <w:r w:rsidR="00CD751F" w:rsidRPr="00CD751F">
        <w:rPr>
          <w:rFonts w:ascii="ＭＳ 明朝" w:eastAsia="ＭＳ 明朝" w:hAnsi="ＭＳ 明朝" w:hint="eastAsia"/>
          <w:b/>
          <w:bCs/>
        </w:rPr>
        <w:t>わかりやすい版</w:t>
      </w:r>
      <w:r w:rsidR="00291B1C" w:rsidRPr="00D904EB">
        <w:rPr>
          <w:rFonts w:ascii="ＭＳ 明朝" w:eastAsia="ＭＳ 明朝" w:hAnsi="ＭＳ 明朝"/>
          <w:b/>
          <w:bCs/>
        </w:rPr>
        <w:t>でアクセス可能であることを保証する。</w:t>
      </w:r>
    </w:p>
    <w:p w14:paraId="0EBCA71C" w14:textId="77777777"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t>文化生活、レクリエーション、余暇、スポーツへの参加（第30条）</w:t>
      </w:r>
    </w:p>
    <w:p w14:paraId="76639630" w14:textId="2F788C9B"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59.</w:t>
      </w:r>
      <w:r w:rsidRPr="00D904EB">
        <w:rPr>
          <w:rFonts w:ascii="ＭＳ 明朝" w:eastAsia="ＭＳ 明朝" w:hAnsi="ＭＳ 明朝"/>
        </w:rPr>
        <w:tab/>
        <w:t>委員会は、</w:t>
      </w:r>
      <w:r w:rsidR="00277A25">
        <w:rPr>
          <w:rFonts w:ascii="ＭＳ 明朝" w:eastAsia="ＭＳ 明朝" w:hAnsi="ＭＳ 明朝"/>
        </w:rPr>
        <w:t>障害のある人</w:t>
      </w:r>
      <w:r w:rsidRPr="00D904EB">
        <w:rPr>
          <w:rFonts w:ascii="ＭＳ 明朝" w:eastAsia="ＭＳ 明朝" w:hAnsi="ＭＳ 明朝"/>
        </w:rPr>
        <w:t>が文化資料、テレビ番組、映画、演劇、その他の文化活動を</w:t>
      </w:r>
      <w:bookmarkStart w:id="23" w:name="_Hlk164441199"/>
      <w:r w:rsidR="00D46A45">
        <w:rPr>
          <w:rFonts w:ascii="ＭＳ 明朝" w:eastAsia="ＭＳ 明朝" w:hAnsi="ＭＳ 明朝" w:hint="eastAsia"/>
          <w:lang w:eastAsia="ja-JP"/>
        </w:rPr>
        <w:t>アクセシブルな</w:t>
      </w:r>
      <w:bookmarkEnd w:id="23"/>
      <w:r w:rsidRPr="00D904EB">
        <w:rPr>
          <w:rFonts w:ascii="ＭＳ 明朝" w:eastAsia="ＭＳ 明朝" w:hAnsi="ＭＳ 明朝"/>
        </w:rPr>
        <w:t>形式で利用できること、劇場、博物館、映画館、図書館、観光サービス、スポーツサービスなど、文化的な公演やサービスのための場所へのアクセスを確保するための措置が欠如していることを懸念する。</w:t>
      </w:r>
    </w:p>
    <w:p w14:paraId="6585B868" w14:textId="7777777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60.</w:t>
      </w:r>
      <w:r w:rsidRPr="00D904EB">
        <w:rPr>
          <w:rFonts w:ascii="ＭＳ 明朝" w:eastAsia="ＭＳ 明朝" w:hAnsi="ＭＳ 明朝"/>
        </w:rPr>
        <w:tab/>
      </w:r>
      <w:r w:rsidRPr="00D904EB">
        <w:rPr>
          <w:rFonts w:ascii="ＭＳ 明朝" w:eastAsia="ＭＳ 明朝" w:hAnsi="ＭＳ 明朝"/>
          <w:b/>
          <w:bCs/>
        </w:rPr>
        <w:t>委員会は、締約国に勧告する：</w:t>
      </w:r>
    </w:p>
    <w:p w14:paraId="5600491E" w14:textId="55B31F62"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291B1C" w:rsidRPr="00D904EB">
        <w:rPr>
          <w:rFonts w:ascii="ＭＳ 明朝" w:eastAsia="ＭＳ 明朝" w:hAnsi="ＭＳ 明朝"/>
        </w:rPr>
        <w:t>(a)</w:t>
      </w:r>
      <w:r w:rsidR="00291B1C" w:rsidRPr="00D904EB">
        <w:rPr>
          <w:rFonts w:ascii="ＭＳ 明朝" w:eastAsia="ＭＳ 明朝" w:hAnsi="ＭＳ 明朝"/>
          <w:b/>
          <w:bCs/>
        </w:rPr>
        <w:tab/>
      </w:r>
      <w:r w:rsidR="00277A25">
        <w:rPr>
          <w:rFonts w:ascii="ＭＳ 明朝" w:eastAsia="ＭＳ 明朝" w:hAnsi="ＭＳ 明朝"/>
          <w:b/>
          <w:bCs/>
        </w:rPr>
        <w:t>障害のある人</w:t>
      </w:r>
      <w:r w:rsidR="00291B1C" w:rsidRPr="00D904EB">
        <w:rPr>
          <w:rFonts w:ascii="ＭＳ 明朝" w:eastAsia="ＭＳ 明朝" w:hAnsi="ＭＳ 明朝"/>
          <w:b/>
          <w:bCs/>
        </w:rPr>
        <w:t>が、</w:t>
      </w:r>
      <w:r w:rsidR="00D46A45" w:rsidRPr="00D46A45">
        <w:rPr>
          <w:rFonts w:ascii="ＭＳ 明朝" w:eastAsia="ＭＳ 明朝" w:hAnsi="ＭＳ 明朝" w:hint="eastAsia"/>
          <w:b/>
          <w:bCs/>
        </w:rPr>
        <w:t>アクセシブルな</w:t>
      </w:r>
      <w:r w:rsidR="00291B1C" w:rsidRPr="00D904EB">
        <w:rPr>
          <w:rFonts w:ascii="ＭＳ 明朝" w:eastAsia="ＭＳ 明朝" w:hAnsi="ＭＳ 明朝"/>
          <w:b/>
          <w:bCs/>
        </w:rPr>
        <w:t>形式による文化資料、テレビ番組、映画、演劇その他の文化活動へのアクセス、および劇場、博物館、映画館、図書館、観光サービス、スポーツサービスなどの文化的</w:t>
      </w:r>
      <w:r w:rsidR="00700EC6">
        <w:rPr>
          <w:rFonts w:ascii="ＭＳ 明朝" w:eastAsia="ＭＳ 明朝" w:hAnsi="ＭＳ 明朝" w:hint="eastAsia"/>
          <w:b/>
          <w:bCs/>
          <w:lang w:eastAsia="ja-JP"/>
        </w:rPr>
        <w:t>な公演</w:t>
      </w:r>
      <w:r w:rsidR="00291B1C" w:rsidRPr="00D904EB">
        <w:rPr>
          <w:rFonts w:ascii="ＭＳ 明朝" w:eastAsia="ＭＳ 明朝" w:hAnsi="ＭＳ 明朝"/>
          <w:b/>
          <w:bCs/>
        </w:rPr>
        <w:t>やサービスのための場所へのアクセスを享受できるようにするための措置を策定する；</w:t>
      </w:r>
    </w:p>
    <w:p w14:paraId="6401EDD8" w14:textId="38EBE63D"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291B1C" w:rsidRPr="00D904EB">
        <w:rPr>
          <w:rFonts w:ascii="ＭＳ 明朝" w:eastAsia="ＭＳ 明朝" w:hAnsi="ＭＳ 明朝"/>
        </w:rPr>
        <w:t>(b)</w:t>
      </w:r>
      <w:r w:rsidR="00291B1C" w:rsidRPr="00D904EB">
        <w:rPr>
          <w:rFonts w:ascii="ＭＳ 明朝" w:eastAsia="ＭＳ 明朝" w:hAnsi="ＭＳ 明朝"/>
          <w:b/>
          <w:bCs/>
        </w:rPr>
        <w:tab/>
        <w:t>盲人、視覚</w:t>
      </w:r>
      <w:r w:rsidR="00277A25">
        <w:rPr>
          <w:rFonts w:ascii="ＭＳ 明朝" w:eastAsia="ＭＳ 明朝" w:hAnsi="ＭＳ 明朝"/>
          <w:b/>
          <w:bCs/>
        </w:rPr>
        <w:t>障害のある人</w:t>
      </w:r>
      <w:r w:rsidR="00291B1C" w:rsidRPr="00D904EB">
        <w:rPr>
          <w:rFonts w:ascii="ＭＳ 明朝" w:eastAsia="ＭＳ 明朝" w:hAnsi="ＭＳ 明朝"/>
          <w:b/>
          <w:bCs/>
        </w:rPr>
        <w:t>またはその他の</w:t>
      </w:r>
      <w:r w:rsidR="00D46A45">
        <w:rPr>
          <w:rFonts w:ascii="ＭＳ 明朝" w:eastAsia="ＭＳ 明朝" w:hAnsi="ＭＳ 明朝" w:hint="eastAsia"/>
          <w:b/>
          <w:bCs/>
          <w:lang w:eastAsia="ja-JP"/>
        </w:rPr>
        <w:t>刊行物の利用に</w:t>
      </w:r>
      <w:r w:rsidR="00277A25">
        <w:rPr>
          <w:rFonts w:ascii="ＭＳ 明朝" w:eastAsia="ＭＳ 明朝" w:hAnsi="ＭＳ 明朝"/>
          <w:b/>
          <w:bCs/>
        </w:rPr>
        <w:t>障害のある人</w:t>
      </w:r>
      <w:r w:rsidR="00291B1C" w:rsidRPr="00D904EB">
        <w:rPr>
          <w:rFonts w:ascii="ＭＳ 明朝" w:eastAsia="ＭＳ 明朝" w:hAnsi="ＭＳ 明朝"/>
          <w:b/>
          <w:bCs/>
        </w:rPr>
        <w:t>のための出版著作物へのアクセスを容易にするためのマラケシュ条約の効果的な実施を確保するための適切な措置を、その代表団体を通じた</w:t>
      </w:r>
      <w:r w:rsidR="00277A25">
        <w:rPr>
          <w:rFonts w:ascii="ＭＳ 明朝" w:eastAsia="ＭＳ 明朝" w:hAnsi="ＭＳ 明朝"/>
          <w:b/>
          <w:bCs/>
        </w:rPr>
        <w:t>障害のある人</w:t>
      </w:r>
      <w:r w:rsidR="00D46A45">
        <w:rPr>
          <w:rFonts w:ascii="ＭＳ 明朝" w:eastAsia="ＭＳ 明朝" w:hAnsi="ＭＳ 明朝" w:hint="eastAsia"/>
          <w:b/>
          <w:bCs/>
          <w:lang w:eastAsia="ja-JP"/>
        </w:rPr>
        <w:t>と</w:t>
      </w:r>
      <w:r w:rsidR="00291B1C" w:rsidRPr="00D904EB">
        <w:rPr>
          <w:rFonts w:ascii="ＭＳ 明朝" w:eastAsia="ＭＳ 明朝" w:hAnsi="ＭＳ 明朝"/>
          <w:b/>
          <w:bCs/>
        </w:rPr>
        <w:t>の緊密な協議と積極的な関与</w:t>
      </w:r>
      <w:r w:rsidR="006E2E43">
        <w:rPr>
          <w:rFonts w:ascii="ＭＳ 明朝" w:eastAsia="ＭＳ 明朝" w:hAnsi="ＭＳ 明朝" w:hint="eastAsia"/>
          <w:b/>
          <w:bCs/>
          <w:lang w:eastAsia="ja-JP"/>
        </w:rPr>
        <w:t>により</w:t>
      </w:r>
      <w:r w:rsidR="00291B1C" w:rsidRPr="00D904EB">
        <w:rPr>
          <w:rFonts w:ascii="ＭＳ 明朝" w:eastAsia="ＭＳ 明朝" w:hAnsi="ＭＳ 明朝"/>
          <w:b/>
          <w:bCs/>
        </w:rPr>
        <w:t>採択する；</w:t>
      </w:r>
    </w:p>
    <w:p w14:paraId="390E7187" w14:textId="4CEC9225"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b/>
          <w:bCs/>
        </w:rPr>
        <w:tab/>
      </w:r>
      <w:r w:rsidR="00291B1C" w:rsidRPr="00D904EB">
        <w:rPr>
          <w:rFonts w:ascii="ＭＳ 明朝" w:eastAsia="ＭＳ 明朝" w:hAnsi="ＭＳ 明朝"/>
        </w:rPr>
        <w:t>(c)</w:t>
      </w:r>
      <w:r w:rsidR="00291B1C" w:rsidRPr="00D904EB">
        <w:rPr>
          <w:rFonts w:ascii="ＭＳ 明朝" w:eastAsia="ＭＳ 明朝" w:hAnsi="ＭＳ 明朝"/>
          <w:b/>
          <w:bCs/>
        </w:rPr>
        <w:tab/>
      </w:r>
      <w:r w:rsidR="00277A25">
        <w:rPr>
          <w:rFonts w:ascii="ＭＳ 明朝" w:eastAsia="ＭＳ 明朝" w:hAnsi="ＭＳ 明朝"/>
          <w:b/>
          <w:bCs/>
        </w:rPr>
        <w:t>障害のある人</w:t>
      </w:r>
      <w:r w:rsidR="00291B1C" w:rsidRPr="00D904EB">
        <w:rPr>
          <w:rFonts w:ascii="ＭＳ 明朝" w:eastAsia="ＭＳ 明朝" w:hAnsi="ＭＳ 明朝"/>
          <w:b/>
          <w:bCs/>
        </w:rPr>
        <w:t>、特に</w:t>
      </w:r>
      <w:r w:rsidR="00D42035">
        <w:rPr>
          <w:rFonts w:ascii="ＭＳ 明朝" w:eastAsia="ＭＳ 明朝" w:hAnsi="ＭＳ 明朝"/>
          <w:b/>
          <w:bCs/>
        </w:rPr>
        <w:t>障害のある子ども</w:t>
      </w:r>
      <w:r w:rsidR="00291B1C" w:rsidRPr="00D904EB">
        <w:rPr>
          <w:rFonts w:ascii="ＭＳ 明朝" w:eastAsia="ＭＳ 明朝" w:hAnsi="ＭＳ 明朝"/>
          <w:b/>
          <w:bCs/>
        </w:rPr>
        <w:t>が、文化生活、レクリエーション、余暇およびスポーツに他の人と平等に参加する権利を享受することを確保するための努力を強化する</w:t>
      </w:r>
      <w:r w:rsidR="00291B1C" w:rsidRPr="00D904EB">
        <w:rPr>
          <w:rFonts w:ascii="ＭＳ 明朝" w:eastAsia="ＭＳ 明朝" w:hAnsi="ＭＳ 明朝"/>
        </w:rPr>
        <w:t>。</w:t>
      </w:r>
    </w:p>
    <w:p w14:paraId="7A261DC2" w14:textId="1B7994A4" w:rsidR="00EE2D51" w:rsidRPr="00D904EB" w:rsidRDefault="00CB318A" w:rsidP="00BF5C64">
      <w:pPr>
        <w:pStyle w:val="H1G"/>
        <w:tabs>
          <w:tab w:val="clear" w:pos="851"/>
          <w:tab w:val="left" w:pos="284"/>
          <w:tab w:val="left" w:pos="709"/>
        </w:tabs>
        <w:ind w:left="0" w:right="0"/>
        <w:rPr>
          <w:rFonts w:ascii="ＭＳ 明朝" w:eastAsia="ＭＳ 明朝" w:hAnsi="ＭＳ 明朝"/>
        </w:rPr>
      </w:pPr>
      <w:r w:rsidRPr="00D904EB">
        <w:rPr>
          <w:rFonts w:ascii="ＭＳ 明朝" w:eastAsia="ＭＳ 明朝" w:hAnsi="ＭＳ 明朝"/>
        </w:rPr>
        <w:tab/>
      </w:r>
      <w:r w:rsidR="004277C2" w:rsidRPr="00D904EB">
        <w:rPr>
          <w:rFonts w:ascii="ＭＳ 明朝" w:eastAsia="ＭＳ 明朝" w:hAnsi="ＭＳ 明朝"/>
        </w:rPr>
        <w:t>C.</w:t>
      </w:r>
      <w:r w:rsidR="004277C2" w:rsidRPr="00D904EB">
        <w:rPr>
          <w:rFonts w:ascii="ＭＳ 明朝" w:eastAsia="ＭＳ 明朝" w:hAnsi="ＭＳ 明朝"/>
        </w:rPr>
        <w:tab/>
        <w:t>特定の義務（第31～33条）</w:t>
      </w:r>
    </w:p>
    <w:p w14:paraId="235093E3" w14:textId="77777777"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t>統計とデータ収集（第31条）</w:t>
      </w:r>
    </w:p>
    <w:p w14:paraId="65464168" w14:textId="284786B5"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61.</w:t>
      </w:r>
      <w:r w:rsidRPr="00D904EB">
        <w:rPr>
          <w:rFonts w:ascii="ＭＳ 明朝" w:eastAsia="ＭＳ 明朝" w:hAnsi="ＭＳ 明朝"/>
        </w:rPr>
        <w:tab/>
        <w:t>委員会は、</w:t>
      </w:r>
      <w:r w:rsidR="00277A25">
        <w:rPr>
          <w:rFonts w:ascii="ＭＳ 明朝" w:eastAsia="ＭＳ 明朝" w:hAnsi="ＭＳ 明朝"/>
        </w:rPr>
        <w:t>障害のある人</w:t>
      </w:r>
      <w:r w:rsidRPr="00D904EB">
        <w:rPr>
          <w:rFonts w:ascii="ＭＳ 明朝" w:eastAsia="ＭＳ 明朝" w:hAnsi="ＭＳ 明朝"/>
        </w:rPr>
        <w:t>がその権利を行使する際に直面する障壁に関する</w:t>
      </w:r>
      <w:r w:rsidR="00D46A45">
        <w:rPr>
          <w:rFonts w:ascii="ＭＳ 明朝" w:eastAsia="ＭＳ 明朝" w:hAnsi="ＭＳ 明朝" w:hint="eastAsia"/>
          <w:lang w:eastAsia="ja-JP"/>
        </w:rPr>
        <w:t>分類</w:t>
      </w:r>
      <w:r w:rsidRPr="00D904EB">
        <w:rPr>
          <w:rFonts w:ascii="ＭＳ 明朝" w:eastAsia="ＭＳ 明朝" w:hAnsi="ＭＳ 明朝"/>
        </w:rPr>
        <w:t>されたデータの収集と公的報告のための一貫した措置が国レベルで欠如していることを懸念する。</w:t>
      </w:r>
    </w:p>
    <w:p w14:paraId="534819BB" w14:textId="6199D96A"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62.</w:t>
      </w:r>
      <w:r w:rsidRPr="00D904EB">
        <w:rPr>
          <w:rFonts w:ascii="ＭＳ 明朝" w:eastAsia="ＭＳ 明朝" w:hAnsi="ＭＳ 明朝"/>
        </w:rPr>
        <w:tab/>
      </w:r>
      <w:r w:rsidRPr="00D904EB">
        <w:rPr>
          <w:rFonts w:ascii="ＭＳ 明朝" w:eastAsia="ＭＳ 明朝" w:hAnsi="ＭＳ 明朝"/>
          <w:b/>
          <w:bCs/>
        </w:rPr>
        <w:t>委員会は、</w:t>
      </w:r>
      <w:bookmarkStart w:id="24" w:name="_Hlk144804237"/>
      <w:r w:rsidRPr="00D904EB">
        <w:rPr>
          <w:rFonts w:ascii="ＭＳ 明朝" w:eastAsia="ＭＳ 明朝" w:hAnsi="ＭＳ 明朝"/>
          <w:b/>
          <w:bCs/>
        </w:rPr>
        <w:t>締約国に対し、</w:t>
      </w:r>
      <w:bookmarkEnd w:id="24"/>
      <w:r w:rsidRPr="00D904EB">
        <w:rPr>
          <w:rFonts w:ascii="ＭＳ 明朝" w:eastAsia="ＭＳ 明朝" w:hAnsi="ＭＳ 明朝"/>
          <w:b/>
          <w:bCs/>
        </w:rPr>
        <w:t>「障害統計に関するワシントン・グループ」の障害に関する短い質問集と、経済協力開発機構（OECD）の開発援助委員会の</w:t>
      </w:r>
      <w:r w:rsidR="00277A25">
        <w:rPr>
          <w:rFonts w:ascii="ＭＳ 明朝" w:eastAsia="ＭＳ 明朝" w:hAnsi="ＭＳ 明朝"/>
          <w:b/>
          <w:bCs/>
        </w:rPr>
        <w:t>障害のある人</w:t>
      </w:r>
      <w:r w:rsidRPr="00D904EB">
        <w:rPr>
          <w:rFonts w:ascii="ＭＳ 明朝" w:eastAsia="ＭＳ 明朝" w:hAnsi="ＭＳ 明朝"/>
          <w:b/>
          <w:bCs/>
        </w:rPr>
        <w:t>の包摂とエンパワーメントに関する政策マーカーに導かれ</w:t>
      </w:r>
      <w:r w:rsidR="00552CE8">
        <w:rPr>
          <w:rFonts w:ascii="ＭＳ 明朝" w:eastAsia="ＭＳ 明朝" w:hAnsi="ＭＳ 明朝" w:hint="eastAsia"/>
          <w:b/>
          <w:bCs/>
          <w:lang w:eastAsia="ja-JP"/>
        </w:rPr>
        <w:t>て、次のことを行うよう</w:t>
      </w:r>
      <w:r w:rsidRPr="00D904EB">
        <w:rPr>
          <w:rFonts w:ascii="ＭＳ 明朝" w:eastAsia="ＭＳ 明朝" w:hAnsi="ＭＳ 明朝"/>
          <w:b/>
          <w:bCs/>
        </w:rPr>
        <w:t>勧告する：</w:t>
      </w:r>
    </w:p>
    <w:p w14:paraId="10100ACE" w14:textId="6EF3820C" w:rsidR="00EE2D51" w:rsidRPr="00D904EB" w:rsidRDefault="00CB318A" w:rsidP="0088117B">
      <w:pPr>
        <w:pStyle w:val="SingleTxtG"/>
        <w:tabs>
          <w:tab w:val="clear" w:pos="1701"/>
          <w:tab w:val="clear" w:pos="2268"/>
          <w:tab w:val="left" w:pos="284"/>
          <w:tab w:val="left" w:pos="507"/>
        </w:tabs>
        <w:ind w:left="0" w:right="0"/>
        <w:jc w:val="left"/>
        <w:rPr>
          <w:rFonts w:ascii="ＭＳ 明朝" w:eastAsia="ＭＳ 明朝" w:hAnsi="ＭＳ 明朝"/>
          <w:b/>
          <w:bCs/>
        </w:rPr>
      </w:pPr>
      <w:r w:rsidRPr="00D904EB">
        <w:rPr>
          <w:rFonts w:ascii="ＭＳ 明朝" w:eastAsia="ＭＳ 明朝" w:hAnsi="ＭＳ 明朝"/>
          <w:b/>
          <w:bCs/>
        </w:rPr>
        <w:tab/>
      </w:r>
      <w:r w:rsidR="004277C2" w:rsidRPr="0088117B">
        <w:rPr>
          <w:rFonts w:ascii="ＭＳ 明朝" w:eastAsia="ＭＳ 明朝" w:hAnsi="ＭＳ 明朝"/>
          <w:b/>
          <w:bCs/>
        </w:rPr>
        <w:t>(a)</w:t>
      </w:r>
      <w:r w:rsidR="0088117B">
        <w:rPr>
          <w:rFonts w:ascii="ＭＳ 明朝" w:eastAsia="ＭＳ 明朝" w:hAnsi="ＭＳ 明朝" w:hint="eastAsia"/>
          <w:b/>
          <w:bCs/>
          <w:lang w:eastAsia="ja-JP"/>
        </w:rPr>
        <w:t xml:space="preserve">　</w:t>
      </w:r>
      <w:r w:rsidR="00277A25">
        <w:rPr>
          <w:rFonts w:ascii="ＭＳ 明朝" w:eastAsia="ＭＳ 明朝" w:hAnsi="ＭＳ 明朝"/>
          <w:b/>
          <w:bCs/>
        </w:rPr>
        <w:t>障害のある人</w:t>
      </w:r>
      <w:r w:rsidR="004277C2" w:rsidRPr="00D904EB">
        <w:rPr>
          <w:rFonts w:ascii="ＭＳ 明朝" w:eastAsia="ＭＳ 明朝" w:hAnsi="ＭＳ 明朝"/>
          <w:b/>
          <w:bCs/>
        </w:rPr>
        <w:t>に関するデータを、年齢、性別、性的指向、性自認、人種、民族、所得、移住の有無、教育レベル、雇用状況、居住地別に収集するためのシステムおよび手順を、可能な限り速やかに開発すること。このシステムと</w:t>
      </w:r>
      <w:r w:rsidR="00552CE8">
        <w:rPr>
          <w:rFonts w:ascii="ＭＳ 明朝" w:eastAsia="ＭＳ 明朝" w:hAnsi="ＭＳ 明朝" w:hint="eastAsia"/>
          <w:b/>
          <w:bCs/>
          <w:lang w:eastAsia="ja-JP"/>
        </w:rPr>
        <w:t>手順</w:t>
      </w:r>
      <w:r w:rsidR="004277C2" w:rsidRPr="00D904EB">
        <w:rPr>
          <w:rFonts w:ascii="ＭＳ 明朝" w:eastAsia="ＭＳ 明朝" w:hAnsi="ＭＳ 明朝"/>
          <w:b/>
          <w:bCs/>
        </w:rPr>
        <w:t>は、秘密保持を確保し、</w:t>
      </w:r>
      <w:r w:rsidR="00277A25">
        <w:rPr>
          <w:rFonts w:ascii="ＭＳ 明朝" w:eastAsia="ＭＳ 明朝" w:hAnsi="ＭＳ 明朝"/>
          <w:b/>
          <w:bCs/>
        </w:rPr>
        <w:t>障害のある人</w:t>
      </w:r>
      <w:r w:rsidR="004277C2" w:rsidRPr="00D904EB">
        <w:rPr>
          <w:rFonts w:ascii="ＭＳ 明朝" w:eastAsia="ＭＳ 明朝" w:hAnsi="ＭＳ 明朝"/>
          <w:b/>
          <w:bCs/>
        </w:rPr>
        <w:t>のプライバシーを尊重するものでなければならない；</w:t>
      </w:r>
    </w:p>
    <w:p w14:paraId="527B3B94" w14:textId="01EA6B9A"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b/>
          <w:bCs/>
        </w:rPr>
        <w:tab/>
      </w:r>
      <w:r w:rsidR="004277C2" w:rsidRPr="00552CE8">
        <w:rPr>
          <w:rFonts w:ascii="ＭＳ 明朝" w:eastAsia="ＭＳ 明朝" w:hAnsi="ＭＳ 明朝"/>
          <w:b/>
          <w:bCs/>
        </w:rPr>
        <w:t>(b)</w:t>
      </w:r>
      <w:r w:rsidR="00552CE8">
        <w:rPr>
          <w:rFonts w:ascii="ＭＳ 明朝" w:eastAsia="ＭＳ 明朝" w:hAnsi="ＭＳ 明朝" w:hint="eastAsia"/>
          <w:b/>
          <w:bCs/>
          <w:lang w:eastAsia="ja-JP"/>
        </w:rPr>
        <w:t xml:space="preserve">　</w:t>
      </w:r>
      <w:r w:rsidR="00277A25" w:rsidRPr="00552CE8">
        <w:rPr>
          <w:rFonts w:ascii="ＭＳ 明朝" w:eastAsia="ＭＳ 明朝" w:hAnsi="ＭＳ 明朝"/>
          <w:b/>
          <w:bCs/>
        </w:rPr>
        <w:t>障害のある人</w:t>
      </w:r>
      <w:r w:rsidR="004277C2" w:rsidRPr="00552CE8">
        <w:rPr>
          <w:rFonts w:ascii="ＭＳ 明朝" w:eastAsia="ＭＳ 明朝" w:hAnsi="ＭＳ 明朝"/>
          <w:b/>
          <w:bCs/>
        </w:rPr>
        <w:t>の</w:t>
      </w:r>
      <w:r w:rsidR="004277C2" w:rsidRPr="00D904EB">
        <w:rPr>
          <w:rFonts w:ascii="ＭＳ 明朝" w:eastAsia="ＭＳ 明朝" w:hAnsi="ＭＳ 明朝"/>
          <w:b/>
          <w:bCs/>
        </w:rPr>
        <w:t>権利の</w:t>
      </w:r>
      <w:r w:rsidR="0046281F">
        <w:rPr>
          <w:rFonts w:ascii="ＭＳ 明朝" w:eastAsia="ＭＳ 明朝" w:hAnsi="ＭＳ 明朝" w:hint="eastAsia"/>
          <w:b/>
          <w:bCs/>
          <w:lang w:eastAsia="ja-JP"/>
        </w:rPr>
        <w:t>実現</w:t>
      </w:r>
      <w:r w:rsidR="004277C2" w:rsidRPr="00D904EB">
        <w:rPr>
          <w:rFonts w:ascii="ＭＳ 明朝" w:eastAsia="ＭＳ 明朝" w:hAnsi="ＭＳ 明朝"/>
          <w:b/>
          <w:bCs/>
        </w:rPr>
        <w:t>に対する障壁を特定する目的で、</w:t>
      </w:r>
      <w:r w:rsidR="00277A25">
        <w:rPr>
          <w:rFonts w:ascii="ＭＳ 明朝" w:eastAsia="ＭＳ 明朝" w:hAnsi="ＭＳ 明朝"/>
          <w:b/>
          <w:bCs/>
        </w:rPr>
        <w:t>障害のある人</w:t>
      </w:r>
      <w:r w:rsidR="004277C2" w:rsidRPr="00D904EB">
        <w:rPr>
          <w:rFonts w:ascii="ＭＳ 明朝" w:eastAsia="ＭＳ 明朝" w:hAnsi="ＭＳ 明朝"/>
          <w:b/>
          <w:bCs/>
        </w:rPr>
        <w:t>の権利に関する定期的な調査を実施するための資金を割り当てる。締約国は、</w:t>
      </w:r>
      <w:r w:rsidR="00277A25">
        <w:rPr>
          <w:rFonts w:ascii="ＭＳ 明朝" w:eastAsia="ＭＳ 明朝" w:hAnsi="ＭＳ 明朝"/>
          <w:b/>
          <w:bCs/>
        </w:rPr>
        <w:t>障害のある人</w:t>
      </w:r>
      <w:r w:rsidR="004277C2" w:rsidRPr="00D904EB">
        <w:rPr>
          <w:rFonts w:ascii="ＭＳ 明朝" w:eastAsia="ＭＳ 明朝" w:hAnsi="ＭＳ 明朝"/>
          <w:b/>
          <w:bCs/>
        </w:rPr>
        <w:t>のインクルージョンを阻む障壁について定期的な調査を実施する能力を</w:t>
      </w:r>
      <w:r w:rsidR="00B94192">
        <w:rPr>
          <w:rFonts w:ascii="ＭＳ 明朝" w:eastAsia="ＭＳ 明朝" w:hAnsi="ＭＳ 明朝" w:hint="eastAsia"/>
          <w:b/>
          <w:bCs/>
          <w:lang w:eastAsia="ja-JP"/>
        </w:rPr>
        <w:t>、市町村当局に</w:t>
      </w:r>
      <w:r w:rsidR="0046281F">
        <w:rPr>
          <w:rFonts w:ascii="ＭＳ 明朝" w:eastAsia="ＭＳ 明朝" w:hAnsi="ＭＳ 明朝" w:hint="eastAsia"/>
          <w:b/>
          <w:bCs/>
          <w:lang w:eastAsia="ja-JP"/>
        </w:rPr>
        <w:t>育成する</w:t>
      </w:r>
      <w:r w:rsidR="004277C2" w:rsidRPr="00D904EB">
        <w:rPr>
          <w:rFonts w:ascii="ＭＳ 明朝" w:eastAsia="ＭＳ 明朝" w:hAnsi="ＭＳ 明朝"/>
          <w:b/>
          <w:bCs/>
        </w:rPr>
        <w:t>すべきである；</w:t>
      </w:r>
    </w:p>
    <w:p w14:paraId="5CA98630" w14:textId="2C184167" w:rsidR="00EE2D51" w:rsidRPr="00D904EB" w:rsidRDefault="00CB318A" w:rsidP="00552CE8">
      <w:pPr>
        <w:pStyle w:val="SingleTxtG"/>
        <w:tabs>
          <w:tab w:val="clear" w:pos="1701"/>
          <w:tab w:val="clear" w:pos="2268"/>
          <w:tab w:val="left" w:pos="284"/>
          <w:tab w:val="left" w:pos="709"/>
        </w:tabs>
        <w:ind w:left="0" w:right="0" w:firstLineChars="100" w:firstLine="201"/>
        <w:rPr>
          <w:rFonts w:ascii="ＭＳ 明朝" w:eastAsia="ＭＳ 明朝" w:hAnsi="ＭＳ 明朝"/>
          <w:b/>
          <w:bCs/>
        </w:rPr>
      </w:pPr>
      <w:r w:rsidRPr="00D904EB">
        <w:rPr>
          <w:rFonts w:ascii="ＭＳ 明朝" w:eastAsia="ＭＳ 明朝" w:hAnsi="ＭＳ 明朝"/>
          <w:b/>
          <w:bCs/>
        </w:rPr>
        <w:tab/>
      </w:r>
      <w:r w:rsidR="004277C2" w:rsidRPr="00552CE8">
        <w:rPr>
          <w:rFonts w:ascii="ＭＳ 明朝" w:eastAsia="ＭＳ 明朝" w:hAnsi="ＭＳ 明朝"/>
          <w:b/>
          <w:bCs/>
        </w:rPr>
        <w:t>(c)</w:t>
      </w:r>
      <w:r w:rsidR="00552CE8">
        <w:rPr>
          <w:rFonts w:ascii="ＭＳ 明朝" w:eastAsia="ＭＳ 明朝" w:hAnsi="ＭＳ 明朝" w:hint="eastAsia"/>
          <w:b/>
          <w:bCs/>
          <w:lang w:eastAsia="ja-JP"/>
        </w:rPr>
        <w:t xml:space="preserve">　</w:t>
      </w:r>
      <w:r w:rsidR="00277A25" w:rsidRPr="00552CE8">
        <w:rPr>
          <w:rFonts w:ascii="ＭＳ 明朝" w:eastAsia="ＭＳ 明朝" w:hAnsi="ＭＳ 明朝"/>
          <w:b/>
          <w:bCs/>
        </w:rPr>
        <w:t>障害のある人</w:t>
      </w:r>
      <w:r w:rsidR="004277C2" w:rsidRPr="00552CE8">
        <w:rPr>
          <w:rFonts w:ascii="ＭＳ 明朝" w:eastAsia="ＭＳ 明朝" w:hAnsi="ＭＳ 明朝"/>
          <w:b/>
          <w:bCs/>
        </w:rPr>
        <w:t>の</w:t>
      </w:r>
      <w:r w:rsidR="004277C2" w:rsidRPr="00D904EB">
        <w:rPr>
          <w:rFonts w:ascii="ＭＳ 明朝" w:eastAsia="ＭＳ 明朝" w:hAnsi="ＭＳ 明朝"/>
          <w:b/>
          <w:bCs/>
        </w:rPr>
        <w:t>権利を確保するため</w:t>
      </w:r>
      <w:r w:rsidR="00B94192">
        <w:rPr>
          <w:rFonts w:ascii="ＭＳ 明朝" w:eastAsia="ＭＳ 明朝" w:hAnsi="ＭＳ 明朝" w:hint="eastAsia"/>
          <w:b/>
          <w:bCs/>
          <w:lang w:eastAsia="ja-JP"/>
        </w:rPr>
        <w:t>の</w:t>
      </w:r>
      <w:r w:rsidR="004277C2" w:rsidRPr="00D904EB">
        <w:rPr>
          <w:rFonts w:ascii="ＭＳ 明朝" w:eastAsia="ＭＳ 明朝" w:hAnsi="ＭＳ 明朝"/>
          <w:b/>
          <w:bCs/>
        </w:rPr>
        <w:t>障害関連の政策や措置に</w:t>
      </w:r>
      <w:r w:rsidR="0046281F">
        <w:rPr>
          <w:rFonts w:ascii="ＭＳ 明朝" w:eastAsia="ＭＳ 明朝" w:hAnsi="ＭＳ 明朝" w:hint="eastAsia"/>
          <w:b/>
          <w:bCs/>
          <w:lang w:eastAsia="ja-JP"/>
        </w:rPr>
        <w:t>役立たせるた</w:t>
      </w:r>
      <w:r w:rsidR="004277C2" w:rsidRPr="00D904EB">
        <w:rPr>
          <w:rFonts w:ascii="ＭＳ 明朝" w:eastAsia="ＭＳ 明朝" w:hAnsi="ＭＳ 明朝"/>
          <w:b/>
          <w:bCs/>
        </w:rPr>
        <w:t>めに、量的・質的の両面から、独立した参加型の調査を支援する。</w:t>
      </w:r>
    </w:p>
    <w:p w14:paraId="6E8DCF14" w14:textId="77777777"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t>国際協力（第32条）</w:t>
      </w:r>
    </w:p>
    <w:p w14:paraId="514E24D5" w14:textId="2B033B25" w:rsidR="00EE2D51" w:rsidRPr="00D904EB" w:rsidRDefault="00CB318A" w:rsidP="00B94192">
      <w:pPr>
        <w:pStyle w:val="SingleTxtG"/>
        <w:tabs>
          <w:tab w:val="clear" w:pos="1701"/>
          <w:tab w:val="clear" w:pos="2268"/>
          <w:tab w:val="left" w:pos="284"/>
          <w:tab w:val="left" w:pos="709"/>
        </w:tabs>
        <w:ind w:left="0" w:right="0"/>
        <w:rPr>
          <w:rFonts w:ascii="ＭＳ 明朝" w:eastAsia="ＭＳ 明朝" w:hAnsi="ＭＳ 明朝"/>
          <w:lang w:eastAsia="ja-JP"/>
        </w:rPr>
      </w:pPr>
      <w:r w:rsidRPr="00D904EB">
        <w:rPr>
          <w:rFonts w:ascii="ＭＳ 明朝" w:eastAsia="ＭＳ 明朝" w:hAnsi="ＭＳ 明朝"/>
        </w:rPr>
        <w:t>63.</w:t>
      </w:r>
      <w:r w:rsidRPr="00D904EB">
        <w:rPr>
          <w:rFonts w:ascii="ＭＳ 明朝" w:eastAsia="ＭＳ 明朝" w:hAnsi="ＭＳ 明朝"/>
        </w:rPr>
        <w:tab/>
        <w:t>委員会は、国際的な開発プロジェクトが障害者インクルーシブであり、障害の人権モデルに基づいており、それらのプロジェクトの開発、実施、</w:t>
      </w:r>
      <w:r w:rsidR="00B94192">
        <w:rPr>
          <w:rFonts w:ascii="ＭＳ 明朝" w:eastAsia="ＭＳ 明朝" w:hAnsi="ＭＳ 明朝" w:hint="eastAsia"/>
          <w:lang w:eastAsia="ja-JP"/>
        </w:rPr>
        <w:t>監視</w:t>
      </w:r>
      <w:r w:rsidRPr="00D904EB">
        <w:rPr>
          <w:rFonts w:ascii="ＭＳ 明朝" w:eastAsia="ＭＳ 明朝" w:hAnsi="ＭＳ 明朝"/>
        </w:rPr>
        <w:t>、評価のすべての段階において、</w:t>
      </w:r>
      <w:r w:rsidR="00277A25">
        <w:rPr>
          <w:rFonts w:ascii="ＭＳ 明朝" w:eastAsia="ＭＳ 明朝" w:hAnsi="ＭＳ 明朝"/>
        </w:rPr>
        <w:t>障害のある人</w:t>
      </w:r>
      <w:r w:rsidRPr="00D904EB">
        <w:rPr>
          <w:rFonts w:ascii="ＭＳ 明朝" w:eastAsia="ＭＳ 明朝" w:hAnsi="ＭＳ 明朝"/>
        </w:rPr>
        <w:t>とその代表組織の緊密な協議と意味のある関与を保証する適切なメカニズム</w:t>
      </w:r>
      <w:r w:rsidR="0046281F">
        <w:rPr>
          <w:rFonts w:ascii="ＭＳ 明朝" w:eastAsia="ＭＳ 明朝" w:hAnsi="ＭＳ 明朝" w:hint="eastAsia"/>
          <w:lang w:eastAsia="ja-JP"/>
        </w:rPr>
        <w:t>を</w:t>
      </w:r>
      <w:r w:rsidRPr="00D904EB">
        <w:rPr>
          <w:rFonts w:ascii="ＭＳ 明朝" w:eastAsia="ＭＳ 明朝" w:hAnsi="ＭＳ 明朝"/>
        </w:rPr>
        <w:t>欠</w:t>
      </w:r>
      <w:r w:rsidR="0046281F">
        <w:rPr>
          <w:rFonts w:ascii="ＭＳ 明朝" w:eastAsia="ＭＳ 明朝" w:hAnsi="ＭＳ 明朝" w:hint="eastAsia"/>
          <w:lang w:eastAsia="ja-JP"/>
        </w:rPr>
        <w:t>いて</w:t>
      </w:r>
      <w:r w:rsidRPr="00D904EB">
        <w:rPr>
          <w:rFonts w:ascii="ＭＳ 明朝" w:eastAsia="ＭＳ 明朝" w:hAnsi="ＭＳ 明朝"/>
        </w:rPr>
        <w:t>いることを懸念する。また、開発協力を通じて障害者団体を財政的に支援し、</w:t>
      </w:r>
      <w:r w:rsidR="00277A25">
        <w:rPr>
          <w:rFonts w:ascii="ＭＳ 明朝" w:eastAsia="ＭＳ 明朝" w:hAnsi="ＭＳ 明朝"/>
        </w:rPr>
        <w:t>障害のある人</w:t>
      </w:r>
      <w:r w:rsidRPr="00D904EB">
        <w:rPr>
          <w:rFonts w:ascii="ＭＳ 明朝" w:eastAsia="ＭＳ 明朝" w:hAnsi="ＭＳ 明朝"/>
        </w:rPr>
        <w:t>の人権に関する国際会議や研修に参加できるようにするメカニズムがないことを懸念している。</w:t>
      </w:r>
    </w:p>
    <w:p w14:paraId="3DE7CEE1" w14:textId="3337BD4E"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64.</w:t>
      </w:r>
      <w:r w:rsidRPr="00D904EB">
        <w:rPr>
          <w:rFonts w:ascii="ＭＳ 明朝" w:eastAsia="ＭＳ 明朝" w:hAnsi="ＭＳ 明朝"/>
        </w:rPr>
        <w:tab/>
      </w:r>
      <w:r w:rsidRPr="00D904EB">
        <w:rPr>
          <w:rFonts w:ascii="ＭＳ 明朝" w:eastAsia="ＭＳ 明朝" w:hAnsi="ＭＳ 明朝"/>
          <w:b/>
          <w:bCs/>
        </w:rPr>
        <w:t>委員会は、締約国に対し、国際開発プロジェクトが障害者インクルーシブであり、障害の人権に基づくモデル</w:t>
      </w:r>
      <w:r w:rsidR="0046281F">
        <w:rPr>
          <w:rFonts w:ascii="ＭＳ 明朝" w:eastAsia="ＭＳ 明朝" w:hAnsi="ＭＳ 明朝" w:hint="eastAsia"/>
          <w:b/>
          <w:bCs/>
          <w:lang w:eastAsia="ja-JP"/>
        </w:rPr>
        <w:t>をふまえ</w:t>
      </w:r>
      <w:r w:rsidRPr="00D904EB">
        <w:rPr>
          <w:rFonts w:ascii="ＭＳ 明朝" w:eastAsia="ＭＳ 明朝" w:hAnsi="ＭＳ 明朝"/>
          <w:b/>
          <w:bCs/>
        </w:rPr>
        <w:t>ていることを保証し、それらのプロジェクトの開発、実施、</w:t>
      </w:r>
      <w:r w:rsidR="00B94192">
        <w:rPr>
          <w:rFonts w:ascii="ＭＳ 明朝" w:eastAsia="ＭＳ 明朝" w:hAnsi="ＭＳ 明朝" w:hint="eastAsia"/>
          <w:b/>
          <w:bCs/>
          <w:lang w:eastAsia="ja-JP"/>
        </w:rPr>
        <w:t>監視</w:t>
      </w:r>
      <w:r w:rsidR="0046281F">
        <w:rPr>
          <w:rFonts w:ascii="ＭＳ 明朝" w:eastAsia="ＭＳ 明朝" w:hAnsi="ＭＳ 明朝" w:hint="eastAsia"/>
          <w:b/>
          <w:bCs/>
          <w:lang w:eastAsia="ja-JP"/>
        </w:rPr>
        <w:t>、</w:t>
      </w:r>
      <w:r w:rsidRPr="00D904EB">
        <w:rPr>
          <w:rFonts w:ascii="ＭＳ 明朝" w:eastAsia="ＭＳ 明朝" w:hAnsi="ＭＳ 明朝"/>
          <w:b/>
          <w:bCs/>
        </w:rPr>
        <w:t>評価のすべての段階において障害者団体の効果的な参加を保証する措置をとるよう勧告する。また、締約国に対し、開発協力を通じて障害者団体が</w:t>
      </w:r>
      <w:r w:rsidR="00277A25">
        <w:rPr>
          <w:rFonts w:ascii="ＭＳ 明朝" w:eastAsia="ＭＳ 明朝" w:hAnsi="ＭＳ 明朝"/>
          <w:b/>
          <w:bCs/>
        </w:rPr>
        <w:t>障害のある人</w:t>
      </w:r>
      <w:r w:rsidRPr="00D904EB">
        <w:rPr>
          <w:rFonts w:ascii="ＭＳ 明朝" w:eastAsia="ＭＳ 明朝" w:hAnsi="ＭＳ 明朝"/>
          <w:b/>
          <w:bCs/>
        </w:rPr>
        <w:t>の人権に関する国際会議や研修に参加できるよう、財政的に支援する措置をとるよう勧告する。</w:t>
      </w:r>
    </w:p>
    <w:p w14:paraId="00F85CDE" w14:textId="77777777"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r>
      <w:r w:rsidR="004277C2" w:rsidRPr="00D904EB">
        <w:rPr>
          <w:rFonts w:ascii="ＭＳ 明朝" w:eastAsia="ＭＳ 明朝" w:hAnsi="ＭＳ 明朝"/>
        </w:rPr>
        <w:t>国内での実施と監視（第33条）</w:t>
      </w:r>
    </w:p>
    <w:p w14:paraId="530F5CEE" w14:textId="55BE9ADC" w:rsidR="00EE2D51" w:rsidRPr="00D904EB" w:rsidRDefault="007C03FD" w:rsidP="00BF5C64">
      <w:pPr>
        <w:pStyle w:val="SingleTxtG"/>
        <w:tabs>
          <w:tab w:val="clear" w:pos="1701"/>
          <w:tab w:val="clear" w:pos="2268"/>
          <w:tab w:val="left" w:pos="284"/>
          <w:tab w:val="left" w:pos="709"/>
        </w:tabs>
        <w:ind w:left="0" w:right="0"/>
        <w:rPr>
          <w:rFonts w:ascii="ＭＳ 明朝" w:eastAsia="ＭＳ 明朝" w:hAnsi="ＭＳ 明朝"/>
        </w:rPr>
      </w:pPr>
      <w:r>
        <w:rPr>
          <w:noProof/>
        </w:rPr>
        <mc:AlternateContent>
          <mc:Choice Requires="wpi">
            <w:drawing>
              <wp:anchor distT="0" distB="0" distL="114300" distR="114300" simplePos="0" relativeHeight="251659264" behindDoc="0" locked="0" layoutInCell="1" allowOverlap="1" wp14:anchorId="39EB4017" wp14:editId="6219F862">
                <wp:simplePos x="0" y="0"/>
                <wp:positionH relativeFrom="column">
                  <wp:posOffset>7321550</wp:posOffset>
                </wp:positionH>
                <wp:positionV relativeFrom="paragraph">
                  <wp:posOffset>156210</wp:posOffset>
                </wp:positionV>
                <wp:extent cx="18415" cy="18415"/>
                <wp:effectExtent l="50165" t="50165" r="45720" b="45720"/>
                <wp:wrapNone/>
                <wp:docPr id="938404065"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416F3B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left:0;text-align:left;margin-left:540.25pt;margin-top:-23.95pt;width:72.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">
                <v:imagedata r:id="rId10" o:title=""/>
                <o:lock v:ext="edit" rotation="t" verticies="t" shapetype="t"/>
              </v:shape>
            </w:pict>
          </mc:Fallback>
        </mc:AlternateContent>
      </w:r>
      <w:r w:rsidR="00CB318A" w:rsidRPr="00D904EB">
        <w:rPr>
          <w:rFonts w:ascii="ＭＳ 明朝" w:eastAsia="ＭＳ 明朝" w:hAnsi="ＭＳ 明朝"/>
        </w:rPr>
        <w:t>65.</w:t>
      </w:r>
      <w:r w:rsidR="00CB318A" w:rsidRPr="00D904EB">
        <w:rPr>
          <w:rFonts w:ascii="ＭＳ 明朝" w:eastAsia="ＭＳ 明朝" w:hAnsi="ＭＳ 明朝"/>
        </w:rPr>
        <w:tab/>
        <w:t>委員会は、モンゴル国内人権委員会の再認定の際、2021年に行われた</w:t>
      </w:r>
      <w:r w:rsidR="00CB318A" w:rsidRPr="00D904EB">
        <w:rPr>
          <w:rFonts w:ascii="ＭＳ 明朝" w:eastAsia="ＭＳ 明朝" w:hAnsi="ＭＳ 明朝"/>
          <w:color w:val="000000" w:themeColor="text1"/>
        </w:rPr>
        <w:t>国内人権機関</w:t>
      </w:r>
      <w:r w:rsidR="00AA232C">
        <w:rPr>
          <w:rFonts w:ascii="ＭＳ 明朝" w:eastAsia="ＭＳ 明朝" w:hAnsi="ＭＳ 明朝" w:hint="eastAsia"/>
          <w:color w:val="000000" w:themeColor="text1"/>
          <w:lang w:eastAsia="ja-JP"/>
        </w:rPr>
        <w:t>世界連合</w:t>
      </w:r>
      <w:r w:rsidR="00CB318A" w:rsidRPr="00D904EB">
        <w:rPr>
          <w:rFonts w:ascii="ＭＳ 明朝" w:eastAsia="ＭＳ 明朝" w:hAnsi="ＭＳ 明朝"/>
          <w:color w:val="000000" w:themeColor="text1"/>
        </w:rPr>
        <w:t>の認定小委員会の</w:t>
      </w:r>
      <w:r w:rsidR="00CB318A" w:rsidRPr="00D904EB">
        <w:rPr>
          <w:rFonts w:ascii="ＭＳ 明朝" w:eastAsia="ＭＳ 明朝" w:hAnsi="ＭＳ 明朝"/>
        </w:rPr>
        <w:t>勧告の実施において、明確で透明性のある参加型の選考・任命プロセスの</w:t>
      </w:r>
      <w:r w:rsidR="00AA232C">
        <w:rPr>
          <w:rFonts w:ascii="ＭＳ 明朝" w:eastAsia="ＭＳ 明朝" w:hAnsi="ＭＳ 明朝" w:hint="eastAsia"/>
          <w:lang w:eastAsia="ja-JP"/>
        </w:rPr>
        <w:t>確立へ</w:t>
      </w:r>
      <w:r w:rsidR="00CB318A" w:rsidRPr="00D904EB">
        <w:rPr>
          <w:rFonts w:ascii="ＭＳ 明朝" w:eastAsia="ＭＳ 明朝" w:hAnsi="ＭＳ 明朝"/>
        </w:rPr>
        <w:t xml:space="preserve">の進展がないことを懸念をもって指摘する。 </w:t>
      </w:r>
    </w:p>
    <w:p w14:paraId="0F6CFDB7" w14:textId="1C9230BF"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66.</w:t>
      </w:r>
      <w:r w:rsidRPr="00D904EB">
        <w:rPr>
          <w:rFonts w:ascii="ＭＳ 明朝" w:eastAsia="ＭＳ 明朝" w:hAnsi="ＭＳ 明朝"/>
        </w:rPr>
        <w:tab/>
      </w:r>
      <w:r w:rsidRPr="00D904EB">
        <w:rPr>
          <w:rFonts w:ascii="ＭＳ 明朝" w:eastAsia="ＭＳ 明朝" w:hAnsi="ＭＳ 明朝"/>
          <w:b/>
          <w:bCs/>
        </w:rPr>
        <w:t>委員会は、締約国に対し、</w:t>
      </w:r>
      <w:r w:rsidRPr="00D904EB">
        <w:rPr>
          <w:rFonts w:ascii="ＭＳ 明朝" w:eastAsia="ＭＳ 明朝" w:hAnsi="ＭＳ 明朝"/>
          <w:b/>
          <w:bCs/>
          <w:color w:val="000000" w:themeColor="text1"/>
        </w:rPr>
        <w:t>国内人権機関</w:t>
      </w:r>
      <w:r w:rsidR="00AA232C" w:rsidRPr="00AA232C">
        <w:rPr>
          <w:rFonts w:ascii="ＭＳ 明朝" w:eastAsia="ＭＳ 明朝" w:hAnsi="ＭＳ 明朝" w:hint="eastAsia"/>
          <w:b/>
          <w:bCs/>
          <w:color w:val="000000" w:themeColor="text1"/>
        </w:rPr>
        <w:t>世界連合</w:t>
      </w:r>
      <w:r w:rsidRPr="00D904EB">
        <w:rPr>
          <w:rFonts w:ascii="ＭＳ 明朝" w:eastAsia="ＭＳ 明朝" w:hAnsi="ＭＳ 明朝"/>
          <w:b/>
          <w:bCs/>
          <w:color w:val="000000" w:themeColor="text1"/>
        </w:rPr>
        <w:t>の認定小委員会の</w:t>
      </w:r>
      <w:r w:rsidRPr="00D904EB">
        <w:rPr>
          <w:rFonts w:ascii="ＭＳ 明朝" w:eastAsia="ＭＳ 明朝" w:hAnsi="ＭＳ 明朝"/>
          <w:b/>
          <w:bCs/>
        </w:rPr>
        <w:t>勧告を実施し、モンゴル国内人権委員会が効果的かつ独立的に機能し、</w:t>
      </w:r>
      <w:r w:rsidRPr="00D904EB">
        <w:rPr>
          <w:rFonts w:ascii="ＭＳ 明朝" w:eastAsia="ＭＳ 明朝" w:hAnsi="ＭＳ 明朝"/>
          <w:b/>
          <w:bCs/>
          <w:color w:val="000000" w:themeColor="text1"/>
        </w:rPr>
        <w:t>人権の保護と促進のための国内機関の地位に関する原則（</w:t>
      </w:r>
      <w:r w:rsidRPr="00D904EB">
        <w:rPr>
          <w:rFonts w:ascii="ＭＳ 明朝" w:eastAsia="ＭＳ 明朝" w:hAnsi="ＭＳ 明朝"/>
          <w:b/>
          <w:bCs/>
        </w:rPr>
        <w:t>パリ原則）を完全に遵守してその任務を遂行することを確保するために、明確で透明性のある参加型の選考・任命プロセスの</w:t>
      </w:r>
      <w:r w:rsidR="00AA232C">
        <w:rPr>
          <w:rFonts w:ascii="ＭＳ 明朝" w:eastAsia="ＭＳ 明朝" w:hAnsi="ＭＳ 明朝" w:hint="eastAsia"/>
          <w:b/>
          <w:bCs/>
          <w:lang w:eastAsia="ja-JP"/>
        </w:rPr>
        <w:t>確立</w:t>
      </w:r>
      <w:r w:rsidRPr="00D904EB">
        <w:rPr>
          <w:rFonts w:ascii="ＭＳ 明朝" w:eastAsia="ＭＳ 明朝" w:hAnsi="ＭＳ 明朝"/>
          <w:b/>
          <w:bCs/>
        </w:rPr>
        <w:t>を引き続き提唱し、モンゴル国内人権委員会の評議会の構成における多様性と多元性を強化するよう勧告する。</w:t>
      </w:r>
    </w:p>
    <w:p w14:paraId="634E1FF5" w14:textId="3A8A9A33" w:rsidR="00EE2D51" w:rsidRPr="00D904EB" w:rsidRDefault="007C03FD" w:rsidP="00BF5C64">
      <w:pPr>
        <w:pStyle w:val="SingleTxtG"/>
        <w:tabs>
          <w:tab w:val="clear" w:pos="1701"/>
          <w:tab w:val="clear" w:pos="2268"/>
          <w:tab w:val="left" w:pos="284"/>
          <w:tab w:val="left" w:pos="709"/>
        </w:tabs>
        <w:ind w:left="0" w:right="0"/>
        <w:rPr>
          <w:rFonts w:ascii="ＭＳ 明朝" w:eastAsia="ＭＳ 明朝" w:hAnsi="ＭＳ 明朝"/>
        </w:rPr>
      </w:pPr>
      <w:r>
        <w:rPr>
          <w:noProof/>
        </w:rPr>
        <mc:AlternateContent>
          <mc:Choice Requires="wpi">
            <w:drawing>
              <wp:anchor distT="0" distB="0" distL="114300" distR="114300" simplePos="0" relativeHeight="251660288" behindDoc="0" locked="0" layoutInCell="1" allowOverlap="1" wp14:anchorId="4D616233" wp14:editId="365D7628">
                <wp:simplePos x="0" y="0"/>
                <wp:positionH relativeFrom="column">
                  <wp:posOffset>7321550</wp:posOffset>
                </wp:positionH>
                <wp:positionV relativeFrom="paragraph">
                  <wp:posOffset>156210</wp:posOffset>
                </wp:positionV>
                <wp:extent cx="18415" cy="18415"/>
                <wp:effectExtent l="50165" t="53340" r="45720" b="42545"/>
                <wp:wrapNone/>
                <wp:docPr id="1997396363" name="Ink 99594997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38942F57" id="Ink 995949977" o:spid="_x0000_s1026" type="#_x0000_t75" style="position:absolute;left:0;text-align:left;margin-left:540.25pt;margin-top:-23.95pt;width:72.5pt;height: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">
                <v:imagedata r:id="rId10" o:title=""/>
                <o:lock v:ext="edit" rotation="t" verticies="t" shapetype="t"/>
              </v:shape>
            </w:pict>
          </mc:Fallback>
        </mc:AlternateContent>
      </w:r>
      <w:r w:rsidR="00CB318A" w:rsidRPr="00D904EB">
        <w:rPr>
          <w:rFonts w:ascii="ＭＳ 明朝" w:eastAsia="ＭＳ 明朝" w:hAnsi="ＭＳ 明朝"/>
        </w:rPr>
        <w:t>67.</w:t>
      </w:r>
      <w:r w:rsidR="00CB318A" w:rsidRPr="00D904EB">
        <w:rPr>
          <w:rFonts w:ascii="ＭＳ 明朝" w:eastAsia="ＭＳ 明朝" w:hAnsi="ＭＳ 明朝"/>
        </w:rPr>
        <w:tab/>
        <w:t>委員会は、締約国が、予算と</w:t>
      </w:r>
      <w:r w:rsidR="00277A25">
        <w:rPr>
          <w:rFonts w:ascii="ＭＳ 明朝" w:eastAsia="ＭＳ 明朝" w:hAnsi="ＭＳ 明朝"/>
        </w:rPr>
        <w:t>障害のある人</w:t>
      </w:r>
      <w:r w:rsidR="00CB318A" w:rsidRPr="00D904EB">
        <w:rPr>
          <w:rFonts w:ascii="ＭＳ 明朝" w:eastAsia="ＭＳ 明朝" w:hAnsi="ＭＳ 明朝"/>
        </w:rPr>
        <w:t xml:space="preserve">とその代表組織の効果的かつ独立した参加を伴う指定された機能を持つ、条約の実施のフォローアップと評価のための独立した監視メカニズムを指定していないことに懸念をもって留意する。 </w:t>
      </w:r>
    </w:p>
    <w:p w14:paraId="472CE8F9" w14:textId="36EE4C72"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68.</w:t>
      </w:r>
      <w:r w:rsidRPr="00D904EB">
        <w:rPr>
          <w:rFonts w:ascii="ＭＳ 明朝" w:eastAsia="ＭＳ 明朝" w:hAnsi="ＭＳ 明朝"/>
        </w:rPr>
        <w:tab/>
      </w:r>
      <w:r w:rsidRPr="00D904EB">
        <w:rPr>
          <w:rFonts w:ascii="ＭＳ 明朝" w:eastAsia="ＭＳ 明朝" w:hAnsi="ＭＳ 明朝"/>
          <w:b/>
          <w:bCs/>
        </w:rPr>
        <w:t>委員会は、締約国に対し、独立</w:t>
      </w:r>
      <w:r w:rsidR="005B177B">
        <w:rPr>
          <w:rFonts w:ascii="ＭＳ 明朝" w:eastAsia="ＭＳ 明朝" w:hAnsi="ＭＳ 明朝" w:hint="eastAsia"/>
          <w:b/>
          <w:bCs/>
          <w:lang w:eastAsia="ja-JP"/>
        </w:rPr>
        <w:t>した</w:t>
      </w:r>
      <w:r w:rsidRPr="00D904EB">
        <w:rPr>
          <w:rFonts w:ascii="ＭＳ 明朝" w:eastAsia="ＭＳ 明朝" w:hAnsi="ＭＳ 明朝"/>
          <w:b/>
          <w:bCs/>
        </w:rPr>
        <w:t>監視枠組みと委員会の</w:t>
      </w:r>
      <w:r w:rsidR="005B177B">
        <w:rPr>
          <w:rFonts w:ascii="ＭＳ 明朝" w:eastAsia="ＭＳ 明朝" w:hAnsi="ＭＳ 明朝" w:hint="eastAsia"/>
          <w:b/>
          <w:bCs/>
          <w:lang w:eastAsia="ja-JP"/>
        </w:rPr>
        <w:t>活動</w:t>
      </w:r>
      <w:r w:rsidRPr="00D904EB">
        <w:rPr>
          <w:rFonts w:ascii="ＭＳ 明朝" w:eastAsia="ＭＳ 明朝" w:hAnsi="ＭＳ 明朝"/>
          <w:b/>
          <w:bCs/>
        </w:rPr>
        <w:t>への</w:t>
      </w:r>
      <w:r w:rsidR="005B177B">
        <w:rPr>
          <w:rFonts w:ascii="ＭＳ 明朝" w:eastAsia="ＭＳ 明朝" w:hAnsi="ＭＳ 明朝" w:hint="eastAsia"/>
          <w:b/>
          <w:bCs/>
          <w:lang w:eastAsia="ja-JP"/>
        </w:rPr>
        <w:t>その</w:t>
      </w:r>
      <w:r w:rsidRPr="00D904EB">
        <w:rPr>
          <w:rFonts w:ascii="ＭＳ 明朝" w:eastAsia="ＭＳ 明朝" w:hAnsi="ＭＳ 明朝"/>
          <w:b/>
          <w:bCs/>
        </w:rPr>
        <w:t>参加に関するガイドライン</w:t>
      </w:r>
      <w:r w:rsidRPr="00D904EB">
        <w:rPr>
          <w:rStyle w:val="ac"/>
          <w:rFonts w:ascii="ＭＳ 明朝" w:eastAsia="ＭＳ 明朝" w:hAnsi="ＭＳ 明朝"/>
        </w:rPr>
        <w:footnoteReference w:id="10"/>
      </w:r>
      <w:r w:rsidRPr="00D904EB">
        <w:rPr>
          <w:rFonts w:ascii="ＭＳ 明朝" w:eastAsia="ＭＳ 明朝" w:hAnsi="ＭＳ 明朝"/>
          <w:b/>
          <w:bCs/>
        </w:rPr>
        <w:t xml:space="preserve">を念頭において、条約の実施を監視するための予算と指定された機能を持つ独立監視機構を設立するための行動をとるよう勧告する。 </w:t>
      </w:r>
    </w:p>
    <w:p w14:paraId="20F272AC" w14:textId="1C180669"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rPr>
      </w:pPr>
      <w:r w:rsidRPr="00D904EB">
        <w:rPr>
          <w:rFonts w:ascii="ＭＳ 明朝" w:eastAsia="ＭＳ 明朝" w:hAnsi="ＭＳ 明朝"/>
        </w:rPr>
        <w:t>69.</w:t>
      </w:r>
      <w:r w:rsidRPr="00D904EB">
        <w:rPr>
          <w:rFonts w:ascii="ＭＳ 明朝" w:eastAsia="ＭＳ 明朝" w:hAnsi="ＭＳ 明朝"/>
        </w:rPr>
        <w:tab/>
        <w:t>委員会は、省庁に小委員会、首都、地区、</w:t>
      </w:r>
      <w:r w:rsidR="005B177B">
        <w:rPr>
          <w:rFonts w:ascii="ＭＳ 明朝" w:eastAsia="ＭＳ 明朝" w:hAnsi="ＭＳ 明朝" w:hint="eastAsia"/>
          <w:lang w:eastAsia="ja-JP"/>
        </w:rPr>
        <w:t>県</w:t>
      </w:r>
      <w:r w:rsidRPr="00D904EB">
        <w:rPr>
          <w:rFonts w:ascii="ＭＳ 明朝" w:eastAsia="ＭＳ 明朝" w:hAnsi="ＭＳ 明朝"/>
        </w:rPr>
        <w:t>に支部協議会を持つ障害者権利擁護全国協議会が設立されたにもかかわらず、</w:t>
      </w:r>
      <w:r w:rsidR="00277A25">
        <w:rPr>
          <w:rFonts w:ascii="ＭＳ 明朝" w:eastAsia="ＭＳ 明朝" w:hAnsi="ＭＳ 明朝"/>
        </w:rPr>
        <w:t>障害のある人</w:t>
      </w:r>
      <w:r w:rsidRPr="00D904EB">
        <w:rPr>
          <w:rFonts w:ascii="ＭＳ 明朝" w:eastAsia="ＭＳ 明朝" w:hAnsi="ＭＳ 明朝"/>
        </w:rPr>
        <w:t>の権利を主流化するための中心</w:t>
      </w:r>
      <w:r w:rsidR="005B177B">
        <w:rPr>
          <w:rFonts w:ascii="ＭＳ 明朝" w:eastAsia="ＭＳ 明朝" w:hAnsi="ＭＳ 明朝" w:hint="eastAsia"/>
          <w:lang w:eastAsia="ja-JP"/>
        </w:rPr>
        <w:t>連絡先</w:t>
      </w:r>
      <w:r w:rsidRPr="00D904EB">
        <w:rPr>
          <w:rFonts w:ascii="ＭＳ 明朝" w:eastAsia="ＭＳ 明朝" w:hAnsi="ＭＳ 明朝"/>
        </w:rPr>
        <w:t xml:space="preserve">が各省庁に不足していることを懸念している。 </w:t>
      </w:r>
    </w:p>
    <w:p w14:paraId="1025FEA3" w14:textId="10F759AB"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70.</w:t>
      </w:r>
      <w:r w:rsidRPr="00D904EB">
        <w:rPr>
          <w:rFonts w:ascii="ＭＳ 明朝" w:eastAsia="ＭＳ 明朝" w:hAnsi="ＭＳ 明朝"/>
        </w:rPr>
        <w:tab/>
      </w:r>
      <w:r w:rsidRPr="00D904EB">
        <w:rPr>
          <w:rFonts w:ascii="ＭＳ 明朝" w:eastAsia="ＭＳ 明朝" w:hAnsi="ＭＳ 明朝"/>
          <w:b/>
          <w:bCs/>
        </w:rPr>
        <w:t>委員会は、締約国に対し、</w:t>
      </w:r>
      <w:r w:rsidR="00277A25">
        <w:rPr>
          <w:rFonts w:ascii="ＭＳ 明朝" w:eastAsia="ＭＳ 明朝" w:hAnsi="ＭＳ 明朝"/>
          <w:b/>
          <w:bCs/>
        </w:rPr>
        <w:t>障害のある人</w:t>
      </w:r>
      <w:r w:rsidRPr="00D904EB">
        <w:rPr>
          <w:rFonts w:ascii="ＭＳ 明朝" w:eastAsia="ＭＳ 明朝" w:hAnsi="ＭＳ 明朝"/>
          <w:b/>
          <w:bCs/>
        </w:rPr>
        <w:t>の権利がすべての政策およびプログラムにおいて主流化されることを確保するための</w:t>
      </w:r>
      <w:r w:rsidR="005B177B">
        <w:rPr>
          <w:rFonts w:ascii="ＭＳ 明朝" w:eastAsia="ＭＳ 明朝" w:hAnsi="ＭＳ 明朝" w:hint="eastAsia"/>
          <w:b/>
          <w:bCs/>
          <w:lang w:eastAsia="ja-JP"/>
        </w:rPr>
        <w:t>任務</w:t>
      </w:r>
      <w:r w:rsidRPr="00D904EB">
        <w:rPr>
          <w:rFonts w:ascii="ＭＳ 明朝" w:eastAsia="ＭＳ 明朝" w:hAnsi="ＭＳ 明朝"/>
          <w:b/>
          <w:bCs/>
        </w:rPr>
        <w:t>を遂行するために十分な権限、人的資源および予算配分を有する政府内の1つまたは複数の</w:t>
      </w:r>
      <w:r w:rsidR="005B177B">
        <w:rPr>
          <w:rFonts w:ascii="ＭＳ 明朝" w:eastAsia="ＭＳ 明朝" w:hAnsi="ＭＳ 明朝" w:hint="eastAsia"/>
          <w:b/>
          <w:bCs/>
          <w:lang w:eastAsia="ja-JP"/>
        </w:rPr>
        <w:t>連絡先</w:t>
      </w:r>
      <w:r w:rsidRPr="00D904EB">
        <w:rPr>
          <w:rFonts w:ascii="ＭＳ 明朝" w:eastAsia="ＭＳ 明朝" w:hAnsi="ＭＳ 明朝"/>
          <w:b/>
          <w:bCs/>
        </w:rPr>
        <w:t>を明確に指定するよう勧告する。</w:t>
      </w:r>
    </w:p>
    <w:p w14:paraId="1CA67800" w14:textId="77777777" w:rsidR="00EE2D51" w:rsidRPr="00D904EB" w:rsidRDefault="00CB318A" w:rsidP="00BF5C64">
      <w:pPr>
        <w:pStyle w:val="HChG"/>
        <w:tabs>
          <w:tab w:val="clear" w:pos="851"/>
          <w:tab w:val="left" w:pos="284"/>
          <w:tab w:val="left" w:pos="709"/>
        </w:tabs>
        <w:ind w:left="0" w:right="0"/>
        <w:rPr>
          <w:rFonts w:ascii="ＭＳ 明朝" w:eastAsia="ＭＳ 明朝" w:hAnsi="ＭＳ 明朝"/>
        </w:rPr>
      </w:pPr>
      <w:r w:rsidRPr="00D904EB">
        <w:rPr>
          <w:rFonts w:ascii="ＭＳ 明朝" w:eastAsia="ＭＳ 明朝" w:hAnsi="ＭＳ 明朝"/>
        </w:rPr>
        <w:tab/>
      </w:r>
      <w:r w:rsidR="002B13DD" w:rsidRPr="00D904EB">
        <w:rPr>
          <w:rFonts w:ascii="ＭＳ 明朝" w:eastAsia="ＭＳ 明朝" w:hAnsi="ＭＳ 明朝"/>
        </w:rPr>
        <w:t>IV.</w:t>
      </w:r>
      <w:r w:rsidR="002B13DD" w:rsidRPr="00D904EB">
        <w:rPr>
          <w:rFonts w:ascii="ＭＳ 明朝" w:eastAsia="ＭＳ 明朝" w:hAnsi="ＭＳ 明朝"/>
        </w:rPr>
        <w:tab/>
        <w:t>フォローアップ</w:t>
      </w:r>
    </w:p>
    <w:p w14:paraId="39566819" w14:textId="23B4EBB0"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t>情報</w:t>
      </w:r>
      <w:r w:rsidR="005B177B">
        <w:rPr>
          <w:rFonts w:ascii="ＭＳ 明朝" w:eastAsia="ＭＳ 明朝" w:hAnsi="ＭＳ 明朝" w:hint="eastAsia"/>
          <w:lang w:eastAsia="ja-JP"/>
        </w:rPr>
        <w:t>の普及</w:t>
      </w:r>
    </w:p>
    <w:p w14:paraId="42E46797" w14:textId="4C0E1487"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71.</w:t>
      </w:r>
      <w:r w:rsidRPr="00D904EB">
        <w:rPr>
          <w:rFonts w:ascii="ＭＳ 明朝" w:eastAsia="ＭＳ 明朝" w:hAnsi="ＭＳ 明朝"/>
        </w:rPr>
        <w:tab/>
      </w:r>
      <w:r w:rsidRPr="00D904EB">
        <w:rPr>
          <w:rFonts w:ascii="ＭＳ 明朝" w:eastAsia="ＭＳ 明朝" w:hAnsi="ＭＳ 明朝"/>
          <w:b/>
          <w:bCs/>
        </w:rPr>
        <w:t>委員会は、本</w:t>
      </w:r>
      <w:bookmarkStart w:id="25" w:name="_Hlk164443870"/>
      <w:r w:rsidR="005B177B">
        <w:rPr>
          <w:rFonts w:ascii="ＭＳ 明朝" w:eastAsia="ＭＳ 明朝" w:hAnsi="ＭＳ 明朝"/>
          <w:b/>
          <w:bCs/>
        </w:rPr>
        <w:t>総括所見</w:t>
      </w:r>
      <w:bookmarkEnd w:id="25"/>
      <w:r w:rsidRPr="00D904EB">
        <w:rPr>
          <w:rFonts w:ascii="ＭＳ 明朝" w:eastAsia="ＭＳ 明朝" w:hAnsi="ＭＳ 明朝"/>
          <w:b/>
          <w:bCs/>
        </w:rPr>
        <w:t>に含まれるすべての勧告の重要性を強調する。</w:t>
      </w:r>
      <w:r w:rsidR="005B177B">
        <w:rPr>
          <w:rFonts w:ascii="ＭＳ 明朝" w:eastAsia="ＭＳ 明朝" w:hAnsi="ＭＳ 明朝" w:hint="eastAsia"/>
          <w:b/>
          <w:bCs/>
          <w:lang w:eastAsia="ja-JP"/>
        </w:rPr>
        <w:t>と</w:t>
      </w:r>
      <w:r w:rsidRPr="00D904EB">
        <w:rPr>
          <w:rFonts w:ascii="ＭＳ 明朝" w:eastAsia="ＭＳ 明朝" w:hAnsi="ＭＳ 明朝"/>
          <w:b/>
          <w:bCs/>
        </w:rPr>
        <w:t>らなければならない緊急措置に関して、委員会は、一般原則と義務に関するパラグラフ6、8、10、平等と非差別に関するパラグラフ12、国内</w:t>
      </w:r>
      <w:r w:rsidR="0089767C">
        <w:rPr>
          <w:rFonts w:ascii="ＭＳ 明朝" w:eastAsia="ＭＳ 明朝" w:hAnsi="ＭＳ 明朝" w:hint="eastAsia"/>
          <w:b/>
          <w:bCs/>
          <w:lang w:eastAsia="ja-JP"/>
        </w:rPr>
        <w:t>での</w:t>
      </w:r>
      <w:r w:rsidRPr="00D904EB">
        <w:rPr>
          <w:rFonts w:ascii="ＭＳ 明朝" w:eastAsia="ＭＳ 明朝" w:hAnsi="ＭＳ 明朝"/>
          <w:b/>
          <w:bCs/>
        </w:rPr>
        <w:t>実施と監視に関するパラグラフ66、68、70に含まれる勧告に締約国の注意を喚起したい</w:t>
      </w:r>
      <w:r w:rsidR="00E4047E" w:rsidRPr="00D904EB">
        <w:rPr>
          <w:rFonts w:ascii="ＭＳ 明朝" w:eastAsia="ＭＳ 明朝" w:hAnsi="ＭＳ 明朝"/>
          <w:b/>
          <w:bCs/>
        </w:rPr>
        <w:t xml:space="preserve">。 </w:t>
      </w:r>
    </w:p>
    <w:p w14:paraId="4F66E3E5" w14:textId="0807477B"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72.</w:t>
      </w:r>
      <w:r w:rsidRPr="00D904EB">
        <w:rPr>
          <w:rFonts w:ascii="ＭＳ 明朝" w:eastAsia="ＭＳ 明朝" w:hAnsi="ＭＳ 明朝"/>
        </w:rPr>
        <w:tab/>
      </w:r>
      <w:r w:rsidRPr="00D904EB">
        <w:rPr>
          <w:rFonts w:ascii="ＭＳ 明朝" w:eastAsia="ＭＳ 明朝" w:hAnsi="ＭＳ 明朝"/>
          <w:b/>
          <w:bCs/>
        </w:rPr>
        <w:t>委員会は、締約国に対し、本</w:t>
      </w:r>
      <w:r w:rsidR="005B177B">
        <w:rPr>
          <w:rFonts w:ascii="ＭＳ 明朝" w:eastAsia="ＭＳ 明朝" w:hAnsi="ＭＳ 明朝"/>
          <w:b/>
          <w:bCs/>
        </w:rPr>
        <w:t>総括所見</w:t>
      </w:r>
      <w:r w:rsidRPr="00D904EB">
        <w:rPr>
          <w:rFonts w:ascii="ＭＳ 明朝" w:eastAsia="ＭＳ 明朝" w:hAnsi="ＭＳ 明朝"/>
          <w:b/>
          <w:bCs/>
        </w:rPr>
        <w:t>に含まれる勧告を実施するよう要請する。委員会は、締約国に対し、政府および国会のメンバー、関連省庁の職員、地方自治体、教育、医療、法律の専門</w:t>
      </w:r>
      <w:r w:rsidR="00FE48EE">
        <w:rPr>
          <w:rFonts w:ascii="ＭＳ 明朝" w:eastAsia="ＭＳ 明朝" w:hAnsi="ＭＳ 明朝" w:hint="eastAsia"/>
          <w:b/>
          <w:bCs/>
          <w:lang w:eastAsia="ja-JP"/>
        </w:rPr>
        <w:t>職</w:t>
      </w:r>
      <w:r w:rsidRPr="00D904EB">
        <w:rPr>
          <w:rFonts w:ascii="ＭＳ 明朝" w:eastAsia="ＭＳ 明朝" w:hAnsi="ＭＳ 明朝"/>
          <w:b/>
          <w:bCs/>
        </w:rPr>
        <w:t>など関連する専門</w:t>
      </w:r>
      <w:r w:rsidR="00FE48EE">
        <w:rPr>
          <w:rFonts w:ascii="ＭＳ 明朝" w:eastAsia="ＭＳ 明朝" w:hAnsi="ＭＳ 明朝" w:hint="eastAsia"/>
          <w:b/>
          <w:bCs/>
          <w:lang w:eastAsia="ja-JP"/>
        </w:rPr>
        <w:t>職</w:t>
      </w:r>
      <w:r w:rsidRPr="00D904EB">
        <w:rPr>
          <w:rFonts w:ascii="ＭＳ 明朝" w:eastAsia="ＭＳ 明朝" w:hAnsi="ＭＳ 明朝"/>
          <w:b/>
          <w:bCs/>
        </w:rPr>
        <w:t>グループのメンバー、ならびにメディアに対し、最新の社会的コミュニケーション戦略を用いて、検討および行動のために本</w:t>
      </w:r>
      <w:r w:rsidR="005B177B" w:rsidRPr="005B177B">
        <w:rPr>
          <w:rFonts w:ascii="ＭＳ 明朝" w:eastAsia="ＭＳ 明朝" w:hAnsi="ＭＳ 明朝" w:hint="eastAsia"/>
          <w:b/>
          <w:bCs/>
        </w:rPr>
        <w:t>総括所見</w:t>
      </w:r>
      <w:r w:rsidRPr="00D904EB">
        <w:rPr>
          <w:rFonts w:ascii="ＭＳ 明朝" w:eastAsia="ＭＳ 明朝" w:hAnsi="ＭＳ 明朝"/>
          <w:b/>
          <w:bCs/>
        </w:rPr>
        <w:t>を</w:t>
      </w:r>
      <w:r w:rsidR="00FE48EE">
        <w:rPr>
          <w:rFonts w:ascii="ＭＳ 明朝" w:eastAsia="ＭＳ 明朝" w:hAnsi="ＭＳ 明朝" w:hint="eastAsia"/>
          <w:b/>
          <w:bCs/>
          <w:lang w:eastAsia="ja-JP"/>
        </w:rPr>
        <w:t>伝達</w:t>
      </w:r>
      <w:r w:rsidRPr="00D904EB">
        <w:rPr>
          <w:rFonts w:ascii="ＭＳ 明朝" w:eastAsia="ＭＳ 明朝" w:hAnsi="ＭＳ 明朝"/>
          <w:b/>
          <w:bCs/>
        </w:rPr>
        <w:t>するよう勧告する。</w:t>
      </w:r>
    </w:p>
    <w:p w14:paraId="3941B271" w14:textId="5E741BFE"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73.</w:t>
      </w:r>
      <w:r w:rsidRPr="00D904EB">
        <w:rPr>
          <w:rFonts w:ascii="ＭＳ 明朝" w:eastAsia="ＭＳ 明朝" w:hAnsi="ＭＳ 明朝"/>
        </w:rPr>
        <w:tab/>
      </w:r>
      <w:r w:rsidRPr="00D904EB">
        <w:rPr>
          <w:rFonts w:ascii="ＭＳ 明朝" w:eastAsia="ＭＳ 明朝" w:hAnsi="ＭＳ 明朝"/>
          <w:b/>
          <w:bCs/>
        </w:rPr>
        <w:t>委員会は、締約国に対し、その定期報告の作成に市民社会団体、特に</w:t>
      </w:r>
      <w:r w:rsidR="00277A25">
        <w:rPr>
          <w:rFonts w:ascii="ＭＳ 明朝" w:eastAsia="ＭＳ 明朝" w:hAnsi="ＭＳ 明朝"/>
          <w:b/>
          <w:bCs/>
        </w:rPr>
        <w:t>障害</w:t>
      </w:r>
      <w:r w:rsidR="00FE48EE">
        <w:rPr>
          <w:rFonts w:ascii="ＭＳ 明朝" w:eastAsia="ＭＳ 明朝" w:hAnsi="ＭＳ 明朝" w:hint="eastAsia"/>
          <w:b/>
          <w:bCs/>
          <w:lang w:eastAsia="ja-JP"/>
        </w:rPr>
        <w:t>者</w:t>
      </w:r>
      <w:r w:rsidRPr="00D904EB">
        <w:rPr>
          <w:rFonts w:ascii="ＭＳ 明朝" w:eastAsia="ＭＳ 明朝" w:hAnsi="ＭＳ 明朝"/>
          <w:b/>
          <w:bCs/>
        </w:rPr>
        <w:t>団体を参加させることを強く奨励する。</w:t>
      </w:r>
    </w:p>
    <w:p w14:paraId="28676242" w14:textId="6344C71D" w:rsidR="00EE2D51" w:rsidRPr="00D904EB" w:rsidRDefault="00CB318A" w:rsidP="00BF5C64">
      <w:pPr>
        <w:pStyle w:val="SingleTxtG"/>
        <w:tabs>
          <w:tab w:val="clear" w:pos="1701"/>
          <w:tab w:val="clear" w:pos="2268"/>
          <w:tab w:val="left" w:pos="284"/>
          <w:tab w:val="left" w:pos="709"/>
        </w:tabs>
        <w:ind w:left="0" w:right="0"/>
        <w:rPr>
          <w:rFonts w:ascii="ＭＳ 明朝" w:eastAsia="ＭＳ 明朝" w:hAnsi="ＭＳ 明朝"/>
          <w:b/>
          <w:bCs/>
        </w:rPr>
      </w:pPr>
      <w:r w:rsidRPr="00D904EB">
        <w:rPr>
          <w:rFonts w:ascii="ＭＳ 明朝" w:eastAsia="ＭＳ 明朝" w:hAnsi="ＭＳ 明朝"/>
        </w:rPr>
        <w:t>74.</w:t>
      </w:r>
      <w:r w:rsidRPr="00D904EB">
        <w:rPr>
          <w:rFonts w:ascii="ＭＳ 明朝" w:eastAsia="ＭＳ 明朝" w:hAnsi="ＭＳ 明朝"/>
        </w:rPr>
        <w:tab/>
      </w:r>
      <w:r w:rsidRPr="00D904EB">
        <w:rPr>
          <w:rFonts w:ascii="ＭＳ 明朝" w:eastAsia="ＭＳ 明朝" w:hAnsi="ＭＳ 明朝"/>
          <w:b/>
          <w:bCs/>
        </w:rPr>
        <w:t>委員会は、締約国に対し、本</w:t>
      </w:r>
      <w:r w:rsidR="005B177B" w:rsidRPr="005B177B">
        <w:rPr>
          <w:rFonts w:ascii="ＭＳ 明朝" w:eastAsia="ＭＳ 明朝" w:hAnsi="ＭＳ 明朝" w:hint="eastAsia"/>
          <w:b/>
          <w:bCs/>
        </w:rPr>
        <w:t>総括所見</w:t>
      </w:r>
      <w:r w:rsidRPr="00D904EB">
        <w:rPr>
          <w:rFonts w:ascii="ＭＳ 明朝" w:eastAsia="ＭＳ 明朝" w:hAnsi="ＭＳ 明朝"/>
          <w:b/>
          <w:bCs/>
        </w:rPr>
        <w:t>を、非政府組織および障害者団体、</w:t>
      </w:r>
      <w:r w:rsidR="00277A25">
        <w:rPr>
          <w:rFonts w:ascii="ＭＳ 明朝" w:eastAsia="ＭＳ 明朝" w:hAnsi="ＭＳ 明朝"/>
          <w:b/>
          <w:bCs/>
        </w:rPr>
        <w:t>障害のある</w:t>
      </w:r>
      <w:r w:rsidRPr="00D904EB">
        <w:rPr>
          <w:rFonts w:ascii="ＭＳ 明朝" w:eastAsia="ＭＳ 明朝" w:hAnsi="ＭＳ 明朝"/>
          <w:b/>
          <w:bCs/>
        </w:rPr>
        <w:t>本人およびその家族に、</w:t>
      </w:r>
      <w:r w:rsidR="009C46E8">
        <w:rPr>
          <w:rFonts w:ascii="ＭＳ 明朝" w:eastAsia="ＭＳ 明朝" w:hAnsi="ＭＳ 明朝"/>
          <w:b/>
          <w:bCs/>
        </w:rPr>
        <w:t>手話言語</w:t>
      </w:r>
      <w:r w:rsidRPr="00D904EB">
        <w:rPr>
          <w:rFonts w:ascii="ＭＳ 明朝" w:eastAsia="ＭＳ 明朝" w:hAnsi="ＭＳ 明朝"/>
          <w:b/>
          <w:bCs/>
        </w:rPr>
        <w:t>を含む国語および少数言語</w:t>
      </w:r>
      <w:r w:rsidR="009665E8">
        <w:rPr>
          <w:rFonts w:ascii="ＭＳ 明朝" w:eastAsia="ＭＳ 明朝" w:hAnsi="ＭＳ 明朝" w:hint="eastAsia"/>
          <w:b/>
          <w:bCs/>
          <w:lang w:eastAsia="ja-JP"/>
        </w:rPr>
        <w:t>で</w:t>
      </w:r>
      <w:r w:rsidRPr="00D904EB">
        <w:rPr>
          <w:rFonts w:ascii="ＭＳ 明朝" w:eastAsia="ＭＳ 明朝" w:hAnsi="ＭＳ 明朝"/>
          <w:b/>
          <w:bCs/>
        </w:rPr>
        <w:t>、</w:t>
      </w:r>
      <w:r w:rsidR="00CD751F" w:rsidRPr="00CD751F">
        <w:rPr>
          <w:rFonts w:ascii="ＭＳ 明朝" w:eastAsia="ＭＳ 明朝" w:hAnsi="ＭＳ 明朝" w:hint="eastAsia"/>
          <w:b/>
          <w:bCs/>
        </w:rPr>
        <w:t>わかりやすい版</w:t>
      </w:r>
      <w:r w:rsidRPr="00D904EB">
        <w:rPr>
          <w:rFonts w:ascii="ＭＳ 明朝" w:eastAsia="ＭＳ 明朝" w:hAnsi="ＭＳ 明朝"/>
          <w:b/>
          <w:bCs/>
        </w:rPr>
        <w:t>を含む</w:t>
      </w:r>
      <w:r w:rsidR="00FE48EE">
        <w:rPr>
          <w:rFonts w:ascii="ＭＳ 明朝" w:eastAsia="ＭＳ 明朝" w:hAnsi="ＭＳ 明朝" w:hint="eastAsia"/>
          <w:b/>
          <w:bCs/>
          <w:lang w:eastAsia="ja-JP"/>
        </w:rPr>
        <w:t>アクセシブルな</w:t>
      </w:r>
      <w:r w:rsidRPr="00D904EB">
        <w:rPr>
          <w:rFonts w:ascii="ＭＳ 明朝" w:eastAsia="ＭＳ 明朝" w:hAnsi="ＭＳ 明朝"/>
          <w:b/>
          <w:bCs/>
        </w:rPr>
        <w:t>形式で、広く普及させ、人権に関する政府のウェブサイトで利用できるようにすることを要請する。</w:t>
      </w:r>
    </w:p>
    <w:p w14:paraId="21314336" w14:textId="3AF527FF" w:rsidR="00EE2D51" w:rsidRPr="00D904EB" w:rsidRDefault="00CB318A" w:rsidP="00BF5C64">
      <w:pPr>
        <w:pStyle w:val="H23G"/>
        <w:tabs>
          <w:tab w:val="clear" w:pos="851"/>
          <w:tab w:val="left" w:pos="39"/>
          <w:tab w:val="left" w:pos="284"/>
          <w:tab w:val="left" w:pos="709"/>
        </w:tabs>
        <w:ind w:left="0" w:right="0"/>
        <w:rPr>
          <w:rFonts w:ascii="ＭＳ 明朝" w:eastAsia="ＭＳ 明朝" w:hAnsi="ＭＳ 明朝"/>
        </w:rPr>
      </w:pPr>
      <w:r w:rsidRPr="00D904EB">
        <w:rPr>
          <w:rFonts w:ascii="ＭＳ 明朝" w:eastAsia="ＭＳ 明朝" w:hAnsi="ＭＳ 明朝"/>
        </w:rPr>
        <w:tab/>
      </w:r>
      <w:r w:rsidRPr="00D904EB">
        <w:rPr>
          <w:rFonts w:ascii="ＭＳ 明朝" w:eastAsia="ＭＳ 明朝" w:hAnsi="ＭＳ 明朝"/>
        </w:rPr>
        <w:tab/>
        <w:t>次回定期報告</w:t>
      </w:r>
    </w:p>
    <w:p w14:paraId="79EC4229" w14:textId="65505B0A" w:rsidR="00EE2D51" w:rsidRDefault="00CB318A" w:rsidP="0089767C">
      <w:pPr>
        <w:pStyle w:val="SingleTxtG"/>
        <w:tabs>
          <w:tab w:val="clear" w:pos="1701"/>
          <w:tab w:val="clear" w:pos="2268"/>
          <w:tab w:val="left" w:pos="284"/>
          <w:tab w:val="left" w:pos="709"/>
        </w:tabs>
        <w:ind w:left="0" w:right="0"/>
        <w:jc w:val="left"/>
        <w:rPr>
          <w:rFonts w:ascii="ＭＳ 明朝" w:eastAsia="ＭＳ 明朝" w:hAnsi="ＭＳ 明朝"/>
          <w:b/>
          <w:bCs/>
          <w:lang w:eastAsia="ja-JP"/>
        </w:rPr>
      </w:pPr>
      <w:r w:rsidRPr="00D904EB">
        <w:rPr>
          <w:rFonts w:ascii="ＭＳ 明朝" w:eastAsia="ＭＳ 明朝" w:hAnsi="ＭＳ 明朝"/>
        </w:rPr>
        <w:t>75.</w:t>
      </w:r>
      <w:r w:rsidRPr="00D904EB">
        <w:rPr>
          <w:rFonts w:ascii="ＭＳ 明朝" w:eastAsia="ＭＳ 明朝" w:hAnsi="ＭＳ 明朝"/>
        </w:rPr>
        <w:tab/>
      </w:r>
      <w:r w:rsidRPr="00D904EB">
        <w:rPr>
          <w:rFonts w:ascii="ＭＳ 明朝" w:eastAsia="ＭＳ 明朝" w:hAnsi="ＭＳ 明朝"/>
          <w:b/>
          <w:bCs/>
        </w:rPr>
        <w:t>締約国は、簡易報告手続きの下で報告することを選択した。委員会は、報告前</w:t>
      </w:r>
      <w:r w:rsidR="005B177B">
        <w:rPr>
          <w:rFonts w:ascii="ＭＳ 明朝" w:eastAsia="ＭＳ 明朝" w:hAnsi="ＭＳ 明朝" w:hint="eastAsia"/>
          <w:b/>
          <w:bCs/>
          <w:lang w:eastAsia="ja-JP"/>
        </w:rPr>
        <w:t>質問事項</w:t>
      </w:r>
      <w:r w:rsidRPr="00D904EB">
        <w:rPr>
          <w:rFonts w:ascii="ＭＳ 明朝" w:eastAsia="ＭＳ 明朝" w:hAnsi="ＭＳ 明朝"/>
          <w:b/>
          <w:bCs/>
        </w:rPr>
        <w:t>を作成</w:t>
      </w:r>
      <w:r w:rsidR="009665E8">
        <w:rPr>
          <w:rFonts w:ascii="ＭＳ 明朝" w:eastAsia="ＭＳ 明朝" w:hAnsi="ＭＳ 明朝" w:hint="eastAsia"/>
          <w:b/>
          <w:bCs/>
          <w:lang w:eastAsia="ja-JP"/>
        </w:rPr>
        <w:t>する。また</w:t>
      </w:r>
      <w:r w:rsidRPr="00D904EB">
        <w:rPr>
          <w:rFonts w:ascii="ＭＳ 明朝" w:eastAsia="ＭＳ 明朝" w:hAnsi="ＭＳ 明朝"/>
          <w:b/>
          <w:bCs/>
        </w:rPr>
        <w:t>締約国に対し、</w:t>
      </w:r>
      <w:r w:rsidR="009665E8">
        <w:rPr>
          <w:rFonts w:ascii="ＭＳ 明朝" w:eastAsia="ＭＳ 明朝" w:hAnsi="ＭＳ 明朝" w:hint="eastAsia"/>
          <w:b/>
          <w:bCs/>
          <w:lang w:eastAsia="ja-JP"/>
        </w:rPr>
        <w:t>この</w:t>
      </w:r>
      <w:r w:rsidR="005B177B">
        <w:rPr>
          <w:rFonts w:ascii="ＭＳ 明朝" w:eastAsia="ＭＳ 明朝" w:hAnsi="ＭＳ 明朝" w:hint="eastAsia"/>
          <w:b/>
          <w:bCs/>
          <w:lang w:eastAsia="ja-JP"/>
        </w:rPr>
        <w:t>質問事項</w:t>
      </w:r>
      <w:r w:rsidRPr="00D904EB">
        <w:rPr>
          <w:rFonts w:ascii="ＭＳ 明朝" w:eastAsia="ＭＳ 明朝" w:hAnsi="ＭＳ 明朝"/>
          <w:b/>
          <w:bCs/>
        </w:rPr>
        <w:t>の受領後1年以内に回答を提出するよう要請する。2031年6月13日までに提出される予定の締約国の回答は、第4回から第6回までの報告を構成する。</w:t>
      </w:r>
    </w:p>
    <w:p w14:paraId="75FABF11" w14:textId="77777777" w:rsidR="00956DBA" w:rsidRDefault="00956DBA" w:rsidP="00BF5C64">
      <w:pPr>
        <w:pStyle w:val="SingleTxtG"/>
        <w:tabs>
          <w:tab w:val="clear" w:pos="1701"/>
          <w:tab w:val="clear" w:pos="2268"/>
          <w:tab w:val="left" w:pos="284"/>
          <w:tab w:val="left" w:pos="709"/>
        </w:tabs>
        <w:ind w:left="0" w:right="0"/>
        <w:rPr>
          <w:rFonts w:ascii="ＭＳ 明朝" w:eastAsia="ＭＳ 明朝" w:hAnsi="ＭＳ 明朝"/>
          <w:b/>
          <w:bCs/>
          <w:lang w:eastAsia="ja-JP"/>
        </w:rPr>
      </w:pPr>
    </w:p>
    <w:p w14:paraId="40E30F10" w14:textId="77777777" w:rsidR="00022C7C" w:rsidRPr="00445217" w:rsidRDefault="00022C7C" w:rsidP="00022C7C">
      <w:pPr>
        <w:tabs>
          <w:tab w:val="left" w:pos="567"/>
          <w:tab w:val="left" w:pos="993"/>
        </w:tabs>
        <w:spacing w:before="240"/>
        <w:jc w:val="right"/>
        <w:rPr>
          <w:rFonts w:ascii="ＭＳ 明朝" w:eastAsia="ＭＳ 明朝" w:hAnsi="ＭＳ 明朝"/>
          <w:u w:val="single"/>
          <w:lang w:eastAsia="ja-JP"/>
        </w:rPr>
      </w:pPr>
      <w:r w:rsidRPr="00445217">
        <w:rPr>
          <w:rFonts w:ascii="ＭＳ 明朝" w:eastAsia="ＭＳ 明朝" w:hAnsi="ＭＳ 明朝" w:hint="eastAsia"/>
          <w:u w:val="single"/>
          <w:lang w:eastAsia="ja-JP"/>
        </w:rPr>
        <w:t>(翻訳：佐藤久夫、法政大学佐野ゼミ有志)</w:t>
      </w:r>
    </w:p>
    <w:p w14:paraId="77B30D09" w14:textId="62D84D19" w:rsidR="001B026C" w:rsidRPr="00956DBA" w:rsidRDefault="001B026C" w:rsidP="007F3363">
      <w:pPr>
        <w:tabs>
          <w:tab w:val="left" w:pos="284"/>
          <w:tab w:val="left" w:pos="851"/>
        </w:tabs>
        <w:spacing w:before="240"/>
        <w:jc w:val="right"/>
        <w:rPr>
          <w:rFonts w:ascii="ＭＳ 明朝" w:eastAsia="ＭＳ 明朝" w:hAnsi="ＭＳ 明朝"/>
          <w:lang w:eastAsia="ja-JP"/>
        </w:rPr>
      </w:pPr>
    </w:p>
    <w:sectPr w:rsidR="001B026C" w:rsidRPr="00956DBA" w:rsidSect="00E93CAF">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65010" w14:textId="77777777" w:rsidR="00537B46" w:rsidRPr="00317DC1" w:rsidRDefault="00537B46" w:rsidP="00317DC1">
      <w:pPr>
        <w:pStyle w:val="a5"/>
      </w:pPr>
    </w:p>
  </w:endnote>
  <w:endnote w:type="continuationSeparator" w:id="0">
    <w:p w14:paraId="2232BAFE" w14:textId="77777777" w:rsidR="00537B46" w:rsidRPr="00317DC1" w:rsidRDefault="00537B46" w:rsidP="00317DC1">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58D81" w14:textId="77777777" w:rsidR="00EE2D51" w:rsidRDefault="00CB318A">
    <w:pPr>
      <w:pStyle w:val="a5"/>
      <w:tabs>
        <w:tab w:val="right" w:pos="9638"/>
      </w:tabs>
    </w:pPr>
    <w:r w:rsidRPr="006D787B">
      <w:rPr>
        <w:b/>
        <w:bCs/>
        <w:sz w:val="18"/>
      </w:rPr>
      <w:fldChar w:fldCharType="begin"/>
    </w:r>
    <w:r w:rsidRPr="006D787B">
      <w:rPr>
        <w:b/>
        <w:bCs/>
        <w:sz w:val="18"/>
      </w:rPr>
      <w:instrText xml:space="preserve"> PAGE  \* MERGEFORMAT </w:instrText>
    </w:r>
    <w:r w:rsidRPr="006D787B">
      <w:rPr>
        <w:b/>
        <w:bCs/>
        <w:sz w:val="18"/>
      </w:rPr>
      <w:fldChar w:fldCharType="separate"/>
    </w:r>
    <w:r w:rsidRPr="006D787B">
      <w:rPr>
        <w:b/>
        <w:bCs/>
        <w:noProof/>
        <w:sz w:val="18"/>
      </w:rPr>
      <w:t>2</w:t>
    </w:r>
    <w:r w:rsidRPr="006D787B">
      <w:rPr>
        <w:b/>
        <w:bCs/>
        <w:sz w:val="18"/>
      </w:rPr>
      <w:fldChar w:fldCharType="end"/>
    </w:r>
    <w:r>
      <w:tab/>
      <w:t>GE.23-18096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EE9E" w14:textId="77777777" w:rsidR="00EE2D51" w:rsidRDefault="00CB318A">
    <w:pPr>
      <w:pStyle w:val="a5"/>
      <w:tabs>
        <w:tab w:val="right" w:pos="9638"/>
      </w:tabs>
    </w:pPr>
    <w:r>
      <w:t>GE.23-18096</w:t>
    </w:r>
    <w:r>
      <w:tab/>
    </w:r>
    <w:r w:rsidRPr="006D787B">
      <w:rPr>
        <w:b/>
        <w:bCs/>
        <w:sz w:val="18"/>
      </w:rPr>
      <w:fldChar w:fldCharType="begin"/>
    </w:r>
    <w:r w:rsidRPr="006D787B">
      <w:rPr>
        <w:b/>
        <w:bCs/>
        <w:sz w:val="18"/>
      </w:rPr>
      <w:instrText xml:space="preserve"> PAGE  \* MERGEFORMAT </w:instrText>
    </w:r>
    <w:r w:rsidRPr="006D787B">
      <w:rPr>
        <w:b/>
        <w:bCs/>
        <w:sz w:val="18"/>
      </w:rPr>
      <w:fldChar w:fldCharType="separate"/>
    </w:r>
    <w:r w:rsidRPr="006D787B">
      <w:rPr>
        <w:b/>
        <w:bCs/>
        <w:noProof/>
        <w:sz w:val="18"/>
      </w:rPr>
      <w:t>3</w:t>
    </w:r>
    <w:r w:rsidRPr="006D787B">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701C" w14:textId="77777777" w:rsidR="00EE2D51" w:rsidRDefault="00CB318A">
    <w:pPr>
      <w:pStyle w:val="a5"/>
      <w:rPr>
        <w:sz w:val="20"/>
      </w:rPr>
    </w:pPr>
    <w:r w:rsidRPr="0027112F">
      <w:rPr>
        <w:noProof/>
        <w:lang w:val="en-US"/>
      </w:rPr>
      <w:drawing>
        <wp:anchor distT="0" distB="0" distL="114300" distR="114300" simplePos="0" relativeHeight="251659264" behindDoc="0" locked="1" layoutInCell="1" allowOverlap="1" wp14:anchorId="3CA6F857" wp14:editId="6C91EF75">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Pr>
        <w:sz w:val="20"/>
      </w:rPr>
      <w:t>ge.23-18096 (e)</w:t>
    </w:r>
    <w:r>
      <w:rPr>
        <w:noProof/>
        <w:sz w:val="20"/>
      </w:rPr>
      <w:drawing>
        <wp:anchor distT="0" distB="0" distL="114300" distR="114300" simplePos="0" relativeHeight="251660288" behindDoc="0" locked="0" layoutInCell="1" allowOverlap="1" wp14:anchorId="359C41C8" wp14:editId="46946D3F">
          <wp:simplePos x="0" y="0"/>
          <wp:positionH relativeFrom="margin">
            <wp:posOffset>5583555</wp:posOffset>
          </wp:positionH>
          <wp:positionV relativeFrom="margin">
            <wp:posOffset>8981440</wp:posOffset>
          </wp:positionV>
          <wp:extent cx="561975" cy="561975"/>
          <wp:effectExtent l="0" t="0" r="9525" b="9525"/>
          <wp:wrapNone/>
          <wp:docPr id="1100918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830">
      <w:rPr>
        <w:sz w:val="20"/>
      </w:rPr>
      <w:t xml:space="preserve"> 041023 051023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E2903" w14:textId="77777777" w:rsidR="00537B46" w:rsidRPr="00317DC1" w:rsidRDefault="00537B46" w:rsidP="00317DC1">
      <w:pPr>
        <w:tabs>
          <w:tab w:val="right" w:pos="2155"/>
        </w:tabs>
        <w:spacing w:after="80" w:line="240" w:lineRule="auto"/>
        <w:ind w:left="680"/>
      </w:pPr>
      <w:r>
        <w:rPr>
          <w:u w:val="single"/>
        </w:rPr>
        <w:tab/>
      </w:r>
    </w:p>
  </w:footnote>
  <w:footnote w:type="continuationSeparator" w:id="0">
    <w:p w14:paraId="3C0E4B64" w14:textId="77777777" w:rsidR="00537B46" w:rsidRPr="00317DC1" w:rsidRDefault="00537B46" w:rsidP="00317DC1">
      <w:pPr>
        <w:tabs>
          <w:tab w:val="right" w:pos="2155"/>
        </w:tabs>
        <w:spacing w:after="80" w:line="240" w:lineRule="auto"/>
        <w:ind w:left="680"/>
      </w:pPr>
      <w:r>
        <w:rPr>
          <w:u w:val="single"/>
        </w:rPr>
        <w:tab/>
      </w:r>
    </w:p>
  </w:footnote>
  <w:footnote w:id="1">
    <w:p w14:paraId="6D9B6FD1" w14:textId="77777777" w:rsidR="005F4289" w:rsidRPr="001A2959" w:rsidRDefault="005F4289" w:rsidP="005F4289">
      <w:pPr>
        <w:pStyle w:val="a8"/>
        <w:rPr>
          <w:rFonts w:ascii="ＭＳ 明朝" w:eastAsia="ＭＳ 明朝" w:hAnsi="ＭＳ 明朝"/>
        </w:rPr>
      </w:pPr>
      <w:r>
        <w:rPr>
          <w:rStyle w:val="ac"/>
        </w:rPr>
        <w:tab/>
      </w:r>
      <w:r w:rsidRPr="00892777">
        <w:rPr>
          <w:rStyle w:val="ac"/>
          <w:sz w:val="20"/>
          <w:vertAlign w:val="baseline"/>
        </w:rPr>
        <w:t>*</w:t>
      </w:r>
      <w:r>
        <w:rPr>
          <w:rStyle w:val="ac"/>
          <w:sz w:val="20"/>
          <w:vertAlign w:val="baseline"/>
        </w:rPr>
        <w:tab/>
      </w:r>
      <w:r w:rsidRPr="001A2959">
        <w:rPr>
          <w:rFonts w:ascii="ＭＳ 明朝" w:eastAsia="ＭＳ 明朝" w:hAnsi="ＭＳ 明朝"/>
        </w:rPr>
        <w:t>第 29 回委員会（2023 年 8 月 14 日～9 月 8 日）で採択。</w:t>
      </w:r>
    </w:p>
  </w:footnote>
  <w:footnote w:id="2">
    <w:p w14:paraId="7D65ABAA" w14:textId="77777777" w:rsidR="00AA3123" w:rsidRPr="001A2959" w:rsidRDefault="00AA3123" w:rsidP="00AA3123">
      <w:pPr>
        <w:pStyle w:val="a8"/>
        <w:rPr>
          <w:rFonts w:ascii="ＭＳ 明朝" w:eastAsia="ＭＳ 明朝" w:hAnsi="ＭＳ 明朝"/>
          <w:lang w:val="en-US"/>
        </w:rPr>
      </w:pPr>
      <w:r w:rsidRPr="001A2959">
        <w:rPr>
          <w:rFonts w:ascii="ＭＳ 明朝" w:eastAsia="ＭＳ 明朝" w:hAnsi="ＭＳ 明朝"/>
        </w:rPr>
        <w:tab/>
      </w:r>
      <w:r w:rsidRPr="001A2959">
        <w:rPr>
          <w:rFonts w:ascii="ＭＳ 明朝" w:eastAsia="ＭＳ 明朝" w:hAnsi="ＭＳ 明朝" w:hint="eastAsia"/>
          <w:lang w:eastAsia="ja-JP"/>
        </w:rPr>
        <w:t xml:space="preserve">　　　　　 </w:t>
      </w:r>
      <w:r w:rsidRPr="001A2959">
        <w:rPr>
          <w:rStyle w:val="ac"/>
          <w:rFonts w:ascii="ＭＳ 明朝" w:eastAsia="ＭＳ 明朝" w:hAnsi="ＭＳ 明朝"/>
        </w:rPr>
        <w:footnoteRef/>
      </w:r>
      <w:r w:rsidRPr="001A2959">
        <w:rPr>
          <w:rFonts w:ascii="ＭＳ 明朝" w:eastAsia="ＭＳ 明朝" w:hAnsi="ＭＳ 明朝" w:hint="eastAsia"/>
          <w:lang w:eastAsia="ja-JP"/>
        </w:rPr>
        <w:t xml:space="preserve"> </w:t>
      </w:r>
      <w:hyperlink r:id="rId1" w:history="1">
        <w:r w:rsidRPr="001A2959">
          <w:rPr>
            <w:rStyle w:val="af2"/>
            <w:rFonts w:ascii="ＭＳ 明朝" w:eastAsia="ＭＳ 明朝" w:hAnsi="ＭＳ 明朝"/>
            <w:u w:val="none"/>
          </w:rPr>
          <w:t>CRCPD/C/MN</w:t>
        </w:r>
        <w:r>
          <w:rPr>
            <w:rStyle w:val="af2"/>
            <w:rFonts w:ascii="ＭＳ 明朝" w:eastAsia="ＭＳ 明朝" w:hAnsi="ＭＳ 明朝" w:hint="eastAsia"/>
            <w:u w:val="none"/>
            <w:lang w:eastAsia="ja-JP"/>
          </w:rPr>
          <w:t>G</w:t>
        </w:r>
        <w:r w:rsidRPr="001A2959">
          <w:rPr>
            <w:rStyle w:val="af2"/>
            <w:rFonts w:ascii="ＭＳ 明朝" w:eastAsia="ＭＳ 明朝" w:hAnsi="ＭＳ 明朝"/>
            <w:u w:val="none"/>
          </w:rPr>
          <w:t>/2-3</w:t>
        </w:r>
      </w:hyperlink>
      <w:r w:rsidRPr="001A2959">
        <w:rPr>
          <w:rFonts w:ascii="ＭＳ 明朝" w:eastAsia="ＭＳ 明朝" w:hAnsi="ＭＳ 明朝"/>
        </w:rPr>
        <w:t>。</w:t>
      </w:r>
    </w:p>
  </w:footnote>
  <w:footnote w:id="3">
    <w:p w14:paraId="407785DB" w14:textId="77777777" w:rsidR="00AA3123" w:rsidRPr="001A2959" w:rsidRDefault="00AA3123" w:rsidP="00AA3123">
      <w:pPr>
        <w:pStyle w:val="a8"/>
        <w:rPr>
          <w:rFonts w:ascii="ＭＳ 明朝" w:eastAsia="ＭＳ 明朝" w:hAnsi="ＭＳ 明朝"/>
          <w:lang w:val="en-US"/>
        </w:rPr>
      </w:pPr>
      <w:r w:rsidRPr="001A2959">
        <w:rPr>
          <w:rFonts w:ascii="ＭＳ 明朝" w:eastAsia="ＭＳ 明朝" w:hAnsi="ＭＳ 明朝"/>
        </w:rPr>
        <w:tab/>
      </w:r>
      <w:r w:rsidRPr="001A2959">
        <w:rPr>
          <w:rStyle w:val="ac"/>
          <w:rFonts w:ascii="ＭＳ 明朝" w:eastAsia="ＭＳ 明朝" w:hAnsi="ＭＳ 明朝"/>
        </w:rPr>
        <w:footnoteRef/>
      </w:r>
      <w:r w:rsidRPr="001A2959">
        <w:rPr>
          <w:rFonts w:ascii="ＭＳ 明朝" w:eastAsia="ＭＳ 明朝" w:hAnsi="ＭＳ 明朝"/>
        </w:rPr>
        <w:tab/>
      </w:r>
      <w:hyperlink r:id="rId2" w:history="1">
        <w:r w:rsidRPr="001A2959">
          <w:rPr>
            <w:rStyle w:val="af2"/>
            <w:rFonts w:ascii="ＭＳ 明朝" w:eastAsia="ＭＳ 明朝" w:hAnsi="ＭＳ 明朝"/>
            <w:u w:val="none"/>
          </w:rPr>
          <w:t>CRPD/C/SR.658</w:t>
        </w:r>
      </w:hyperlink>
      <w:r w:rsidRPr="001A2959">
        <w:rPr>
          <w:rFonts w:ascii="ＭＳ 明朝" w:eastAsia="ＭＳ 明朝" w:hAnsi="ＭＳ 明朝"/>
        </w:rPr>
        <w:t>および</w:t>
      </w:r>
      <w:hyperlink r:id="rId3" w:history="1">
        <w:r w:rsidRPr="001A2959">
          <w:rPr>
            <w:rStyle w:val="af2"/>
            <w:rFonts w:ascii="ＭＳ 明朝" w:eastAsia="ＭＳ 明朝" w:hAnsi="ＭＳ 明朝"/>
            <w:u w:val="none"/>
          </w:rPr>
          <w:t>CRPD/C/SR.659</w:t>
        </w:r>
      </w:hyperlink>
      <w:r w:rsidRPr="001A2959">
        <w:rPr>
          <w:rFonts w:ascii="ＭＳ 明朝" w:eastAsia="ＭＳ 明朝" w:hAnsi="ＭＳ 明朝"/>
        </w:rPr>
        <w:t>参照。</w:t>
      </w:r>
    </w:p>
  </w:footnote>
  <w:footnote w:id="4">
    <w:p w14:paraId="34519090" w14:textId="77777777" w:rsidR="0062282B" w:rsidRPr="001A2959" w:rsidRDefault="0062282B" w:rsidP="0062282B">
      <w:pPr>
        <w:pStyle w:val="a8"/>
        <w:rPr>
          <w:rFonts w:ascii="ＭＳ 明朝" w:eastAsia="ＭＳ 明朝" w:hAnsi="ＭＳ 明朝"/>
          <w:lang w:val="en-US"/>
        </w:rPr>
      </w:pPr>
      <w:r w:rsidRPr="001A2959">
        <w:rPr>
          <w:rFonts w:ascii="ＭＳ 明朝" w:eastAsia="ＭＳ 明朝" w:hAnsi="ＭＳ 明朝"/>
        </w:rPr>
        <w:tab/>
      </w:r>
      <w:r w:rsidRPr="001A2959">
        <w:rPr>
          <w:rStyle w:val="ac"/>
          <w:rFonts w:ascii="ＭＳ 明朝" w:eastAsia="ＭＳ 明朝" w:hAnsi="ＭＳ 明朝"/>
        </w:rPr>
        <w:footnoteRef/>
      </w:r>
      <w:r w:rsidRPr="001A2959">
        <w:rPr>
          <w:rFonts w:ascii="ＭＳ 明朝" w:eastAsia="ＭＳ 明朝" w:hAnsi="ＭＳ 明朝"/>
        </w:rPr>
        <w:tab/>
      </w:r>
      <w:hyperlink r:id="rId4" w:history="1">
        <w:r w:rsidRPr="001A2959">
          <w:rPr>
            <w:rStyle w:val="af2"/>
            <w:rFonts w:ascii="ＭＳ 明朝" w:eastAsia="ＭＳ 明朝" w:hAnsi="ＭＳ 明朝"/>
            <w:u w:val="none"/>
          </w:rPr>
          <w:t>CRPD/C/MN</w:t>
        </w:r>
        <w:r>
          <w:rPr>
            <w:rStyle w:val="af2"/>
            <w:rFonts w:ascii="ＭＳ 明朝" w:eastAsia="ＭＳ 明朝" w:hAnsi="ＭＳ 明朝" w:hint="eastAsia"/>
            <w:u w:val="none"/>
            <w:lang w:eastAsia="ja-JP"/>
          </w:rPr>
          <w:t>G</w:t>
        </w:r>
        <w:r w:rsidRPr="001A2959">
          <w:rPr>
            <w:rStyle w:val="af2"/>
            <w:rFonts w:ascii="ＭＳ 明朝" w:eastAsia="ＭＳ 明朝" w:hAnsi="ＭＳ 明朝"/>
            <w:u w:val="none"/>
          </w:rPr>
          <w:t>/QPR/2-3</w:t>
        </w:r>
      </w:hyperlink>
      <w:r w:rsidRPr="001A2959">
        <w:rPr>
          <w:rFonts w:ascii="ＭＳ 明朝" w:eastAsia="ＭＳ 明朝" w:hAnsi="ＭＳ 明朝"/>
        </w:rPr>
        <w:t>。</w:t>
      </w:r>
    </w:p>
  </w:footnote>
  <w:footnote w:id="5">
    <w:p w14:paraId="41FE9A63" w14:textId="77777777" w:rsidR="00EE2D51" w:rsidRDefault="00CB318A">
      <w:pPr>
        <w:pStyle w:val="a8"/>
        <w:rPr>
          <w:lang w:val="en-US"/>
        </w:rPr>
      </w:pPr>
      <w:r w:rsidRPr="00F345F2">
        <w:tab/>
      </w:r>
      <w:r w:rsidRPr="00FB3B7E">
        <w:rPr>
          <w:rStyle w:val="ac"/>
        </w:rPr>
        <w:footnoteRef/>
      </w:r>
      <w:r w:rsidRPr="00F345F2">
        <w:tab/>
      </w:r>
      <w:hyperlink r:id="rId5" w:history="1">
        <w:r w:rsidR="001D58AD" w:rsidRPr="001D58AD">
          <w:rPr>
            <w:rStyle w:val="af2"/>
            <w:u w:val="none"/>
          </w:rPr>
          <w:t>CRPD/C/MNG/CO/1</w:t>
        </w:r>
      </w:hyperlink>
      <w:r w:rsidRPr="00AE1C87">
        <w:t>、パラ</w:t>
      </w:r>
      <w:r w:rsidRPr="00AE1C87">
        <w:t>21</w:t>
      </w:r>
      <w:r w:rsidRPr="00F345F2">
        <w:t>。</w:t>
      </w:r>
      <w:r w:rsidRPr="00F345F2">
        <w:t xml:space="preserve"> </w:t>
      </w:r>
    </w:p>
  </w:footnote>
  <w:footnote w:id="6">
    <w:p w14:paraId="5F759703" w14:textId="6A0C363B" w:rsidR="00EE2D51" w:rsidRDefault="00CB318A">
      <w:pPr>
        <w:pStyle w:val="a8"/>
        <w:rPr>
          <w:lang w:val="en-US"/>
        </w:rPr>
      </w:pPr>
      <w:r w:rsidRPr="00F345F2">
        <w:tab/>
      </w:r>
      <w:r w:rsidRPr="00FB3B7E">
        <w:rPr>
          <w:rStyle w:val="ac"/>
        </w:rPr>
        <w:footnoteRef/>
      </w:r>
      <w:r w:rsidRPr="00F345F2">
        <w:tab/>
      </w:r>
      <w:r w:rsidRPr="00F345F2">
        <w:t>同、パラ</w:t>
      </w:r>
      <w:r w:rsidRPr="00F345F2">
        <w:t>23</w:t>
      </w:r>
      <w:r w:rsidRPr="00F345F2">
        <w:t>。</w:t>
      </w:r>
      <w:r w:rsidRPr="00F345F2">
        <w:t xml:space="preserve"> </w:t>
      </w:r>
    </w:p>
  </w:footnote>
  <w:footnote w:id="7">
    <w:p w14:paraId="3D2F4022" w14:textId="3E04E309" w:rsidR="00EE2D51" w:rsidRDefault="00CB318A">
      <w:pPr>
        <w:pStyle w:val="a8"/>
        <w:rPr>
          <w:lang w:val="en-US"/>
        </w:rPr>
      </w:pPr>
      <w:r w:rsidRPr="00F345F2">
        <w:tab/>
      </w:r>
      <w:r w:rsidRPr="00FB3B7E">
        <w:rPr>
          <w:rStyle w:val="ac"/>
        </w:rPr>
        <w:footnoteRef/>
      </w:r>
      <w:r w:rsidRPr="00F345F2">
        <w:tab/>
      </w:r>
      <w:r w:rsidR="00525192">
        <w:rPr>
          <w:rFonts w:eastAsia="ＭＳ 明朝" w:hint="eastAsia"/>
          <w:lang w:eastAsia="ja-JP"/>
        </w:rPr>
        <w:t xml:space="preserve"> </w:t>
      </w:r>
      <w:r w:rsidRPr="00F345F2">
        <w:t>同、</w:t>
      </w:r>
      <w:r w:rsidRPr="00AE1C87">
        <w:t>パラ</w:t>
      </w:r>
      <w:r w:rsidRPr="00AE1C87">
        <w:t>29</w:t>
      </w:r>
    </w:p>
  </w:footnote>
  <w:footnote w:id="8">
    <w:p w14:paraId="58BC1D5C" w14:textId="031454C6" w:rsidR="00EE2D51" w:rsidRDefault="00CB318A">
      <w:pPr>
        <w:pStyle w:val="a8"/>
        <w:rPr>
          <w:lang w:val="en-US"/>
        </w:rPr>
      </w:pPr>
      <w:r w:rsidRPr="00F345F2">
        <w:tab/>
      </w:r>
      <w:r w:rsidRPr="00FB3B7E">
        <w:rPr>
          <w:rStyle w:val="ac"/>
        </w:rPr>
        <w:footnoteRef/>
      </w:r>
      <w:r w:rsidRPr="00F345F2">
        <w:tab/>
        <w:t xml:space="preserve"> </w:t>
      </w:r>
      <w:r w:rsidRPr="00F345F2">
        <w:t>同、</w:t>
      </w:r>
      <w:r w:rsidR="00525192">
        <w:rPr>
          <w:rFonts w:ascii="ＭＳ 明朝" w:eastAsia="ＭＳ 明朝" w:hAnsi="ＭＳ 明朝" w:hint="eastAsia"/>
          <w:lang w:eastAsia="ja-JP"/>
        </w:rPr>
        <w:t>パラ</w:t>
      </w:r>
      <w:r w:rsidRPr="00F345F2">
        <w:t>33</w:t>
      </w:r>
    </w:p>
  </w:footnote>
  <w:footnote w:id="9">
    <w:p w14:paraId="43BF376D" w14:textId="5D754DD4" w:rsidR="00EE2D51" w:rsidRDefault="00CB318A">
      <w:pPr>
        <w:pStyle w:val="a8"/>
        <w:rPr>
          <w:lang w:val="en-US"/>
        </w:rPr>
      </w:pPr>
      <w:r w:rsidRPr="00F345F2">
        <w:tab/>
      </w:r>
      <w:r w:rsidRPr="00FB3B7E">
        <w:rPr>
          <w:rStyle w:val="ac"/>
        </w:rPr>
        <w:footnoteRef/>
      </w:r>
      <w:r w:rsidRPr="00F345F2">
        <w:tab/>
      </w:r>
      <w:r w:rsidRPr="00F345F2">
        <w:t>同、</w:t>
      </w:r>
      <w:r w:rsidR="00781730">
        <w:rPr>
          <w:rFonts w:ascii="ＭＳ 明朝" w:eastAsia="ＭＳ 明朝" w:hAnsi="ＭＳ 明朝" w:hint="eastAsia"/>
          <w:lang w:eastAsia="ja-JP"/>
        </w:rPr>
        <w:t>パラ</w:t>
      </w:r>
      <w:r w:rsidRPr="00F345F2">
        <w:t>39</w:t>
      </w:r>
    </w:p>
  </w:footnote>
  <w:footnote w:id="10">
    <w:p w14:paraId="19BE24BF" w14:textId="77777777" w:rsidR="00EE2D51" w:rsidRDefault="00CB318A">
      <w:pPr>
        <w:pStyle w:val="a8"/>
        <w:rPr>
          <w:lang w:val="en-US"/>
        </w:rPr>
      </w:pPr>
      <w:r w:rsidRPr="00F345F2">
        <w:tab/>
      </w:r>
      <w:r w:rsidRPr="00FB3B7E">
        <w:rPr>
          <w:rStyle w:val="ac"/>
        </w:rPr>
        <w:footnoteRef/>
      </w:r>
      <w:r w:rsidRPr="00F345F2">
        <w:tab/>
      </w:r>
      <w:hyperlink r:id="rId6" w:history="1">
        <w:r w:rsidR="001D58AD" w:rsidRPr="001D58AD">
          <w:rPr>
            <w:rStyle w:val="af2"/>
            <w:u w:val="none"/>
          </w:rPr>
          <w:t>CRPD/C/1/Rev.1</w:t>
        </w:r>
      </w:hyperlink>
      <w:r w:rsidRPr="00AE1C87">
        <w:t>、附属書。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E6023" w14:textId="77777777" w:rsidR="00EE2D51" w:rsidRDefault="00CB318A">
    <w:pPr>
      <w:pStyle w:val="a3"/>
    </w:pPr>
    <w:r>
      <w:t>CRCPD/C/MNG/CO/2-3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9E88E" w14:textId="77777777" w:rsidR="00EE2D51" w:rsidRDefault="00CB318A">
    <w:pPr>
      <w:pStyle w:val="a3"/>
      <w:jc w:val="right"/>
    </w:pPr>
    <w:r>
      <w:t>CRCPD/C/MNG/CO/2-3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57811491">
    <w:abstractNumId w:val="3"/>
  </w:num>
  <w:num w:numId="2" w16cid:durableId="1775788248">
    <w:abstractNumId w:val="2"/>
  </w:num>
  <w:num w:numId="3" w16cid:durableId="625429245">
    <w:abstractNumId w:val="0"/>
  </w:num>
  <w:num w:numId="4" w16cid:durableId="2079666484">
    <w:abstractNumId w:val="4"/>
  </w:num>
  <w:num w:numId="5" w16cid:durableId="965280795">
    <w:abstractNumId w:val="5"/>
  </w:num>
  <w:num w:numId="6" w16cid:durableId="1223322742">
    <w:abstractNumId w:val="6"/>
  </w:num>
  <w:num w:numId="7" w16cid:durableId="1508402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1F"/>
    <w:rsid w:val="00022C7C"/>
    <w:rsid w:val="00046E92"/>
    <w:rsid w:val="0005558F"/>
    <w:rsid w:val="0006209E"/>
    <w:rsid w:val="00070ABA"/>
    <w:rsid w:val="00080124"/>
    <w:rsid w:val="00087288"/>
    <w:rsid w:val="000C0B80"/>
    <w:rsid w:val="000C291C"/>
    <w:rsid w:val="000D252E"/>
    <w:rsid w:val="000D7088"/>
    <w:rsid w:val="000F645A"/>
    <w:rsid w:val="000F64D7"/>
    <w:rsid w:val="001019B0"/>
    <w:rsid w:val="00112219"/>
    <w:rsid w:val="00112F14"/>
    <w:rsid w:val="00155289"/>
    <w:rsid w:val="001615AD"/>
    <w:rsid w:val="00196011"/>
    <w:rsid w:val="001A168C"/>
    <w:rsid w:val="001A2959"/>
    <w:rsid w:val="001A4ACA"/>
    <w:rsid w:val="001B026C"/>
    <w:rsid w:val="001B1FAE"/>
    <w:rsid w:val="001D58AD"/>
    <w:rsid w:val="002004A9"/>
    <w:rsid w:val="0021332C"/>
    <w:rsid w:val="00217156"/>
    <w:rsid w:val="002418CF"/>
    <w:rsid w:val="00247E2C"/>
    <w:rsid w:val="0025103F"/>
    <w:rsid w:val="00277A25"/>
    <w:rsid w:val="00280F62"/>
    <w:rsid w:val="00291B1C"/>
    <w:rsid w:val="002B13DD"/>
    <w:rsid w:val="002D6C53"/>
    <w:rsid w:val="002F238A"/>
    <w:rsid w:val="002F5595"/>
    <w:rsid w:val="00317DC1"/>
    <w:rsid w:val="00320021"/>
    <w:rsid w:val="00332DF2"/>
    <w:rsid w:val="00334F6A"/>
    <w:rsid w:val="00342AC8"/>
    <w:rsid w:val="00345258"/>
    <w:rsid w:val="00360A03"/>
    <w:rsid w:val="00360ECE"/>
    <w:rsid w:val="003A79A6"/>
    <w:rsid w:val="003B4550"/>
    <w:rsid w:val="003D1BF0"/>
    <w:rsid w:val="003D2E0F"/>
    <w:rsid w:val="003E513E"/>
    <w:rsid w:val="004277C2"/>
    <w:rsid w:val="00430538"/>
    <w:rsid w:val="00437AA1"/>
    <w:rsid w:val="0044567F"/>
    <w:rsid w:val="00461253"/>
    <w:rsid w:val="0046281F"/>
    <w:rsid w:val="004739C3"/>
    <w:rsid w:val="00486D6C"/>
    <w:rsid w:val="004A1DC4"/>
    <w:rsid w:val="004D556B"/>
    <w:rsid w:val="004E1290"/>
    <w:rsid w:val="004F51B8"/>
    <w:rsid w:val="00502AC4"/>
    <w:rsid w:val="005042C2"/>
    <w:rsid w:val="00523B6D"/>
    <w:rsid w:val="00525192"/>
    <w:rsid w:val="00527F51"/>
    <w:rsid w:val="00532547"/>
    <w:rsid w:val="00537B46"/>
    <w:rsid w:val="00552CE8"/>
    <w:rsid w:val="005552BF"/>
    <w:rsid w:val="0056332F"/>
    <w:rsid w:val="00595830"/>
    <w:rsid w:val="005B177B"/>
    <w:rsid w:val="005E08DF"/>
    <w:rsid w:val="005E2716"/>
    <w:rsid w:val="005F2166"/>
    <w:rsid w:val="005F4289"/>
    <w:rsid w:val="0062282B"/>
    <w:rsid w:val="0062669A"/>
    <w:rsid w:val="00647483"/>
    <w:rsid w:val="0065450E"/>
    <w:rsid w:val="00661A83"/>
    <w:rsid w:val="00671529"/>
    <w:rsid w:val="006B6980"/>
    <w:rsid w:val="006D7374"/>
    <w:rsid w:val="006D787B"/>
    <w:rsid w:val="006E2E43"/>
    <w:rsid w:val="006E4390"/>
    <w:rsid w:val="00700EC6"/>
    <w:rsid w:val="00702962"/>
    <w:rsid w:val="00714488"/>
    <w:rsid w:val="00715834"/>
    <w:rsid w:val="00720EE7"/>
    <w:rsid w:val="007268F9"/>
    <w:rsid w:val="00781730"/>
    <w:rsid w:val="00786B81"/>
    <w:rsid w:val="007C03FD"/>
    <w:rsid w:val="007C25B4"/>
    <w:rsid w:val="007C52B0"/>
    <w:rsid w:val="007D4D61"/>
    <w:rsid w:val="007F1723"/>
    <w:rsid w:val="007F2568"/>
    <w:rsid w:val="007F3363"/>
    <w:rsid w:val="007F4FD6"/>
    <w:rsid w:val="0080154F"/>
    <w:rsid w:val="00816102"/>
    <w:rsid w:val="00816928"/>
    <w:rsid w:val="00843ED9"/>
    <w:rsid w:val="008479DC"/>
    <w:rsid w:val="00852D0E"/>
    <w:rsid w:val="0086105F"/>
    <w:rsid w:val="0088117B"/>
    <w:rsid w:val="00892777"/>
    <w:rsid w:val="008953FE"/>
    <w:rsid w:val="0089767C"/>
    <w:rsid w:val="008B2CE7"/>
    <w:rsid w:val="008B4F19"/>
    <w:rsid w:val="008C344D"/>
    <w:rsid w:val="008C6345"/>
    <w:rsid w:val="008D2321"/>
    <w:rsid w:val="008F1B9D"/>
    <w:rsid w:val="009411B4"/>
    <w:rsid w:val="00956DBA"/>
    <w:rsid w:val="009665E8"/>
    <w:rsid w:val="0096690F"/>
    <w:rsid w:val="009870DC"/>
    <w:rsid w:val="00993906"/>
    <w:rsid w:val="00996643"/>
    <w:rsid w:val="009A04A7"/>
    <w:rsid w:val="009B67E4"/>
    <w:rsid w:val="009C06F8"/>
    <w:rsid w:val="009C25C9"/>
    <w:rsid w:val="009C46E8"/>
    <w:rsid w:val="009C7535"/>
    <w:rsid w:val="009D0139"/>
    <w:rsid w:val="009F5CDC"/>
    <w:rsid w:val="00A775CF"/>
    <w:rsid w:val="00AA05F2"/>
    <w:rsid w:val="00AA232C"/>
    <w:rsid w:val="00AA3123"/>
    <w:rsid w:val="00AA3614"/>
    <w:rsid w:val="00B06045"/>
    <w:rsid w:val="00B23E1F"/>
    <w:rsid w:val="00B275CB"/>
    <w:rsid w:val="00B61F16"/>
    <w:rsid w:val="00B94192"/>
    <w:rsid w:val="00BB6D6C"/>
    <w:rsid w:val="00BE04BA"/>
    <w:rsid w:val="00BF5C64"/>
    <w:rsid w:val="00C222ED"/>
    <w:rsid w:val="00C35A27"/>
    <w:rsid w:val="00C36C0D"/>
    <w:rsid w:val="00C36DA5"/>
    <w:rsid w:val="00C375F0"/>
    <w:rsid w:val="00C83006"/>
    <w:rsid w:val="00C9007B"/>
    <w:rsid w:val="00C925BE"/>
    <w:rsid w:val="00CB318A"/>
    <w:rsid w:val="00CB3648"/>
    <w:rsid w:val="00CC3AB5"/>
    <w:rsid w:val="00CD751F"/>
    <w:rsid w:val="00CE4620"/>
    <w:rsid w:val="00D073EA"/>
    <w:rsid w:val="00D42035"/>
    <w:rsid w:val="00D45B69"/>
    <w:rsid w:val="00D46A45"/>
    <w:rsid w:val="00D57D2A"/>
    <w:rsid w:val="00D725D3"/>
    <w:rsid w:val="00D7390D"/>
    <w:rsid w:val="00D85EF6"/>
    <w:rsid w:val="00D86900"/>
    <w:rsid w:val="00D904EB"/>
    <w:rsid w:val="00D908F4"/>
    <w:rsid w:val="00DA63D6"/>
    <w:rsid w:val="00DD6A8C"/>
    <w:rsid w:val="00DE7DB0"/>
    <w:rsid w:val="00E02C2B"/>
    <w:rsid w:val="00E201C6"/>
    <w:rsid w:val="00E4047E"/>
    <w:rsid w:val="00E93CAF"/>
    <w:rsid w:val="00EA06F1"/>
    <w:rsid w:val="00EC4672"/>
    <w:rsid w:val="00ED6C48"/>
    <w:rsid w:val="00EE2D51"/>
    <w:rsid w:val="00F04771"/>
    <w:rsid w:val="00F55D78"/>
    <w:rsid w:val="00F57BCF"/>
    <w:rsid w:val="00F65F5D"/>
    <w:rsid w:val="00F759D6"/>
    <w:rsid w:val="00F86A3A"/>
    <w:rsid w:val="00FB3B7E"/>
    <w:rsid w:val="00FC4878"/>
    <w:rsid w:val="00FE1C40"/>
    <w:rsid w:val="00FE4180"/>
    <w:rsid w:val="00FE48EE"/>
    <w:rsid w:val="00FF2EA5"/>
    <w:rsid w:val="00FF56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3C061"/>
  <w15:docId w15:val="{EAA46D71-6756-4124-B4DD-505B8F31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928"/>
    <w:pPr>
      <w:suppressAutoHyphens/>
      <w:spacing w:after="0" w:line="240" w:lineRule="atLeast"/>
    </w:pPr>
    <w:rPr>
      <w:rFonts w:ascii="Times New Roman" w:hAnsi="Times New Roman" w:cs="Times New Roman"/>
      <w:sz w:val="20"/>
      <w:szCs w:val="20"/>
      <w:lang w:eastAsia="en-US"/>
    </w:rPr>
  </w:style>
  <w:style w:type="paragraph" w:styleId="1">
    <w:name w:val="heading 1"/>
    <w:aliases w:val="Table_G"/>
    <w:basedOn w:val="SingleTxtG"/>
    <w:next w:val="SingleTxtG"/>
    <w:link w:val="10"/>
    <w:semiHidden/>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lang w:eastAsia="zh-CN"/>
    </w:rPr>
  </w:style>
  <w:style w:type="paragraph" w:styleId="3">
    <w:name w:val="heading 3"/>
    <w:basedOn w:val="a"/>
    <w:next w:val="a"/>
    <w:link w:val="30"/>
    <w:semiHidden/>
    <w:rsid w:val="007268F9"/>
    <w:pPr>
      <w:spacing w:line="240" w:lineRule="auto"/>
      <w:outlineLvl w:val="2"/>
    </w:pPr>
    <w:rPr>
      <w:lang w:eastAsia="zh-CN"/>
    </w:rPr>
  </w:style>
  <w:style w:type="paragraph" w:styleId="4">
    <w:name w:val="heading 4"/>
    <w:basedOn w:val="a"/>
    <w:next w:val="a"/>
    <w:link w:val="40"/>
    <w:semiHidden/>
    <w:rsid w:val="007268F9"/>
    <w:pPr>
      <w:spacing w:line="240" w:lineRule="auto"/>
      <w:outlineLvl w:val="3"/>
    </w:pPr>
    <w:rPr>
      <w:lang w:eastAsia="zh-CN"/>
    </w:rPr>
  </w:style>
  <w:style w:type="paragraph" w:styleId="5">
    <w:name w:val="heading 5"/>
    <w:basedOn w:val="a"/>
    <w:next w:val="a"/>
    <w:link w:val="50"/>
    <w:semiHidden/>
    <w:rsid w:val="007268F9"/>
    <w:pPr>
      <w:spacing w:line="240" w:lineRule="auto"/>
      <w:outlineLvl w:val="4"/>
    </w:pPr>
    <w:rPr>
      <w:lang w:eastAsia="zh-CN"/>
    </w:rPr>
  </w:style>
  <w:style w:type="paragraph" w:styleId="6">
    <w:name w:val="heading 6"/>
    <w:basedOn w:val="a"/>
    <w:next w:val="a"/>
    <w:link w:val="60"/>
    <w:semiHidden/>
    <w:rsid w:val="007268F9"/>
    <w:pPr>
      <w:spacing w:line="240" w:lineRule="auto"/>
      <w:outlineLvl w:val="5"/>
    </w:pPr>
    <w:rPr>
      <w:lang w:eastAsia="zh-CN"/>
    </w:rPr>
  </w:style>
  <w:style w:type="paragraph" w:styleId="7">
    <w:name w:val="heading 7"/>
    <w:basedOn w:val="a"/>
    <w:next w:val="a"/>
    <w:link w:val="70"/>
    <w:semiHidden/>
    <w:rsid w:val="007268F9"/>
    <w:pPr>
      <w:spacing w:line="240" w:lineRule="auto"/>
      <w:outlineLvl w:val="6"/>
    </w:pPr>
    <w:rPr>
      <w:lang w:eastAsia="zh-CN"/>
    </w:rPr>
  </w:style>
  <w:style w:type="paragraph" w:styleId="8">
    <w:name w:val="heading 8"/>
    <w:basedOn w:val="a"/>
    <w:next w:val="a"/>
    <w:link w:val="80"/>
    <w:semiHidden/>
    <w:rsid w:val="007268F9"/>
    <w:pPr>
      <w:spacing w:line="240" w:lineRule="auto"/>
      <w:outlineLvl w:val="7"/>
    </w:pPr>
    <w:rPr>
      <w:lang w:eastAsia="zh-CN"/>
    </w:rPr>
  </w:style>
  <w:style w:type="paragraph" w:styleId="9">
    <w:name w:val="heading 9"/>
    <w:basedOn w:val="a"/>
    <w:next w:val="a"/>
    <w:link w:val="90"/>
    <w:semiHidden/>
    <w:rsid w:val="007268F9"/>
    <w:pPr>
      <w:spacing w:line="240" w:lineRule="auto"/>
      <w:outlineLvl w:val="8"/>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semiHidden/>
    <w:rsid w:val="007268F9"/>
    <w:pPr>
      <w:pBdr>
        <w:bottom w:val="single" w:sz="4" w:space="4" w:color="auto"/>
      </w:pBdr>
      <w:spacing w:line="240" w:lineRule="auto"/>
    </w:pPr>
    <w:rPr>
      <w:b/>
      <w:sz w:val="18"/>
      <w:lang w:eastAsia="zh-CN"/>
    </w:rPr>
  </w:style>
  <w:style w:type="character" w:customStyle="1" w:styleId="a4">
    <w:name w:val="ヘッダー (文字)"/>
    <w:aliases w:val="6_G (文字)"/>
    <w:basedOn w:val="a0"/>
    <w:link w:val="a3"/>
    <w:semiHidden/>
    <w:rsid w:val="003B4550"/>
    <w:rPr>
      <w:rFonts w:ascii="Times New Roman" w:hAnsi="Times New Roman" w:cs="Times New Roman"/>
      <w:b/>
      <w:sz w:val="18"/>
      <w:szCs w:val="20"/>
    </w:rPr>
  </w:style>
  <w:style w:type="paragraph" w:styleId="a5">
    <w:name w:val="footer"/>
    <w:aliases w:val="3_G"/>
    <w:basedOn w:val="a"/>
    <w:link w:val="a6"/>
    <w:rsid w:val="007268F9"/>
    <w:pPr>
      <w:spacing w:line="240" w:lineRule="auto"/>
    </w:pPr>
    <w:rPr>
      <w:sz w:val="16"/>
      <w:lang w:eastAsia="zh-CN"/>
    </w:rPr>
  </w:style>
  <w:style w:type="character" w:customStyle="1" w:styleId="a6">
    <w:name w:val="フッター (文字)"/>
    <w:aliases w:val="3_G (文字)"/>
    <w:basedOn w:val="a0"/>
    <w:link w:val="a5"/>
    <w:rsid w:val="00247E2C"/>
    <w:rPr>
      <w:rFonts w:ascii="Times New Roman" w:eastAsia="SimSun"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outlineLvl w:val="0"/>
    </w:pPr>
    <w:rPr>
      <w:b/>
      <w:sz w:val="34"/>
      <w:lang w:eastAsia="zh-CN"/>
    </w:rPr>
  </w:style>
  <w:style w:type="paragraph" w:customStyle="1" w:styleId="HChG">
    <w:name w:val="_ H _Ch_G"/>
    <w:basedOn w:val="a"/>
    <w:next w:val="a"/>
    <w:qFormat/>
    <w:rsid w:val="007268F9"/>
    <w:pPr>
      <w:keepNext/>
      <w:keepLines/>
      <w:tabs>
        <w:tab w:val="right" w:pos="851"/>
      </w:tabs>
      <w:spacing w:before="360" w:after="240" w:line="300" w:lineRule="exact"/>
      <w:ind w:left="1134" w:right="1134" w:hanging="1134"/>
      <w:outlineLvl w:val="1"/>
    </w:pPr>
    <w:rPr>
      <w:b/>
      <w:sz w:val="28"/>
      <w:lang w:eastAsia="zh-CN"/>
    </w:rPr>
  </w:style>
  <w:style w:type="paragraph" w:customStyle="1" w:styleId="H1G">
    <w:name w:val="_ H_1_G"/>
    <w:basedOn w:val="a"/>
    <w:next w:val="a"/>
    <w:link w:val="H1GChar"/>
    <w:qFormat/>
    <w:rsid w:val="007268F9"/>
    <w:pPr>
      <w:keepNext/>
      <w:keepLines/>
      <w:tabs>
        <w:tab w:val="right" w:pos="851"/>
      </w:tabs>
      <w:spacing w:before="360" w:after="240" w:line="270" w:lineRule="exact"/>
      <w:ind w:left="1134" w:right="1134" w:hanging="1134"/>
      <w:outlineLvl w:val="2"/>
    </w:pPr>
    <w:rPr>
      <w:b/>
      <w:sz w:val="24"/>
      <w:lang w:eastAsia="zh-CN"/>
    </w:rPr>
  </w:style>
  <w:style w:type="paragraph" w:customStyle="1" w:styleId="H23G">
    <w:name w:val="_ H_2/3_G"/>
    <w:basedOn w:val="a"/>
    <w:next w:val="a"/>
    <w:link w:val="H23GChar"/>
    <w:qFormat/>
    <w:rsid w:val="007268F9"/>
    <w:pPr>
      <w:keepNext/>
      <w:keepLines/>
      <w:tabs>
        <w:tab w:val="right" w:pos="851"/>
      </w:tabs>
      <w:spacing w:before="240" w:after="120" w:line="240" w:lineRule="exact"/>
      <w:ind w:left="1134" w:right="1134" w:hanging="1134"/>
      <w:outlineLvl w:val="3"/>
    </w:pPr>
    <w:rPr>
      <w:b/>
      <w:lang w:eastAsia="zh-CN"/>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outlineLvl w:val="4"/>
    </w:pPr>
    <w:rPr>
      <w:i/>
      <w:lang w:eastAsia="zh-CN"/>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outlineLvl w:val="5"/>
    </w:pPr>
    <w:rPr>
      <w:lang w:eastAsia="zh-CN"/>
    </w:rPr>
  </w:style>
  <w:style w:type="paragraph" w:customStyle="1" w:styleId="SingleTxtG">
    <w:name w:val="_ Single Txt_G"/>
    <w:basedOn w:val="a"/>
    <w:link w:val="SingleTxtGChar"/>
    <w:qFormat/>
    <w:rsid w:val="000C291C"/>
    <w:pPr>
      <w:tabs>
        <w:tab w:val="left" w:pos="1701"/>
        <w:tab w:val="left" w:pos="2268"/>
      </w:tabs>
      <w:spacing w:after="120"/>
      <w:ind w:left="1134" w:right="1134"/>
      <w:jc w:val="both"/>
    </w:pPr>
    <w:rPr>
      <w:lang w:eastAsia="zh-CN"/>
    </w:rPr>
  </w:style>
  <w:style w:type="paragraph" w:customStyle="1" w:styleId="SLG">
    <w:name w:val="__S_L_G"/>
    <w:basedOn w:val="a"/>
    <w:next w:val="a"/>
    <w:rsid w:val="007268F9"/>
    <w:pPr>
      <w:keepNext/>
      <w:keepLines/>
      <w:spacing w:before="240" w:after="240" w:line="580" w:lineRule="exact"/>
      <w:ind w:left="1134" w:right="1134"/>
    </w:pPr>
    <w:rPr>
      <w:b/>
      <w:sz w:val="56"/>
      <w:lang w:eastAsia="zh-CN"/>
    </w:rPr>
  </w:style>
  <w:style w:type="paragraph" w:customStyle="1" w:styleId="SMG">
    <w:name w:val="__S_M_G"/>
    <w:basedOn w:val="a"/>
    <w:next w:val="a"/>
    <w:rsid w:val="007268F9"/>
    <w:pPr>
      <w:keepNext/>
      <w:keepLines/>
      <w:spacing w:before="240" w:after="240" w:line="420" w:lineRule="exact"/>
      <w:ind w:left="1134" w:right="1134"/>
    </w:pPr>
    <w:rPr>
      <w:b/>
      <w:sz w:val="40"/>
      <w:lang w:eastAsia="zh-CN"/>
    </w:rPr>
  </w:style>
  <w:style w:type="paragraph" w:customStyle="1" w:styleId="SSG">
    <w:name w:val="__S_S_G"/>
    <w:basedOn w:val="a"/>
    <w:next w:val="a"/>
    <w:rsid w:val="007268F9"/>
    <w:pPr>
      <w:keepNext/>
      <w:keepLines/>
      <w:spacing w:before="240" w:after="240" w:line="300" w:lineRule="exact"/>
      <w:ind w:left="1134" w:right="1134"/>
    </w:pPr>
    <w:rPr>
      <w:b/>
      <w:sz w:val="28"/>
      <w:lang w:eastAsia="zh-CN"/>
    </w:rPr>
  </w:style>
  <w:style w:type="paragraph" w:customStyle="1" w:styleId="XLargeG">
    <w:name w:val="__XLarge_G"/>
    <w:basedOn w:val="a"/>
    <w:next w:val="a"/>
    <w:rsid w:val="007268F9"/>
    <w:pPr>
      <w:keepNext/>
      <w:keepLines/>
      <w:spacing w:before="240" w:after="240" w:line="420" w:lineRule="exact"/>
      <w:ind w:left="1134" w:right="1134"/>
    </w:pPr>
    <w:rPr>
      <w:b/>
      <w:sz w:val="40"/>
      <w:lang w:eastAsia="zh-CN"/>
    </w:rPr>
  </w:style>
  <w:style w:type="paragraph" w:customStyle="1" w:styleId="Bullet1G">
    <w:name w:val="_Bullet 1_G"/>
    <w:basedOn w:val="a"/>
    <w:rsid w:val="007268F9"/>
    <w:pPr>
      <w:numPr>
        <w:numId w:val="1"/>
      </w:numPr>
      <w:spacing w:after="120"/>
      <w:ind w:right="1134"/>
      <w:jc w:val="both"/>
    </w:pPr>
    <w:rPr>
      <w:lang w:eastAsia="zh-CN"/>
    </w:rPr>
  </w:style>
  <w:style w:type="paragraph" w:customStyle="1" w:styleId="Bullet2G">
    <w:name w:val="_Bullet 2_G"/>
    <w:basedOn w:val="a"/>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ai">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rsid w:val="007268F9"/>
    <w:pPr>
      <w:tabs>
        <w:tab w:val="right" w:pos="1021"/>
      </w:tabs>
      <w:spacing w:line="220" w:lineRule="exact"/>
      <w:ind w:left="1134" w:right="1134" w:hanging="1134"/>
    </w:pPr>
    <w:rPr>
      <w:sz w:val="18"/>
      <w:lang w:eastAsia="zh-CN"/>
    </w:rPr>
  </w:style>
  <w:style w:type="character" w:customStyle="1" w:styleId="a9">
    <w:name w:val="脚注文字列 (文字)"/>
    <w:aliases w:val="5_G (文字)"/>
    <w:basedOn w:val="a0"/>
    <w:link w:val="a8"/>
    <w:rsid w:val="007268F9"/>
    <w:rPr>
      <w:rFonts w:ascii="Times New Roman" w:eastAsia="SimSun" w:hAnsi="Times New Roman" w:cs="Times New Roman"/>
      <w:sz w:val="18"/>
      <w:szCs w:val="20"/>
    </w:rPr>
  </w:style>
  <w:style w:type="paragraph" w:styleId="aa">
    <w:name w:val="endnote text"/>
    <w:aliases w:val="2_G"/>
    <w:basedOn w:val="a8"/>
    <w:link w:val="ab"/>
    <w:rsid w:val="007268F9"/>
  </w:style>
  <w:style w:type="character" w:customStyle="1" w:styleId="ab">
    <w:name w:val="文末脚注文字列 (文字)"/>
    <w:aliases w:val="2_G (文字)"/>
    <w:basedOn w:val="a0"/>
    <w:link w:val="aa"/>
    <w:rsid w:val="007268F9"/>
    <w:rPr>
      <w:rFonts w:ascii="Times New Roman" w:eastAsia="SimSun" w:hAnsi="Times New Roman" w:cs="Times New Roman"/>
      <w:sz w:val="18"/>
      <w:szCs w:val="20"/>
    </w:rPr>
  </w:style>
  <w:style w:type="character" w:styleId="ac">
    <w:name w:val="footnote reference"/>
    <w:aliases w:val="4_G"/>
    <w:rsid w:val="007268F9"/>
    <w:rPr>
      <w:rFonts w:ascii="Times New Roman" w:hAnsi="Times New Roman"/>
      <w:sz w:val="18"/>
      <w:vertAlign w:val="superscript"/>
    </w:rPr>
  </w:style>
  <w:style w:type="character" w:customStyle="1" w:styleId="10">
    <w:name w:val="見出し 1 (文字)"/>
    <w:aliases w:val="Table_G (文字)"/>
    <w:basedOn w:val="a0"/>
    <w:link w:val="1"/>
    <w:semiHidden/>
    <w:rsid w:val="003B4550"/>
    <w:rPr>
      <w:rFonts w:ascii="Times New Roman" w:hAnsi="Times New Roman" w:cs="Times New Roman"/>
      <w:sz w:val="20"/>
      <w:szCs w:val="20"/>
    </w:rPr>
  </w:style>
  <w:style w:type="character" w:customStyle="1" w:styleId="20">
    <w:name w:val="見出し 2 (文字)"/>
    <w:basedOn w:val="a0"/>
    <w:link w:val="2"/>
    <w:semiHidden/>
    <w:rsid w:val="003B4550"/>
    <w:rPr>
      <w:rFonts w:ascii="Times New Roman" w:hAnsi="Times New Roman" w:cs="Times New Roman"/>
      <w:sz w:val="20"/>
      <w:szCs w:val="20"/>
    </w:rPr>
  </w:style>
  <w:style w:type="character" w:customStyle="1" w:styleId="30">
    <w:name w:val="見出し 3 (文字)"/>
    <w:basedOn w:val="a0"/>
    <w:link w:val="3"/>
    <w:semiHidden/>
    <w:rsid w:val="003B4550"/>
    <w:rPr>
      <w:rFonts w:ascii="Times New Roman" w:hAnsi="Times New Roman" w:cs="Times New Roman"/>
      <w:sz w:val="20"/>
      <w:szCs w:val="20"/>
    </w:rPr>
  </w:style>
  <w:style w:type="character" w:customStyle="1" w:styleId="40">
    <w:name w:val="見出し 4 (文字)"/>
    <w:basedOn w:val="a0"/>
    <w:link w:val="4"/>
    <w:semiHidden/>
    <w:rsid w:val="003B4550"/>
    <w:rPr>
      <w:rFonts w:ascii="Times New Roman" w:hAnsi="Times New Roman" w:cs="Times New Roman"/>
      <w:sz w:val="20"/>
      <w:szCs w:val="20"/>
    </w:rPr>
  </w:style>
  <w:style w:type="character" w:customStyle="1" w:styleId="50">
    <w:name w:val="見出し 5 (文字)"/>
    <w:basedOn w:val="a0"/>
    <w:link w:val="5"/>
    <w:semiHidden/>
    <w:rsid w:val="003B4550"/>
    <w:rPr>
      <w:rFonts w:ascii="Times New Roman" w:hAnsi="Times New Roman" w:cs="Times New Roman"/>
      <w:sz w:val="20"/>
      <w:szCs w:val="20"/>
    </w:rPr>
  </w:style>
  <w:style w:type="character" w:customStyle="1" w:styleId="60">
    <w:name w:val="見出し 6 (文字)"/>
    <w:basedOn w:val="a0"/>
    <w:link w:val="6"/>
    <w:semiHidden/>
    <w:rsid w:val="003B4550"/>
    <w:rPr>
      <w:rFonts w:ascii="Times New Roman" w:hAnsi="Times New Roman" w:cs="Times New Roman"/>
      <w:sz w:val="20"/>
      <w:szCs w:val="20"/>
    </w:rPr>
  </w:style>
  <w:style w:type="character" w:customStyle="1" w:styleId="70">
    <w:name w:val="見出し 7 (文字)"/>
    <w:basedOn w:val="a0"/>
    <w:link w:val="7"/>
    <w:semiHidden/>
    <w:rsid w:val="003B4550"/>
    <w:rPr>
      <w:rFonts w:ascii="Times New Roman" w:hAnsi="Times New Roman" w:cs="Times New Roman"/>
      <w:sz w:val="20"/>
      <w:szCs w:val="20"/>
    </w:rPr>
  </w:style>
  <w:style w:type="character" w:customStyle="1" w:styleId="80">
    <w:name w:val="見出し 8 (文字)"/>
    <w:basedOn w:val="a0"/>
    <w:link w:val="8"/>
    <w:semiHidden/>
    <w:rsid w:val="003B4550"/>
    <w:rPr>
      <w:rFonts w:ascii="Times New Roman" w:hAnsi="Times New Roman" w:cs="Times New Roman"/>
      <w:sz w:val="20"/>
      <w:szCs w:val="20"/>
    </w:rPr>
  </w:style>
  <w:style w:type="character" w:customStyle="1" w:styleId="90">
    <w:name w:val="見出し 9 (文字)"/>
    <w:basedOn w:val="a0"/>
    <w:link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9007B"/>
    <w:pPr>
      <w:spacing w:line="240" w:lineRule="auto"/>
    </w:pPr>
    <w:rPr>
      <w:rFonts w:ascii="Tahoma" w:hAnsi="Tahoma" w:cs="Tahoma"/>
      <w:sz w:val="16"/>
      <w:szCs w:val="16"/>
    </w:rPr>
  </w:style>
  <w:style w:type="character" w:customStyle="1" w:styleId="af1">
    <w:name w:val="吹き出し (文字)"/>
    <w:basedOn w:val="a0"/>
    <w:link w:val="af0"/>
    <w:uiPriority w:val="99"/>
    <w:semiHidden/>
    <w:rsid w:val="00C9007B"/>
    <w:rPr>
      <w:rFonts w:ascii="Tahoma" w:hAnsi="Tahoma" w:cs="Tahoma"/>
      <w:sz w:val="16"/>
      <w:szCs w:val="16"/>
      <w:lang w:eastAsia="en-US"/>
    </w:rPr>
  </w:style>
  <w:style w:type="character" w:customStyle="1" w:styleId="SingleTxtGChar">
    <w:name w:val="_ Single Txt_G Char"/>
    <w:basedOn w:val="a0"/>
    <w:link w:val="SingleTxtG"/>
    <w:rsid w:val="000C291C"/>
    <w:rPr>
      <w:rFonts w:ascii="Times New Roman" w:hAnsi="Times New Roman" w:cs="Times New Roman"/>
      <w:sz w:val="20"/>
      <w:szCs w:val="20"/>
    </w:rPr>
  </w:style>
  <w:style w:type="character" w:customStyle="1" w:styleId="H1GChar">
    <w:name w:val="_ H_1_G Char"/>
    <w:link w:val="H1G"/>
    <w:locked/>
    <w:rsid w:val="00892777"/>
    <w:rPr>
      <w:rFonts w:ascii="Times New Roman" w:hAnsi="Times New Roman" w:cs="Times New Roman"/>
      <w:b/>
      <w:sz w:val="24"/>
      <w:szCs w:val="20"/>
    </w:rPr>
  </w:style>
  <w:style w:type="character" w:customStyle="1" w:styleId="H23GChar">
    <w:name w:val="_ H_2/3_G Char"/>
    <w:link w:val="H23G"/>
    <w:locked/>
    <w:rsid w:val="005F2166"/>
    <w:rPr>
      <w:rFonts w:ascii="Times New Roman" w:hAnsi="Times New Roman" w:cs="Times New Roman"/>
      <w:b/>
      <w:sz w:val="20"/>
      <w:szCs w:val="20"/>
    </w:rPr>
  </w:style>
  <w:style w:type="character" w:styleId="af2">
    <w:name w:val="Hyperlink"/>
    <w:basedOn w:val="a0"/>
    <w:uiPriority w:val="99"/>
    <w:unhideWhenUsed/>
    <w:rsid w:val="001D58AD"/>
    <w:rPr>
      <w:color w:val="0000FF"/>
      <w:u w:val="single"/>
    </w:rPr>
  </w:style>
  <w:style w:type="character" w:styleId="af3">
    <w:name w:val="FollowedHyperlink"/>
    <w:basedOn w:val="a0"/>
    <w:uiPriority w:val="99"/>
    <w:semiHidden/>
    <w:unhideWhenUsed/>
    <w:rsid w:val="001D58AD"/>
    <w:rPr>
      <w:color w:val="0000FF"/>
      <w:u w:val="single"/>
    </w:rPr>
  </w:style>
  <w:style w:type="character" w:styleId="af4">
    <w:name w:val="Unresolved Mention"/>
    <w:basedOn w:val="a0"/>
    <w:uiPriority w:val="99"/>
    <w:semiHidden/>
    <w:unhideWhenUsed/>
    <w:rsid w:val="001D5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260996089">
      <w:bodyDiv w:val="1"/>
      <w:marLeft w:val="0"/>
      <w:marRight w:val="0"/>
      <w:marTop w:val="0"/>
      <w:marBottom w:val="0"/>
      <w:divBdr>
        <w:top w:val="none" w:sz="0" w:space="0" w:color="auto"/>
        <w:left w:val="none" w:sz="0" w:space="0" w:color="auto"/>
        <w:bottom w:val="none" w:sz="0" w:space="0" w:color="auto"/>
        <w:right w:val="none" w:sz="0" w:space="0" w:color="auto"/>
      </w:divBdr>
    </w:div>
    <w:div w:id="323246645">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undocs.org/en/CRPD/C/SR.659" TargetMode="External"/><Relationship Id="rId2" Type="http://schemas.openxmlformats.org/officeDocument/2006/relationships/hyperlink" Target="http://undocs.org/en/CRPD/C/SR.658" TargetMode="External"/><Relationship Id="rId1" Type="http://schemas.openxmlformats.org/officeDocument/2006/relationships/hyperlink" Target="http://undocs.org/en/CRPD/C/MNG/2-3" TargetMode="External"/><Relationship Id="rId6" Type="http://schemas.openxmlformats.org/officeDocument/2006/relationships/hyperlink" Target="http://undocs.org/en/CRPD/C/1/Rev.1" TargetMode="External"/><Relationship Id="rId5" Type="http://schemas.openxmlformats.org/officeDocument/2006/relationships/hyperlink" Target="http://undocs.org/en/CRPD/C/MNG/CO/1" TargetMode="External"/><Relationship Id="rId4" Type="http://schemas.openxmlformats.org/officeDocument/2006/relationships/hyperlink" Target="http://undocs.org/en/CRPD/C/MNG/QPR/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RPD.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8-22T08:09:38.327"/>
    </inkml:context>
    <inkml:brush xml:id="br0">
      <inkml:brushProperty name="width" value="0.05" units="cm"/>
      <inkml:brushProperty name="height" value="0.05" units="cm"/>
    </inkml:brush>
  </inkml:definitions>
  <inkml:trace contextRef="#ctx0" brushRef="#br0">0 0 10544 0 0,'0'0'0'0'0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04T07:36:24.985"/>
    </inkml:context>
    <inkml:brush xml:id="br0">
      <inkml:brushProperty name="width" value="0.05" units="cm"/>
      <inkml:brushProperty name="height" value="0.05" units="cm"/>
    </inkml:brush>
  </inkml:definitions>
  <inkml:trace contextRef="#ctx0" brushRef="#br0">0 0 10544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6A73-ECE8-4DE2-9C68-3AE1EFDE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CRPD.dotm</Template>
  <TotalTime>1</TotalTime>
  <Pages>13</Pages>
  <Words>2992</Words>
  <Characters>17061</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CRPD/C/MNG/CO/2-3</vt:lpstr>
      <vt:lpstr>CRPD/C/MNG/CO/2-3</vt:lpstr>
    </vt:vector>
  </TitlesOfParts>
  <Company>DCM</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CRPD/C/MNG/CO/2-3</dc:title>
  <dc:subject>2318096</dc:subject>
  <dc:creator>CPM</dc:creator>
  <cp:keywords>, docId:FAE96BF7AFD5443D9330EBDA8E09BF3D</cp:keywords>
  <dc:description/>
  <cp:lastModifiedBy>久夫 佐藤</cp:lastModifiedBy>
  <cp:revision>2</cp:revision>
  <dcterms:created xsi:type="dcterms:W3CDTF">2024-10-10T03:18:00Z</dcterms:created>
  <dcterms:modified xsi:type="dcterms:W3CDTF">2024-10-10T03:18:00Z</dcterms:modified>
</cp:coreProperties>
</file>