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7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FE7265" w14:paraId="552A3B0F" w14:textId="77777777" w:rsidTr="00FE7265">
        <w:trPr>
          <w:cantSplit/>
          <w:trHeight w:hRule="exact" w:val="426"/>
        </w:trPr>
        <w:tc>
          <w:tcPr>
            <w:tcW w:w="1276" w:type="dxa"/>
            <w:tcBorders>
              <w:bottom w:val="single" w:sz="4" w:space="0" w:color="auto"/>
            </w:tcBorders>
            <w:vAlign w:val="bottom"/>
          </w:tcPr>
          <w:p w14:paraId="15C25703" w14:textId="77777777" w:rsidR="00C9007B" w:rsidRPr="00FE7265" w:rsidRDefault="00C9007B" w:rsidP="006D6049">
            <w:pPr>
              <w:tabs>
                <w:tab w:val="left" w:pos="284"/>
                <w:tab w:val="left" w:pos="851"/>
              </w:tabs>
              <w:spacing w:after="80"/>
              <w:rPr>
                <w:rFonts w:ascii="ＭＳ 明朝" w:eastAsia="ＭＳ 明朝" w:hAnsi="ＭＳ 明朝"/>
              </w:rPr>
            </w:pPr>
          </w:p>
        </w:tc>
        <w:tc>
          <w:tcPr>
            <w:tcW w:w="2268" w:type="dxa"/>
            <w:tcBorders>
              <w:bottom w:val="single" w:sz="4" w:space="0" w:color="auto"/>
            </w:tcBorders>
            <w:vAlign w:val="bottom"/>
          </w:tcPr>
          <w:p w14:paraId="5B90D485" w14:textId="2C2DE811" w:rsidR="006A7DF2" w:rsidRPr="00FE7265" w:rsidRDefault="00A43DBF" w:rsidP="006D6049">
            <w:pPr>
              <w:tabs>
                <w:tab w:val="left" w:pos="284"/>
                <w:tab w:val="left" w:pos="851"/>
              </w:tabs>
              <w:spacing w:after="80" w:line="300" w:lineRule="exact"/>
              <w:rPr>
                <w:rFonts w:ascii="ＭＳ 明朝" w:eastAsia="ＭＳ 明朝" w:hAnsi="ＭＳ 明朝"/>
                <w:b/>
                <w:sz w:val="24"/>
                <w:szCs w:val="24"/>
                <w:lang w:eastAsia="ja-JP"/>
              </w:rPr>
            </w:pPr>
            <w:r>
              <w:rPr>
                <w:rFonts w:ascii="ＭＳ 明朝" w:eastAsia="ＭＳ 明朝" w:hAnsi="ＭＳ 明朝" w:hint="eastAsia"/>
                <w:sz w:val="28"/>
                <w:szCs w:val="28"/>
                <w:lang w:eastAsia="ja-JP"/>
              </w:rPr>
              <w:t>国際連合</w:t>
            </w:r>
          </w:p>
        </w:tc>
        <w:tc>
          <w:tcPr>
            <w:tcW w:w="6095" w:type="dxa"/>
            <w:gridSpan w:val="2"/>
            <w:tcBorders>
              <w:bottom w:val="single" w:sz="4" w:space="0" w:color="auto"/>
            </w:tcBorders>
            <w:vAlign w:val="bottom"/>
          </w:tcPr>
          <w:p w14:paraId="5E35E8A0" w14:textId="77777777" w:rsidR="006A7DF2" w:rsidRPr="00FE7265" w:rsidRDefault="006D6049" w:rsidP="006D6049">
            <w:pPr>
              <w:tabs>
                <w:tab w:val="left" w:pos="284"/>
                <w:tab w:val="left" w:pos="851"/>
              </w:tabs>
              <w:suppressAutoHyphens w:val="0"/>
              <w:spacing w:after="20"/>
              <w:jc w:val="right"/>
              <w:rPr>
                <w:rFonts w:ascii="ＭＳ 明朝" w:eastAsia="ＭＳ 明朝" w:hAnsi="ＭＳ 明朝"/>
              </w:rPr>
            </w:pPr>
            <w:r w:rsidRPr="00FE7265">
              <w:rPr>
                <w:rFonts w:ascii="ＭＳ 明朝" w:eastAsia="ＭＳ 明朝" w:hAnsi="ＭＳ 明朝"/>
              </w:rPr>
              <w:t>CRCPD/C/BGD/CO/1</w:t>
            </w:r>
          </w:p>
        </w:tc>
      </w:tr>
      <w:tr w:rsidR="00C9007B" w:rsidRPr="00FE7265" w14:paraId="13DCB2C2" w14:textId="77777777" w:rsidTr="00FE7265">
        <w:trPr>
          <w:cantSplit/>
          <w:trHeight w:hRule="exact" w:val="1142"/>
        </w:trPr>
        <w:tc>
          <w:tcPr>
            <w:tcW w:w="1276" w:type="dxa"/>
            <w:tcBorders>
              <w:top w:val="single" w:sz="4" w:space="0" w:color="auto"/>
              <w:bottom w:val="single" w:sz="12" w:space="0" w:color="auto"/>
            </w:tcBorders>
          </w:tcPr>
          <w:p w14:paraId="50288EBB" w14:textId="77777777" w:rsidR="00C9007B" w:rsidRPr="00FE7265" w:rsidRDefault="00C9007B" w:rsidP="006D6049">
            <w:pPr>
              <w:tabs>
                <w:tab w:val="left" w:pos="284"/>
                <w:tab w:val="left" w:pos="851"/>
              </w:tabs>
              <w:spacing w:before="120"/>
              <w:jc w:val="center"/>
              <w:rPr>
                <w:rFonts w:ascii="ＭＳ 明朝" w:eastAsia="ＭＳ 明朝" w:hAnsi="ＭＳ 明朝"/>
              </w:rPr>
            </w:pPr>
            <w:r w:rsidRPr="00FE7265">
              <w:rPr>
                <w:rFonts w:ascii="ＭＳ 明朝" w:eastAsia="ＭＳ 明朝" w:hAnsi="ＭＳ 明朝"/>
                <w:noProof/>
                <w:lang w:eastAsia="fr-CH"/>
              </w:rPr>
              <w:drawing>
                <wp:inline distT="0" distB="0" distL="0" distR="0" wp14:anchorId="0C321BA0" wp14:editId="795A8A4F">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F23C392" w14:textId="0992E3E5" w:rsidR="00C9007B" w:rsidRPr="00FE7265" w:rsidRDefault="006D6049" w:rsidP="006D6049">
            <w:pPr>
              <w:tabs>
                <w:tab w:val="left" w:pos="284"/>
                <w:tab w:val="left" w:pos="851"/>
              </w:tabs>
              <w:spacing w:before="120" w:line="380" w:lineRule="exact"/>
              <w:rPr>
                <w:rFonts w:ascii="ＭＳ 明朝" w:eastAsia="ＭＳ 明朝" w:hAnsi="ＭＳ 明朝"/>
                <w:lang w:eastAsia="ja-JP"/>
              </w:rPr>
            </w:pPr>
            <w:r w:rsidRPr="00FE7265">
              <w:rPr>
                <w:rFonts w:ascii="ＭＳ 明朝" w:eastAsia="ＭＳ 明朝" w:hAnsi="ＭＳ 明朝"/>
                <w:b/>
                <w:sz w:val="34"/>
                <w:szCs w:val="40"/>
                <w:lang w:eastAsia="ja-JP"/>
              </w:rPr>
              <w:br/>
              <w:t>障害者の権利に関する条約</w:t>
            </w:r>
          </w:p>
        </w:tc>
        <w:tc>
          <w:tcPr>
            <w:tcW w:w="2835" w:type="dxa"/>
            <w:tcBorders>
              <w:top w:val="single" w:sz="4" w:space="0" w:color="auto"/>
              <w:bottom w:val="single" w:sz="12" w:space="0" w:color="auto"/>
            </w:tcBorders>
          </w:tcPr>
          <w:p w14:paraId="7A12A67B" w14:textId="42F9AC6D" w:rsidR="006A7DF2" w:rsidRPr="00FE7265" w:rsidRDefault="00FE7265" w:rsidP="006D6049">
            <w:pPr>
              <w:tabs>
                <w:tab w:val="left" w:pos="284"/>
                <w:tab w:val="left" w:pos="851"/>
              </w:tabs>
              <w:spacing w:before="240"/>
              <w:rPr>
                <w:rFonts w:ascii="ＭＳ 明朝" w:eastAsia="ＭＳ 明朝" w:hAnsi="ＭＳ 明朝"/>
                <w:lang w:eastAsia="ja-JP"/>
              </w:rPr>
            </w:pPr>
            <w:r>
              <w:rPr>
                <w:rFonts w:ascii="ＭＳ 明朝" w:eastAsia="ＭＳ 明朝" w:hAnsi="ＭＳ 明朝" w:hint="eastAsia"/>
                <w:lang w:eastAsia="ja-JP"/>
              </w:rPr>
              <w:t>配布：</w:t>
            </w:r>
            <w:r w:rsidR="006D6049" w:rsidRPr="00FE7265">
              <w:rPr>
                <w:rFonts w:ascii="ＭＳ 明朝" w:eastAsia="ＭＳ 明朝" w:hAnsi="ＭＳ 明朝"/>
                <w:lang w:eastAsia="ja-JP"/>
              </w:rPr>
              <w:t>一般</w:t>
            </w:r>
          </w:p>
          <w:p w14:paraId="159EF38B" w14:textId="7F58B7DF" w:rsidR="00DC29AC" w:rsidRPr="00FE7265" w:rsidRDefault="00DC29AC" w:rsidP="006D6049">
            <w:pPr>
              <w:tabs>
                <w:tab w:val="left" w:pos="284"/>
                <w:tab w:val="left" w:pos="851"/>
              </w:tabs>
              <w:suppressAutoHyphens w:val="0"/>
              <w:rPr>
                <w:rFonts w:ascii="ＭＳ 明朝" w:eastAsia="ＭＳ 明朝" w:hAnsi="ＭＳ 明朝"/>
                <w:lang w:eastAsia="ja-JP"/>
              </w:rPr>
            </w:pPr>
            <w:r w:rsidRPr="00FE7265">
              <w:rPr>
                <w:rFonts w:ascii="ＭＳ 明朝" w:eastAsia="ＭＳ 明朝" w:hAnsi="ＭＳ 明朝"/>
                <w:lang w:eastAsia="ja-JP"/>
              </w:rPr>
              <w:t>2022年10月</w:t>
            </w:r>
            <w:r w:rsidR="006D6049" w:rsidRPr="00FE7265">
              <w:rPr>
                <w:rFonts w:ascii="ＭＳ 明朝" w:eastAsia="ＭＳ 明朝" w:hAnsi="ＭＳ 明朝"/>
                <w:lang w:eastAsia="ja-JP"/>
              </w:rPr>
              <w:t>11日</w:t>
            </w:r>
          </w:p>
          <w:p w14:paraId="0DF1E4A1" w14:textId="77777777" w:rsidR="006A7DF2" w:rsidRPr="00FE7265" w:rsidRDefault="006D6049" w:rsidP="006D6049">
            <w:pPr>
              <w:tabs>
                <w:tab w:val="left" w:pos="284"/>
                <w:tab w:val="left" w:pos="851"/>
              </w:tabs>
              <w:suppressAutoHyphens w:val="0"/>
              <w:rPr>
                <w:rFonts w:ascii="ＭＳ 明朝" w:eastAsia="ＭＳ 明朝" w:hAnsi="ＭＳ 明朝"/>
                <w:lang w:eastAsia="ja-JP"/>
              </w:rPr>
            </w:pPr>
            <w:r w:rsidRPr="00FE7265">
              <w:rPr>
                <w:rFonts w:ascii="ＭＳ 明朝" w:eastAsia="ＭＳ 明朝" w:hAnsi="ＭＳ 明朝"/>
                <w:lang w:eastAsia="ja-JP"/>
              </w:rPr>
              <w:t>オリジナル英語</w:t>
            </w:r>
          </w:p>
        </w:tc>
      </w:tr>
    </w:tbl>
    <w:p w14:paraId="14C26DC8" w14:textId="14557B1C" w:rsidR="006A7DF2" w:rsidRPr="00FE7265" w:rsidRDefault="006D6049" w:rsidP="006D6049">
      <w:pPr>
        <w:tabs>
          <w:tab w:val="left" w:pos="284"/>
          <w:tab w:val="left" w:pos="851"/>
        </w:tabs>
        <w:spacing w:before="120"/>
        <w:rPr>
          <w:rFonts w:ascii="ＭＳ 明朝" w:eastAsia="ＭＳ 明朝" w:hAnsi="ＭＳ 明朝"/>
          <w:b/>
          <w:bCs/>
          <w:sz w:val="24"/>
          <w:szCs w:val="24"/>
          <w:lang w:eastAsia="ja-JP"/>
        </w:rPr>
      </w:pPr>
      <w:r w:rsidRPr="00FE7265">
        <w:rPr>
          <w:rFonts w:ascii="ＭＳ 明朝" w:eastAsia="ＭＳ 明朝" w:hAnsi="ＭＳ 明朝"/>
          <w:b/>
          <w:bCs/>
          <w:sz w:val="24"/>
          <w:szCs w:val="24"/>
          <w:lang w:eastAsia="ja-JP"/>
        </w:rPr>
        <w:t>障害者権利委員会</w:t>
      </w:r>
    </w:p>
    <w:p w14:paraId="01FA5911" w14:textId="5B9CBDFA" w:rsidR="006A7DF2" w:rsidRPr="006D6049" w:rsidRDefault="006D6049" w:rsidP="006D6049">
      <w:pPr>
        <w:pStyle w:val="HChG"/>
        <w:tabs>
          <w:tab w:val="left" w:pos="284"/>
          <w:tab w:val="left" w:pos="851"/>
        </w:tabs>
        <w:ind w:left="0" w:right="0"/>
        <w:rPr>
          <w:rFonts w:ascii="ＭＳ 明朝" w:eastAsia="ＭＳ 明朝" w:hAnsi="ＭＳ 明朝"/>
          <w:szCs w:val="28"/>
        </w:rPr>
      </w:pPr>
      <w:r w:rsidRPr="00FE7265">
        <w:rPr>
          <w:rFonts w:ascii="ＭＳ 明朝" w:eastAsia="ＭＳ 明朝" w:hAnsi="ＭＳ 明朝"/>
        </w:rPr>
        <w:tab/>
      </w:r>
      <w:r w:rsidRPr="00FE7265">
        <w:rPr>
          <w:rFonts w:ascii="ＭＳ 明朝" w:eastAsia="ＭＳ 明朝" w:hAnsi="ＭＳ 明朝"/>
        </w:rPr>
        <w:tab/>
      </w:r>
      <w:r w:rsidR="00480318">
        <w:rPr>
          <w:rFonts w:ascii="ＭＳ 明朝" w:eastAsia="ＭＳ 明朝" w:hAnsi="ＭＳ 明朝" w:hint="eastAsia"/>
          <w:lang w:eastAsia="ja-JP"/>
        </w:rPr>
        <w:t>バングラデシュの初回報告に対する総括所見</w:t>
      </w:r>
      <w:r w:rsidR="00FB3B00" w:rsidRPr="006D6049">
        <w:rPr>
          <w:rStyle w:val="ac"/>
          <w:rFonts w:ascii="ＭＳ 明朝" w:eastAsia="ＭＳ 明朝" w:hAnsi="ＭＳ 明朝"/>
          <w:sz w:val="28"/>
          <w:szCs w:val="28"/>
          <w:vertAlign w:val="baseline"/>
        </w:rPr>
        <w:t>*</w:t>
      </w:r>
      <w:r w:rsidR="00FB3B00" w:rsidRPr="006D6049">
        <w:rPr>
          <w:rFonts w:ascii="ＭＳ 明朝" w:eastAsia="ＭＳ 明朝" w:hAnsi="ＭＳ 明朝"/>
          <w:position w:val="6"/>
          <w:szCs w:val="28"/>
        </w:rPr>
        <w:t xml:space="preserve">, </w:t>
      </w:r>
      <w:r w:rsidR="00FB3B00" w:rsidRPr="006D6049">
        <w:rPr>
          <w:rStyle w:val="ac"/>
          <w:rFonts w:ascii="ＭＳ 明朝" w:eastAsia="ＭＳ 明朝" w:hAnsi="ＭＳ 明朝"/>
          <w:sz w:val="28"/>
          <w:szCs w:val="28"/>
          <w:vertAlign w:val="baseline"/>
        </w:rPr>
        <w:footnoteReference w:customMarkFollows="1" w:id="1"/>
        <w:t>**</w:t>
      </w:r>
    </w:p>
    <w:p w14:paraId="7C37989F" w14:textId="36703268" w:rsidR="006A7DF2" w:rsidRPr="00FE7265" w:rsidRDefault="006D6049" w:rsidP="00CC7296">
      <w:pPr>
        <w:pStyle w:val="HChG"/>
        <w:tabs>
          <w:tab w:val="clear" w:pos="851"/>
          <w:tab w:val="left" w:pos="284"/>
        </w:tabs>
        <w:ind w:left="0" w:right="0"/>
        <w:rPr>
          <w:rFonts w:ascii="ＭＳ 明朝" w:eastAsia="ＭＳ 明朝" w:hAnsi="ＭＳ 明朝"/>
        </w:rPr>
      </w:pPr>
      <w:r w:rsidRPr="00FE7265">
        <w:rPr>
          <w:rFonts w:ascii="ＭＳ 明朝" w:eastAsia="ＭＳ 明朝" w:hAnsi="ＭＳ 明朝"/>
        </w:rPr>
        <w:tab/>
        <w:t>I.</w:t>
      </w:r>
      <w:r w:rsidR="00CC7296">
        <w:rPr>
          <w:rFonts w:ascii="ＭＳ 明朝" w:eastAsia="ＭＳ 明朝" w:hAnsi="ＭＳ 明朝" w:hint="eastAsia"/>
          <w:lang w:eastAsia="ja-JP"/>
        </w:rPr>
        <w:t xml:space="preserve">　</w:t>
      </w:r>
      <w:r w:rsidRPr="00FE7265">
        <w:rPr>
          <w:rFonts w:ascii="ＭＳ 明朝" w:eastAsia="ＭＳ 明朝" w:hAnsi="ＭＳ 明朝"/>
        </w:rPr>
        <w:tab/>
      </w:r>
      <w:r w:rsidR="00CC7296">
        <w:rPr>
          <w:rFonts w:ascii="ＭＳ 明朝" w:eastAsia="ＭＳ 明朝" w:hAnsi="ＭＳ 明朝" w:hint="eastAsia"/>
          <w:lang w:eastAsia="ja-JP"/>
        </w:rPr>
        <w:t xml:space="preserve">　</w:t>
      </w:r>
      <w:r w:rsidRPr="00FE7265">
        <w:rPr>
          <w:rFonts w:ascii="ＭＳ 明朝" w:eastAsia="ＭＳ 明朝" w:hAnsi="ＭＳ 明朝"/>
        </w:rPr>
        <w:t>はじめに</w:t>
      </w:r>
    </w:p>
    <w:p w14:paraId="7BE6F57C" w14:textId="2CB2368E" w:rsidR="006A7DF2" w:rsidRPr="00FE7265" w:rsidRDefault="006D6049" w:rsidP="002B394C">
      <w:pPr>
        <w:pStyle w:val="SingleTxtG"/>
        <w:tabs>
          <w:tab w:val="clear" w:pos="1701"/>
          <w:tab w:val="clear" w:pos="2268"/>
          <w:tab w:val="left" w:pos="856"/>
        </w:tabs>
        <w:ind w:left="0" w:right="0"/>
        <w:rPr>
          <w:rFonts w:ascii="ＭＳ 明朝" w:eastAsia="ＭＳ 明朝" w:hAnsi="ＭＳ 明朝"/>
        </w:rPr>
      </w:pPr>
      <w:r w:rsidRPr="00FE7265">
        <w:rPr>
          <w:rFonts w:ascii="ＭＳ 明朝" w:eastAsia="ＭＳ 明朝" w:hAnsi="ＭＳ 明朝"/>
        </w:rPr>
        <w:t>1.</w:t>
      </w:r>
      <w:r w:rsidRPr="00FE7265">
        <w:rPr>
          <w:rFonts w:ascii="ＭＳ 明朝" w:eastAsia="ＭＳ 明朝" w:hAnsi="ＭＳ 明朝"/>
        </w:rPr>
        <w:tab/>
        <w:t>委員会は、2022年8月25日と26日に開催された第600回および第601回会合</w:t>
      </w:r>
      <w:r w:rsidRPr="00FE7265">
        <w:rPr>
          <w:rStyle w:val="ac"/>
          <w:rFonts w:ascii="ＭＳ 明朝" w:eastAsia="ＭＳ 明朝" w:hAnsi="ＭＳ 明朝"/>
        </w:rPr>
        <w:footnoteReference w:id="2"/>
      </w:r>
      <w:r w:rsidRPr="00FE7265">
        <w:rPr>
          <w:rFonts w:ascii="ＭＳ 明朝" w:eastAsia="ＭＳ 明朝" w:hAnsi="ＭＳ 明朝"/>
        </w:rPr>
        <w:t>において、バングラデシュの</w:t>
      </w:r>
      <w:r w:rsidR="000310DF">
        <w:rPr>
          <w:rFonts w:ascii="ＭＳ 明朝" w:eastAsia="ＭＳ 明朝" w:hAnsi="ＭＳ 明朝" w:hint="eastAsia"/>
          <w:lang w:eastAsia="ja-JP"/>
        </w:rPr>
        <w:t>初回報告</w:t>
      </w:r>
      <w:r w:rsidRPr="00FE7265">
        <w:rPr>
          <w:rStyle w:val="ac"/>
          <w:rFonts w:ascii="ＭＳ 明朝" w:eastAsia="ＭＳ 明朝" w:hAnsi="ＭＳ 明朝"/>
        </w:rPr>
        <w:footnoteReference w:id="3"/>
      </w:r>
      <w:r w:rsidRPr="00FE7265">
        <w:rPr>
          <w:rFonts w:ascii="ＭＳ 明朝" w:eastAsia="ＭＳ 明朝" w:hAnsi="ＭＳ 明朝"/>
        </w:rPr>
        <w:t>を検討した。委員会は、2022年9月7日に開催された第617回会合で本</w:t>
      </w:r>
      <w:r w:rsidR="000310DF">
        <w:rPr>
          <w:rFonts w:ascii="ＭＳ 明朝" w:eastAsia="ＭＳ 明朝" w:hAnsi="ＭＳ 明朝" w:hint="eastAsia"/>
          <w:lang w:eastAsia="ja-JP"/>
        </w:rPr>
        <w:t>総括所見</w:t>
      </w:r>
      <w:r w:rsidRPr="00FE7265">
        <w:rPr>
          <w:rFonts w:ascii="ＭＳ 明朝" w:eastAsia="ＭＳ 明朝" w:hAnsi="ＭＳ 明朝"/>
        </w:rPr>
        <w:t>を採択した。</w:t>
      </w:r>
    </w:p>
    <w:p w14:paraId="66649233" w14:textId="7BB20493"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2.</w:t>
      </w:r>
      <w:r w:rsidRPr="00FE7265">
        <w:rPr>
          <w:rFonts w:ascii="ＭＳ 明朝" w:eastAsia="ＭＳ 明朝" w:hAnsi="ＭＳ 明朝"/>
        </w:rPr>
        <w:tab/>
        <w:t>委員会は、委員会の報告ガイドラインに従って作成されたバングラデシュの</w:t>
      </w:r>
      <w:r w:rsidR="000310DF">
        <w:rPr>
          <w:rFonts w:ascii="ＭＳ 明朝" w:eastAsia="ＭＳ 明朝" w:hAnsi="ＭＳ 明朝" w:hint="eastAsia"/>
          <w:lang w:eastAsia="ja-JP"/>
        </w:rPr>
        <w:t>初回</w:t>
      </w:r>
      <w:r w:rsidRPr="00FE7265">
        <w:rPr>
          <w:rFonts w:ascii="ＭＳ 明朝" w:eastAsia="ＭＳ 明朝" w:hAnsi="ＭＳ 明朝"/>
        </w:rPr>
        <w:t>報告を歓迎し、委員会が作成した</w:t>
      </w:r>
      <w:r w:rsidR="000310DF">
        <w:rPr>
          <w:rFonts w:ascii="ＭＳ 明朝" w:eastAsia="ＭＳ 明朝" w:hAnsi="ＭＳ 明朝" w:hint="eastAsia"/>
          <w:lang w:eastAsia="ja-JP"/>
        </w:rPr>
        <w:t>事前質問事項</w:t>
      </w:r>
      <w:r w:rsidR="008603A4" w:rsidRPr="00FE7265">
        <w:rPr>
          <w:rStyle w:val="ac"/>
          <w:rFonts w:ascii="ＭＳ 明朝" w:eastAsia="ＭＳ 明朝" w:hAnsi="ＭＳ 明朝"/>
        </w:rPr>
        <w:footnoteReference w:id="4"/>
      </w:r>
      <w:r w:rsidRPr="00FE7265">
        <w:rPr>
          <w:rFonts w:ascii="ＭＳ 明朝" w:eastAsia="ＭＳ 明朝" w:hAnsi="ＭＳ 明朝"/>
        </w:rPr>
        <w:t>に対する</w:t>
      </w:r>
      <w:r w:rsidR="000310DF">
        <w:rPr>
          <w:rFonts w:ascii="ＭＳ 明朝" w:eastAsia="ＭＳ 明朝" w:hAnsi="ＭＳ 明朝" w:hint="eastAsia"/>
          <w:lang w:eastAsia="ja-JP"/>
        </w:rPr>
        <w:t>締約国の</w:t>
      </w:r>
      <w:r w:rsidRPr="00FE7265">
        <w:rPr>
          <w:rFonts w:ascii="ＭＳ 明朝" w:eastAsia="ＭＳ 明朝" w:hAnsi="ＭＳ 明朝"/>
        </w:rPr>
        <w:t>書面回答</w:t>
      </w:r>
      <w:r w:rsidRPr="00FE7265">
        <w:rPr>
          <w:rStyle w:val="ac"/>
          <w:rFonts w:ascii="ＭＳ 明朝" w:eastAsia="ＭＳ 明朝" w:hAnsi="ＭＳ 明朝"/>
        </w:rPr>
        <w:footnoteReference w:id="5"/>
      </w:r>
      <w:r w:rsidRPr="00FE7265">
        <w:rPr>
          <w:rFonts w:ascii="ＭＳ 明朝" w:eastAsia="ＭＳ 明朝" w:hAnsi="ＭＳ 明朝"/>
        </w:rPr>
        <w:t>に感謝する</w:t>
      </w:r>
      <w:r w:rsidR="007D2343" w:rsidRPr="00FE7265">
        <w:rPr>
          <w:rFonts w:ascii="ＭＳ 明朝" w:eastAsia="ＭＳ 明朝" w:hAnsi="ＭＳ 明朝"/>
        </w:rPr>
        <w:t>。</w:t>
      </w:r>
    </w:p>
    <w:p w14:paraId="3B49ADFB" w14:textId="3321E9BA"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3.</w:t>
      </w:r>
      <w:r w:rsidRPr="00FE7265">
        <w:rPr>
          <w:rFonts w:ascii="ＭＳ 明朝" w:eastAsia="ＭＳ 明朝" w:hAnsi="ＭＳ 明朝"/>
        </w:rPr>
        <w:tab/>
        <w:t>委員会は、関係省庁の代表を含む締約国代表団との有意義な対話を高く評価する</w:t>
      </w:r>
      <w:r w:rsidR="00E35AA4" w:rsidRPr="00FE7265">
        <w:rPr>
          <w:rFonts w:ascii="ＭＳ 明朝" w:eastAsia="ＭＳ 明朝" w:hAnsi="ＭＳ 明朝"/>
        </w:rPr>
        <w:t>。</w:t>
      </w:r>
    </w:p>
    <w:p w14:paraId="14A44EE7" w14:textId="29C3CFC4" w:rsidR="006A7DF2" w:rsidRPr="00FE7265" w:rsidRDefault="006D6049" w:rsidP="006D6049">
      <w:pPr>
        <w:pStyle w:val="HChG"/>
        <w:tabs>
          <w:tab w:val="left" w:pos="284"/>
          <w:tab w:val="left" w:pos="851"/>
        </w:tabs>
        <w:ind w:left="0" w:right="0"/>
        <w:rPr>
          <w:rFonts w:ascii="ＭＳ 明朝" w:eastAsia="ＭＳ 明朝" w:hAnsi="ＭＳ 明朝"/>
        </w:rPr>
      </w:pPr>
      <w:r w:rsidRPr="00FE7265">
        <w:rPr>
          <w:rFonts w:ascii="ＭＳ 明朝" w:eastAsia="ＭＳ 明朝" w:hAnsi="ＭＳ 明朝"/>
        </w:rPr>
        <w:tab/>
        <w:t>II.</w:t>
      </w:r>
      <w:r w:rsidRPr="00FE7265">
        <w:rPr>
          <w:rFonts w:ascii="ＭＳ 明朝" w:eastAsia="ＭＳ 明朝" w:hAnsi="ＭＳ 明朝"/>
        </w:rPr>
        <w:tab/>
      </w:r>
      <w:r w:rsidR="002B394C">
        <w:rPr>
          <w:rFonts w:ascii="ＭＳ 明朝" w:eastAsia="ＭＳ 明朝" w:hAnsi="ＭＳ 明朝" w:hint="eastAsia"/>
          <w:lang w:eastAsia="ja-JP"/>
        </w:rPr>
        <w:t>肯定的</w:t>
      </w:r>
      <w:r w:rsidR="000310DF">
        <w:rPr>
          <w:rFonts w:ascii="ＭＳ 明朝" w:eastAsia="ＭＳ 明朝" w:hAnsi="ＭＳ 明朝" w:hint="eastAsia"/>
          <w:lang w:eastAsia="ja-JP"/>
        </w:rPr>
        <w:t>な側面</w:t>
      </w:r>
    </w:p>
    <w:p w14:paraId="7E73A9CA" w14:textId="5A409226"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4.</w:t>
      </w:r>
      <w:r w:rsidRPr="00FE7265">
        <w:rPr>
          <w:rFonts w:ascii="ＭＳ 明朝" w:eastAsia="ＭＳ 明朝" w:hAnsi="ＭＳ 明朝"/>
        </w:rPr>
        <w:tab/>
        <w:t>委員会は、2007年の条約批准以来、条約を実施するために締約国がとった措置を歓迎する。</w:t>
      </w:r>
    </w:p>
    <w:p w14:paraId="36459B3A" w14:textId="35DAA7BB"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5.</w:t>
      </w:r>
      <w:r w:rsidRPr="00FE7265">
        <w:rPr>
          <w:rFonts w:ascii="ＭＳ 明朝" w:eastAsia="ＭＳ 明朝" w:hAnsi="ＭＳ 明朝"/>
        </w:rPr>
        <w:tab/>
        <w:t>委員会は、締約国が110万人以上のロヒンギャ難民を一時的に受け入れており、その中に多数の</w:t>
      </w:r>
      <w:r w:rsidR="00F154B0">
        <w:rPr>
          <w:rFonts w:ascii="ＭＳ 明朝" w:eastAsia="ＭＳ 明朝" w:hAnsi="ＭＳ 明朝"/>
        </w:rPr>
        <w:t>障害のある人</w:t>
      </w:r>
      <w:r w:rsidRPr="00FE7265">
        <w:rPr>
          <w:rFonts w:ascii="ＭＳ 明朝" w:eastAsia="ＭＳ 明朝" w:hAnsi="ＭＳ 明朝"/>
        </w:rPr>
        <w:t>がいることを</w:t>
      </w:r>
      <w:r w:rsidR="000310DF">
        <w:rPr>
          <w:rFonts w:ascii="ＭＳ 明朝" w:eastAsia="ＭＳ 明朝" w:hAnsi="ＭＳ 明朝" w:hint="eastAsia"/>
          <w:lang w:eastAsia="ja-JP"/>
        </w:rPr>
        <w:t>知っている</w:t>
      </w:r>
      <w:r w:rsidRPr="00FE7265">
        <w:rPr>
          <w:rFonts w:ascii="ＭＳ 明朝" w:eastAsia="ＭＳ 明朝" w:hAnsi="ＭＳ 明朝"/>
        </w:rPr>
        <w:t>。</w:t>
      </w:r>
    </w:p>
    <w:p w14:paraId="2760C8D4" w14:textId="279AB422"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6.</w:t>
      </w:r>
      <w:r w:rsidRPr="00FE7265">
        <w:rPr>
          <w:rFonts w:ascii="ＭＳ 明朝" w:eastAsia="ＭＳ 明朝" w:hAnsi="ＭＳ 明朝"/>
        </w:rPr>
        <w:tab/>
        <w:t>委員会は、</w:t>
      </w:r>
      <w:r w:rsidR="00F154B0">
        <w:rPr>
          <w:rFonts w:ascii="ＭＳ 明朝" w:eastAsia="ＭＳ 明朝" w:hAnsi="ＭＳ 明朝"/>
        </w:rPr>
        <w:t>障害のある人</w:t>
      </w:r>
      <w:r w:rsidRPr="00FE7265">
        <w:rPr>
          <w:rFonts w:ascii="ＭＳ 明朝" w:eastAsia="ＭＳ 明朝" w:hAnsi="ＭＳ 明朝"/>
        </w:rPr>
        <w:t>の権利を促進するためにとられた</w:t>
      </w:r>
      <w:r w:rsidR="006B2B9F">
        <w:rPr>
          <w:rFonts w:ascii="ＭＳ 明朝" w:eastAsia="ＭＳ 明朝" w:hAnsi="ＭＳ 明朝" w:hint="eastAsia"/>
          <w:lang w:eastAsia="ja-JP"/>
        </w:rPr>
        <w:t>、</w:t>
      </w:r>
      <w:r w:rsidR="006B2B9F" w:rsidRPr="00FE7265">
        <w:rPr>
          <w:rFonts w:ascii="ＭＳ 明朝" w:eastAsia="ＭＳ 明朝" w:hAnsi="ＭＳ 明朝"/>
        </w:rPr>
        <w:t>特に以下の</w:t>
      </w:r>
      <w:r w:rsidRPr="00FE7265">
        <w:rPr>
          <w:rFonts w:ascii="ＭＳ 明朝" w:eastAsia="ＭＳ 明朝" w:hAnsi="ＭＳ 明朝"/>
        </w:rPr>
        <w:t>立法措置および政策措置を歓迎する：</w:t>
      </w:r>
    </w:p>
    <w:p w14:paraId="47052ECD" w14:textId="06F942B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2013年に「</w:t>
      </w:r>
      <w:r w:rsidR="00F31701" w:rsidRPr="00F31701">
        <w:rPr>
          <w:rFonts w:ascii="ＭＳ 明朝" w:eastAsia="ＭＳ 明朝" w:hAnsi="ＭＳ 明朝" w:hint="eastAsia"/>
        </w:rPr>
        <w:t>障害者権利保護法</w:t>
      </w:r>
      <w:r w:rsidR="00DC29AC" w:rsidRPr="00FE7265">
        <w:rPr>
          <w:rFonts w:ascii="ＭＳ 明朝" w:eastAsia="ＭＳ 明朝" w:hAnsi="ＭＳ 明朝"/>
        </w:rPr>
        <w:t>」、2015年に「</w:t>
      </w:r>
      <w:r w:rsidR="00F31701" w:rsidRPr="00F31701">
        <w:rPr>
          <w:rFonts w:ascii="ＭＳ 明朝" w:eastAsia="ＭＳ 明朝" w:hAnsi="ＭＳ 明朝" w:hint="eastAsia"/>
        </w:rPr>
        <w:t>障害者権利保護</w:t>
      </w:r>
      <w:r w:rsidR="00DC29AC" w:rsidRPr="00FE7265">
        <w:rPr>
          <w:rFonts w:ascii="ＭＳ 明朝" w:eastAsia="ＭＳ 明朝" w:hAnsi="ＭＳ 明朝"/>
        </w:rPr>
        <w:t>規則」が採択されたこと；</w:t>
      </w:r>
    </w:p>
    <w:p w14:paraId="2CE15ABF" w14:textId="2841A10C" w:rsidR="006A7DF2" w:rsidRPr="00FE7265" w:rsidRDefault="006D6049" w:rsidP="002B394C">
      <w:pPr>
        <w:pStyle w:val="SingleTxtG"/>
        <w:tabs>
          <w:tab w:val="clear" w:pos="1701"/>
          <w:tab w:val="clear" w:pos="2268"/>
          <w:tab w:val="left" w:pos="284"/>
          <w:tab w:val="left" w:pos="856"/>
        </w:tabs>
        <w:ind w:left="0" w:right="0"/>
        <w:jc w:val="left"/>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バングラデシュの公用語</w:t>
      </w:r>
      <w:r w:rsidR="00DB61DF">
        <w:rPr>
          <w:rFonts w:ascii="ＭＳ 明朝" w:eastAsia="ＭＳ 明朝" w:hAnsi="ＭＳ 明朝" w:hint="eastAsia"/>
          <w:lang w:eastAsia="ja-JP"/>
        </w:rPr>
        <w:t>（</w:t>
      </w:r>
      <w:r w:rsidR="00DC29AC" w:rsidRPr="00FE7265">
        <w:rPr>
          <w:rFonts w:ascii="ＭＳ 明朝" w:eastAsia="ＭＳ 明朝" w:hAnsi="ＭＳ 明朝"/>
        </w:rPr>
        <w:t>バングラ語</w:t>
      </w:r>
      <w:r w:rsidR="00DB61DF">
        <w:rPr>
          <w:rFonts w:ascii="ＭＳ 明朝" w:eastAsia="ＭＳ 明朝" w:hAnsi="ＭＳ 明朝" w:hint="eastAsia"/>
          <w:lang w:eastAsia="ja-JP"/>
        </w:rPr>
        <w:t>）</w:t>
      </w:r>
      <w:r w:rsidR="00DC29AC" w:rsidRPr="00FE7265">
        <w:rPr>
          <w:rFonts w:ascii="ＭＳ 明朝" w:eastAsia="ＭＳ 明朝" w:hAnsi="ＭＳ 明朝"/>
        </w:rPr>
        <w:t>に条約を翻訳し、子どもにやさしい条約を作成</w:t>
      </w:r>
      <w:r w:rsidR="006B2B9F">
        <w:rPr>
          <w:rFonts w:ascii="ＭＳ 明朝" w:eastAsia="ＭＳ 明朝" w:hAnsi="ＭＳ 明朝" w:hint="eastAsia"/>
          <w:lang w:eastAsia="ja-JP"/>
        </w:rPr>
        <w:t>した</w:t>
      </w:r>
      <w:r w:rsidR="00F706A8">
        <w:rPr>
          <w:rFonts w:ascii="ＭＳ 明朝" w:eastAsia="ＭＳ 明朝" w:hAnsi="ＭＳ 明朝" w:hint="eastAsia"/>
          <w:lang w:eastAsia="ja-JP"/>
        </w:rPr>
        <w:t>こと</w:t>
      </w:r>
      <w:r w:rsidR="00DC29AC" w:rsidRPr="00FE7265">
        <w:rPr>
          <w:rFonts w:ascii="ＭＳ 明朝" w:eastAsia="ＭＳ 明朝" w:hAnsi="ＭＳ 明朝"/>
        </w:rPr>
        <w:t>；</w:t>
      </w:r>
    </w:p>
    <w:p w14:paraId="5C6316EB" w14:textId="52A1A82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2013年の神経発達障害者保護信託法の採択、2016-</w:t>
      </w:r>
      <w:r w:rsidR="002C1D30" w:rsidRPr="00FE7265">
        <w:rPr>
          <w:rFonts w:ascii="ＭＳ 明朝" w:eastAsia="ＭＳ 明朝" w:hAnsi="ＭＳ 明朝"/>
        </w:rPr>
        <w:t>2030</w:t>
      </w:r>
      <w:r w:rsidR="00DC29AC" w:rsidRPr="00FE7265">
        <w:rPr>
          <w:rFonts w:ascii="ＭＳ 明朝" w:eastAsia="ＭＳ 明朝" w:hAnsi="ＭＳ 明朝"/>
        </w:rPr>
        <w:t>年の神経発達障害戦略行動計画、2010年の自閉症リソースセンターの設立；</w:t>
      </w:r>
    </w:p>
    <w:p w14:paraId="607324CA" w14:textId="1636C05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F154B0">
        <w:rPr>
          <w:rFonts w:ascii="ＭＳ 明朝" w:eastAsia="ＭＳ 明朝" w:hAnsi="ＭＳ 明朝"/>
        </w:rPr>
        <w:t>障害のある人</w:t>
      </w:r>
      <w:r w:rsidR="00DC29AC" w:rsidRPr="00FE7265">
        <w:rPr>
          <w:rFonts w:ascii="ＭＳ 明朝" w:eastAsia="ＭＳ 明朝" w:hAnsi="ＭＳ 明朝"/>
        </w:rPr>
        <w:t>の健康問題</w:t>
      </w:r>
      <w:r w:rsidR="006B2B9F">
        <w:rPr>
          <w:rFonts w:ascii="ＭＳ 明朝" w:eastAsia="ＭＳ 明朝" w:hAnsi="ＭＳ 明朝" w:hint="eastAsia"/>
          <w:lang w:eastAsia="ja-JP"/>
        </w:rPr>
        <w:t>への</w:t>
      </w:r>
      <w:r w:rsidR="00DC29AC" w:rsidRPr="00FE7265">
        <w:rPr>
          <w:rFonts w:ascii="ＭＳ 明朝" w:eastAsia="ＭＳ 明朝" w:hAnsi="ＭＳ 明朝"/>
        </w:rPr>
        <w:t>認識</w:t>
      </w:r>
      <w:r w:rsidR="006B2B9F">
        <w:rPr>
          <w:rFonts w:ascii="ＭＳ 明朝" w:eastAsia="ＭＳ 明朝" w:hAnsi="ＭＳ 明朝" w:hint="eastAsia"/>
          <w:lang w:eastAsia="ja-JP"/>
        </w:rPr>
        <w:t>と</w:t>
      </w:r>
      <w:r w:rsidR="00DC29AC" w:rsidRPr="00FE7265">
        <w:rPr>
          <w:rFonts w:ascii="ＭＳ 明朝" w:eastAsia="ＭＳ 明朝" w:hAnsi="ＭＳ 明朝"/>
        </w:rPr>
        <w:t>対処</w:t>
      </w:r>
      <w:r w:rsidR="006B2B9F">
        <w:rPr>
          <w:rFonts w:ascii="ＭＳ 明朝" w:eastAsia="ＭＳ 明朝" w:hAnsi="ＭＳ 明朝" w:hint="eastAsia"/>
          <w:lang w:eastAsia="ja-JP"/>
        </w:rPr>
        <w:t>を含んだ</w:t>
      </w:r>
      <w:r w:rsidR="00DC29AC" w:rsidRPr="00FE7265">
        <w:rPr>
          <w:rFonts w:ascii="ＭＳ 明朝" w:eastAsia="ＭＳ 明朝" w:hAnsi="ＭＳ 明朝"/>
        </w:rPr>
        <w:t>国家保健政策</w:t>
      </w:r>
      <w:r w:rsidR="00F02225">
        <w:rPr>
          <w:rFonts w:ascii="ＭＳ 明朝" w:eastAsia="ＭＳ 明朝" w:hAnsi="ＭＳ 明朝" w:hint="eastAsia"/>
          <w:lang w:eastAsia="ja-JP"/>
        </w:rPr>
        <w:t>が</w:t>
      </w:r>
      <w:r w:rsidR="00DC29AC" w:rsidRPr="00FE7265">
        <w:rPr>
          <w:rFonts w:ascii="ＭＳ 明朝" w:eastAsia="ＭＳ 明朝" w:hAnsi="ＭＳ 明朝"/>
        </w:rPr>
        <w:t>2011年に策定</w:t>
      </w:r>
      <w:r w:rsidR="00F02225">
        <w:rPr>
          <w:rFonts w:ascii="ＭＳ 明朝" w:eastAsia="ＭＳ 明朝" w:hAnsi="ＭＳ 明朝" w:hint="eastAsia"/>
          <w:lang w:eastAsia="ja-JP"/>
        </w:rPr>
        <w:t>された</w:t>
      </w:r>
      <w:r w:rsidR="00DC29AC" w:rsidRPr="00FE7265">
        <w:rPr>
          <w:rFonts w:ascii="ＭＳ 明朝" w:eastAsia="ＭＳ 明朝" w:hAnsi="ＭＳ 明朝"/>
        </w:rPr>
        <w:t xml:space="preserve">こと； </w:t>
      </w:r>
    </w:p>
    <w:p w14:paraId="3C57370B" w14:textId="0D4EEA6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(e)</w:t>
      </w:r>
      <w:r w:rsidR="00F02225">
        <w:rPr>
          <w:rFonts w:ascii="ＭＳ 明朝" w:eastAsia="ＭＳ 明朝" w:hAnsi="ＭＳ 明朝" w:hint="eastAsia"/>
          <w:lang w:eastAsia="ja-JP"/>
        </w:rPr>
        <w:t xml:space="preserve">　</w:t>
      </w:r>
      <w:r w:rsidR="00DC29AC" w:rsidRPr="00FE7265">
        <w:rPr>
          <w:rFonts w:ascii="ＭＳ 明朝" w:eastAsia="ＭＳ 明朝" w:hAnsi="ＭＳ 明朝"/>
        </w:rPr>
        <w:t>第4次保健・人口・栄養部門プログラム（2017</w:t>
      </w:r>
      <w:r w:rsidR="002C1D30" w:rsidRPr="00FE7265">
        <w:rPr>
          <w:rFonts w:ascii="ＭＳ 明朝" w:eastAsia="ＭＳ 明朝" w:hAnsi="ＭＳ 明朝"/>
        </w:rPr>
        <w:t>-</w:t>
      </w:r>
      <w:r w:rsidR="00DC29AC" w:rsidRPr="00FE7265">
        <w:rPr>
          <w:rFonts w:ascii="ＭＳ 明朝" w:eastAsia="ＭＳ 明朝" w:hAnsi="ＭＳ 明朝"/>
        </w:rPr>
        <w:t>2022年）の採択。こ</w:t>
      </w:r>
      <w:r w:rsidR="00F02225">
        <w:rPr>
          <w:rFonts w:ascii="ＭＳ 明朝" w:eastAsia="ＭＳ 明朝" w:hAnsi="ＭＳ 明朝" w:hint="eastAsia"/>
          <w:lang w:eastAsia="ja-JP"/>
        </w:rPr>
        <w:t>こ</w:t>
      </w:r>
      <w:r w:rsidR="00DC29AC" w:rsidRPr="00FE7265">
        <w:rPr>
          <w:rFonts w:ascii="ＭＳ 明朝" w:eastAsia="ＭＳ 明朝" w:hAnsi="ＭＳ 明朝"/>
        </w:rPr>
        <w:t>では、</w:t>
      </w:r>
      <w:r w:rsidR="00AE196A">
        <w:rPr>
          <w:rFonts w:ascii="ＭＳ 明朝" w:eastAsia="ＭＳ 明朝" w:hAnsi="ＭＳ 明朝" w:hint="eastAsia"/>
          <w:lang w:eastAsia="ja-JP"/>
        </w:rPr>
        <w:t>アクセシブルな</w:t>
      </w:r>
      <w:r w:rsidR="00AE196A" w:rsidRPr="00FE7265">
        <w:rPr>
          <w:rFonts w:ascii="ＭＳ 明朝" w:eastAsia="ＭＳ 明朝" w:hAnsi="ＭＳ 明朝"/>
        </w:rPr>
        <w:t>インフラの必要性と</w:t>
      </w:r>
      <w:r w:rsidR="003237DC">
        <w:rPr>
          <w:rFonts w:ascii="ＭＳ 明朝" w:eastAsia="ＭＳ 明朝" w:hAnsi="ＭＳ 明朝" w:hint="eastAsia"/>
          <w:lang w:eastAsia="ja-JP"/>
        </w:rPr>
        <w:t>、</w:t>
      </w:r>
      <w:r w:rsidR="00DC29AC" w:rsidRPr="00FE7265">
        <w:rPr>
          <w:rFonts w:ascii="ＭＳ 明朝" w:eastAsia="ＭＳ 明朝" w:hAnsi="ＭＳ 明朝"/>
        </w:rPr>
        <w:t>高齢者や</w:t>
      </w:r>
      <w:r w:rsidR="00F154B0">
        <w:rPr>
          <w:rFonts w:ascii="ＭＳ 明朝" w:eastAsia="ＭＳ 明朝" w:hAnsi="ＭＳ 明朝"/>
        </w:rPr>
        <w:t>障害のある人</w:t>
      </w:r>
      <w:r w:rsidR="00DC29AC" w:rsidRPr="00FE7265">
        <w:rPr>
          <w:rFonts w:ascii="ＭＳ 明朝" w:eastAsia="ＭＳ 明朝" w:hAnsi="ＭＳ 明朝"/>
        </w:rPr>
        <w:t>に対する保健部門の態度</w:t>
      </w:r>
      <w:r w:rsidR="00EE78D8">
        <w:rPr>
          <w:rFonts w:ascii="ＭＳ 明朝" w:eastAsia="ＭＳ 明朝" w:hAnsi="ＭＳ 明朝" w:hint="eastAsia"/>
          <w:lang w:eastAsia="ja-JP"/>
        </w:rPr>
        <w:t>の</w:t>
      </w:r>
      <w:r w:rsidR="00DC29AC" w:rsidRPr="00FE7265">
        <w:rPr>
          <w:rFonts w:ascii="ＭＳ 明朝" w:eastAsia="ＭＳ 明朝" w:hAnsi="ＭＳ 明朝"/>
        </w:rPr>
        <w:t>問題に対処するため</w:t>
      </w:r>
      <w:r w:rsidR="003237DC">
        <w:rPr>
          <w:rFonts w:ascii="ＭＳ 明朝" w:eastAsia="ＭＳ 明朝" w:hAnsi="ＭＳ 明朝" w:hint="eastAsia"/>
          <w:lang w:eastAsia="ja-JP"/>
        </w:rPr>
        <w:t>の</w:t>
      </w:r>
      <w:r w:rsidR="00DC29AC" w:rsidRPr="00FE7265">
        <w:rPr>
          <w:rFonts w:ascii="ＭＳ 明朝" w:eastAsia="ＭＳ 明朝" w:hAnsi="ＭＳ 明朝"/>
        </w:rPr>
        <w:t>人材育成が取り上げられ</w:t>
      </w:r>
      <w:r w:rsidR="00F02225">
        <w:rPr>
          <w:rFonts w:ascii="ＭＳ 明朝" w:eastAsia="ＭＳ 明朝" w:hAnsi="ＭＳ 明朝" w:hint="eastAsia"/>
          <w:lang w:eastAsia="ja-JP"/>
        </w:rPr>
        <w:t>た</w:t>
      </w:r>
      <w:r w:rsidR="00DC29AC" w:rsidRPr="00FE7265">
        <w:rPr>
          <w:rFonts w:ascii="ＭＳ 明朝" w:eastAsia="ＭＳ 明朝" w:hAnsi="ＭＳ 明朝"/>
        </w:rPr>
        <w:t>；</w:t>
      </w:r>
    </w:p>
    <w:p w14:paraId="78DE73E2" w14:textId="77777777" w:rsidR="0023090E" w:rsidRDefault="006D6049" w:rsidP="00CE4484">
      <w:pPr>
        <w:pStyle w:val="SingleTxtG"/>
        <w:tabs>
          <w:tab w:val="clear" w:pos="1701"/>
          <w:tab w:val="clear" w:pos="2268"/>
          <w:tab w:val="left" w:pos="284"/>
          <w:tab w:val="left" w:pos="851"/>
        </w:tabs>
        <w:ind w:left="0" w:right="0"/>
        <w:rPr>
          <w:rFonts w:ascii="ＭＳ 明朝" w:eastAsia="ＭＳ 明朝" w:hAnsi="ＭＳ 明朝"/>
          <w:lang w:eastAsia="ja-JP"/>
        </w:rPr>
      </w:pPr>
      <w:r w:rsidRPr="00FE7265">
        <w:rPr>
          <w:rFonts w:ascii="ＭＳ 明朝" w:eastAsia="ＭＳ 明朝" w:hAnsi="ＭＳ 明朝"/>
        </w:rPr>
        <w:tab/>
      </w:r>
      <w:r w:rsidR="00DC29AC" w:rsidRPr="00FE7265">
        <w:rPr>
          <w:rFonts w:ascii="ＭＳ 明朝" w:eastAsia="ＭＳ 明朝" w:hAnsi="ＭＳ 明朝"/>
        </w:rPr>
        <w:t>(f)</w:t>
      </w:r>
      <w:r w:rsidR="00F02225">
        <w:rPr>
          <w:rFonts w:ascii="ＭＳ 明朝" w:eastAsia="ＭＳ 明朝" w:hAnsi="ＭＳ 明朝" w:hint="eastAsia"/>
          <w:lang w:eastAsia="ja-JP"/>
        </w:rPr>
        <w:t xml:space="preserve">　</w:t>
      </w:r>
      <w:r w:rsidR="00DC29AC" w:rsidRPr="00FE7265">
        <w:rPr>
          <w:rFonts w:ascii="ＭＳ 明朝" w:eastAsia="ＭＳ 明朝" w:hAnsi="ＭＳ 明朝"/>
        </w:rPr>
        <w:t>現行の行動計画で特定されたギャップや問題への対処を目的とした、2018年から</w:t>
      </w:r>
      <w:r w:rsidRPr="00FE7265">
        <w:rPr>
          <w:rFonts w:ascii="ＭＳ 明朝" w:eastAsia="ＭＳ 明朝" w:hAnsi="ＭＳ 明朝"/>
        </w:rPr>
        <w:t>2025</w:t>
      </w:r>
      <w:r w:rsidR="00DC29AC" w:rsidRPr="00FE7265">
        <w:rPr>
          <w:rFonts w:ascii="ＭＳ 明朝" w:eastAsia="ＭＳ 明朝" w:hAnsi="ＭＳ 明朝"/>
        </w:rPr>
        <w:tab/>
        <w:t>年までの長期行動計画の採択。</w:t>
      </w:r>
    </w:p>
    <w:p w14:paraId="64C74F2B" w14:textId="77777777" w:rsidR="00861244" w:rsidRDefault="00861244" w:rsidP="00CE4484">
      <w:pPr>
        <w:pStyle w:val="SingleTxtG"/>
        <w:tabs>
          <w:tab w:val="clear" w:pos="1701"/>
          <w:tab w:val="clear" w:pos="2268"/>
          <w:tab w:val="left" w:pos="284"/>
          <w:tab w:val="left" w:pos="851"/>
        </w:tabs>
        <w:ind w:left="0" w:right="0"/>
        <w:rPr>
          <w:rFonts w:ascii="ＭＳ 明朝" w:eastAsia="ＭＳ 明朝" w:hAnsi="ＭＳ 明朝"/>
          <w:b/>
          <w:bCs/>
          <w:sz w:val="28"/>
          <w:szCs w:val="28"/>
        </w:rPr>
      </w:pPr>
    </w:p>
    <w:p w14:paraId="08939E31" w14:textId="77777777" w:rsidR="00861244" w:rsidRDefault="00861244" w:rsidP="00CE4484">
      <w:pPr>
        <w:pStyle w:val="SingleTxtG"/>
        <w:tabs>
          <w:tab w:val="clear" w:pos="1701"/>
          <w:tab w:val="clear" w:pos="2268"/>
          <w:tab w:val="left" w:pos="284"/>
          <w:tab w:val="left" w:pos="851"/>
        </w:tabs>
        <w:ind w:left="0" w:right="0"/>
        <w:rPr>
          <w:rFonts w:ascii="ＭＳ 明朝" w:eastAsia="ＭＳ 明朝" w:hAnsi="ＭＳ 明朝"/>
          <w:b/>
          <w:bCs/>
          <w:sz w:val="28"/>
          <w:szCs w:val="28"/>
        </w:rPr>
      </w:pPr>
    </w:p>
    <w:p w14:paraId="0746232C" w14:textId="77777777" w:rsidR="00861244" w:rsidRDefault="00861244" w:rsidP="00CE4484">
      <w:pPr>
        <w:pStyle w:val="SingleTxtG"/>
        <w:tabs>
          <w:tab w:val="clear" w:pos="1701"/>
          <w:tab w:val="clear" w:pos="2268"/>
          <w:tab w:val="left" w:pos="284"/>
          <w:tab w:val="left" w:pos="851"/>
        </w:tabs>
        <w:ind w:left="0" w:right="0"/>
        <w:rPr>
          <w:rFonts w:ascii="ＭＳ 明朝" w:eastAsia="ＭＳ 明朝" w:hAnsi="ＭＳ 明朝"/>
          <w:b/>
          <w:bCs/>
          <w:sz w:val="28"/>
          <w:szCs w:val="28"/>
        </w:rPr>
      </w:pPr>
    </w:p>
    <w:p w14:paraId="63AAF20D" w14:textId="22288369" w:rsidR="006A7DF2" w:rsidRPr="0023090E" w:rsidRDefault="006D6049" w:rsidP="00CE4484">
      <w:pPr>
        <w:pStyle w:val="SingleTxtG"/>
        <w:tabs>
          <w:tab w:val="clear" w:pos="1701"/>
          <w:tab w:val="clear" w:pos="2268"/>
          <w:tab w:val="left" w:pos="284"/>
          <w:tab w:val="left" w:pos="851"/>
        </w:tabs>
        <w:ind w:left="0" w:right="0"/>
        <w:rPr>
          <w:rFonts w:ascii="ＭＳ 明朝" w:eastAsia="ＭＳ 明朝" w:hAnsi="ＭＳ 明朝"/>
          <w:b/>
          <w:bCs/>
          <w:sz w:val="28"/>
          <w:szCs w:val="28"/>
        </w:rPr>
      </w:pPr>
      <w:r w:rsidRPr="0023090E">
        <w:rPr>
          <w:rFonts w:ascii="ＭＳ 明朝" w:eastAsia="ＭＳ 明朝" w:hAnsi="ＭＳ 明朝"/>
          <w:b/>
          <w:bCs/>
          <w:sz w:val="28"/>
          <w:szCs w:val="28"/>
        </w:rPr>
        <w:lastRenderedPageBreak/>
        <w:t>III.</w:t>
      </w:r>
      <w:r w:rsidRPr="0023090E">
        <w:rPr>
          <w:rFonts w:ascii="ＭＳ 明朝" w:eastAsia="ＭＳ 明朝" w:hAnsi="ＭＳ 明朝"/>
          <w:b/>
          <w:bCs/>
          <w:sz w:val="28"/>
          <w:szCs w:val="28"/>
        </w:rPr>
        <w:tab/>
        <w:t>主な懸念事項と</w:t>
      </w:r>
      <w:r w:rsidR="00F02225" w:rsidRPr="0023090E">
        <w:rPr>
          <w:rFonts w:ascii="ＭＳ 明朝" w:eastAsia="ＭＳ 明朝" w:hAnsi="ＭＳ 明朝" w:hint="eastAsia"/>
          <w:b/>
          <w:bCs/>
          <w:sz w:val="28"/>
          <w:szCs w:val="28"/>
          <w:lang w:eastAsia="ja-JP"/>
        </w:rPr>
        <w:t>勧告</w:t>
      </w:r>
    </w:p>
    <w:p w14:paraId="3014BE0E" w14:textId="3CC14CA0" w:rsidR="006A7DF2" w:rsidRPr="00FE7265" w:rsidRDefault="006D6049" w:rsidP="006D6049">
      <w:pPr>
        <w:pStyle w:val="H1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671F41">
        <w:rPr>
          <w:rFonts w:ascii="ＭＳ 明朝" w:eastAsia="ＭＳ 明朝" w:hAnsi="ＭＳ 明朝"/>
        </w:rPr>
        <w:t>A.</w:t>
      </w:r>
      <w:r w:rsidRPr="00671F41">
        <w:rPr>
          <w:rFonts w:ascii="ＭＳ 明朝" w:eastAsia="ＭＳ 明朝" w:hAnsi="ＭＳ 明朝"/>
        </w:rPr>
        <w:tab/>
        <w:t>一般原則と義務（第1～</w:t>
      </w:r>
      <w:r w:rsidR="002C1D30" w:rsidRPr="00671F41">
        <w:rPr>
          <w:rFonts w:ascii="ＭＳ 明朝" w:eastAsia="ＭＳ 明朝" w:hAnsi="ＭＳ 明朝"/>
        </w:rPr>
        <w:t>4条）</w:t>
      </w:r>
    </w:p>
    <w:p w14:paraId="26CBF70E" w14:textId="2A921552"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D810A6">
        <w:rPr>
          <w:rFonts w:ascii="ＭＳ 明朝" w:eastAsia="ＭＳ 明朝" w:hAnsi="ＭＳ 明朝"/>
        </w:rPr>
        <w:t>7.</w:t>
      </w:r>
      <w:r w:rsidRPr="00D810A6">
        <w:rPr>
          <w:rFonts w:ascii="ＭＳ 明朝" w:eastAsia="ＭＳ 明朝" w:hAnsi="ＭＳ 明朝"/>
        </w:rPr>
        <w:tab/>
        <w:t>委員会は、2013年に制定された</w:t>
      </w:r>
      <w:bookmarkStart w:id="0" w:name="_Hlk165384693"/>
      <w:r w:rsidRPr="00D810A6">
        <w:rPr>
          <w:rFonts w:ascii="ＭＳ 明朝" w:eastAsia="ＭＳ 明朝" w:hAnsi="ＭＳ 明朝"/>
        </w:rPr>
        <w:t>障害者権利保護法</w:t>
      </w:r>
      <w:bookmarkEnd w:id="0"/>
      <w:r w:rsidRPr="00D810A6">
        <w:rPr>
          <w:rFonts w:ascii="ＭＳ 明朝" w:eastAsia="ＭＳ 明朝" w:hAnsi="ＭＳ 明朝"/>
        </w:rPr>
        <w:t>が、</w:t>
      </w:r>
      <w:r w:rsidR="00F02225" w:rsidRPr="00D810A6">
        <w:rPr>
          <w:rFonts w:ascii="ＭＳ 明朝" w:eastAsia="ＭＳ 明朝" w:hAnsi="ＭＳ 明朝"/>
        </w:rPr>
        <w:t>障害のある人</w:t>
      </w:r>
      <w:r w:rsidRPr="00D810A6">
        <w:rPr>
          <w:rFonts w:ascii="ＭＳ 明朝" w:eastAsia="ＭＳ 明朝" w:hAnsi="ＭＳ 明朝"/>
        </w:rPr>
        <w:t>、特に</w:t>
      </w:r>
      <w:r w:rsidR="00B21FDE">
        <w:rPr>
          <w:rFonts w:ascii="ＭＳ 明朝" w:eastAsia="ＭＳ 明朝" w:hAnsi="ＭＳ 明朝"/>
        </w:rPr>
        <w:t>障害のある</w:t>
      </w:r>
      <w:r w:rsidRPr="00D810A6">
        <w:rPr>
          <w:rFonts w:ascii="ＭＳ 明朝" w:eastAsia="ＭＳ 明朝" w:hAnsi="ＭＳ 明朝"/>
        </w:rPr>
        <w:t>女性</w:t>
      </w:r>
      <w:r w:rsidR="002B394C">
        <w:rPr>
          <w:rFonts w:ascii="ＭＳ 明朝" w:eastAsia="ＭＳ 明朝" w:hAnsi="ＭＳ 明朝" w:hint="eastAsia"/>
          <w:lang w:eastAsia="ja-JP"/>
        </w:rPr>
        <w:t>およ</w:t>
      </w:r>
      <w:r w:rsidRPr="00FE7265">
        <w:rPr>
          <w:rFonts w:ascii="ＭＳ 明朝" w:eastAsia="ＭＳ 明朝" w:hAnsi="ＭＳ 明朝"/>
        </w:rPr>
        <w:t>び</w:t>
      </w:r>
      <w:r w:rsidR="00A00497">
        <w:rPr>
          <w:rFonts w:ascii="ＭＳ 明朝" w:eastAsia="ＭＳ 明朝" w:hAnsi="ＭＳ 明朝"/>
        </w:rPr>
        <w:t>少女</w:t>
      </w:r>
      <w:r w:rsidRPr="00FE7265">
        <w:rPr>
          <w:rFonts w:ascii="ＭＳ 明朝" w:eastAsia="ＭＳ 明朝" w:hAnsi="ＭＳ 明朝"/>
        </w:rPr>
        <w:t>、</w:t>
      </w:r>
      <w:r w:rsidR="00A00497">
        <w:rPr>
          <w:rFonts w:ascii="ＭＳ 明朝" w:eastAsia="ＭＳ 明朝" w:hAnsi="ＭＳ 明朝" w:hint="eastAsia"/>
          <w:lang w:eastAsia="ja-JP"/>
        </w:rPr>
        <w:t>精神（</w:t>
      </w:r>
      <w:r w:rsidR="00A00497" w:rsidRPr="00A00497">
        <w:rPr>
          <w:rFonts w:ascii="ＭＳ 明朝" w:eastAsia="ＭＳ 明朝" w:hAnsi="ＭＳ 明朝"/>
          <w:lang w:eastAsia="ja-JP"/>
        </w:rPr>
        <w:t>psychosocial</w:t>
      </w:r>
      <w:r w:rsidR="00A00497">
        <w:rPr>
          <w:rFonts w:ascii="ＭＳ 明朝" w:eastAsia="ＭＳ 明朝" w:hAnsi="ＭＳ 明朝" w:hint="eastAsia"/>
          <w:lang w:eastAsia="ja-JP"/>
        </w:rPr>
        <w:t>）障害のある人</w:t>
      </w:r>
      <w:r w:rsidR="009F2A7C">
        <w:rPr>
          <w:rFonts w:ascii="ＭＳ 明朝" w:eastAsia="ＭＳ 明朝" w:hAnsi="ＭＳ 明朝" w:hint="eastAsia"/>
          <w:lang w:eastAsia="ja-JP"/>
        </w:rPr>
        <w:t>、</w:t>
      </w:r>
      <w:r w:rsidRPr="00FE7265">
        <w:rPr>
          <w:rFonts w:ascii="ＭＳ 明朝" w:eastAsia="ＭＳ 明朝" w:hAnsi="ＭＳ 明朝"/>
        </w:rPr>
        <w:t>知的</w:t>
      </w:r>
      <w:r w:rsidR="00F02225">
        <w:rPr>
          <w:rFonts w:ascii="ＭＳ 明朝" w:eastAsia="ＭＳ 明朝" w:hAnsi="ＭＳ 明朝"/>
        </w:rPr>
        <w:t>障害のある人</w:t>
      </w:r>
      <w:r w:rsidRPr="00FE7265">
        <w:rPr>
          <w:rFonts w:ascii="ＭＳ 明朝" w:eastAsia="ＭＳ 明朝" w:hAnsi="ＭＳ 明朝"/>
        </w:rPr>
        <w:t>、ハンセン病患者に対する保護を適切に提供していないこと、並びに締約国で使用されている障害の概念が障害の人権モデルに完全に</w:t>
      </w:r>
      <w:r w:rsidR="00D27FC5">
        <w:rPr>
          <w:rFonts w:ascii="ＭＳ 明朝" w:eastAsia="ＭＳ 明朝" w:hAnsi="ＭＳ 明朝" w:hint="eastAsia"/>
          <w:lang w:eastAsia="ja-JP"/>
        </w:rPr>
        <w:t>は</w:t>
      </w:r>
      <w:r w:rsidRPr="00FE7265">
        <w:rPr>
          <w:rFonts w:ascii="ＭＳ 明朝" w:eastAsia="ＭＳ 明朝" w:hAnsi="ＭＳ 明朝"/>
        </w:rPr>
        <w:t>準拠していないことを懸念する。</w:t>
      </w:r>
    </w:p>
    <w:p w14:paraId="79D19100" w14:textId="59BB38C3"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8.</w:t>
      </w:r>
      <w:r w:rsidRPr="00FE7265">
        <w:rPr>
          <w:rFonts w:ascii="ＭＳ 明朝" w:eastAsia="ＭＳ 明朝" w:hAnsi="ＭＳ 明朝"/>
        </w:rPr>
        <w:tab/>
      </w:r>
      <w:r w:rsidRPr="00FE7265">
        <w:rPr>
          <w:rFonts w:ascii="ＭＳ 明朝" w:eastAsia="ＭＳ 明朝" w:hAnsi="ＭＳ 明朝"/>
          <w:b/>
          <w:bCs/>
        </w:rPr>
        <w:t>委員会は、締約国が2013年</w:t>
      </w:r>
      <w:r w:rsidR="00F31701" w:rsidRPr="00F31701">
        <w:rPr>
          <w:rFonts w:ascii="ＭＳ 明朝" w:eastAsia="ＭＳ 明朝" w:hAnsi="ＭＳ 明朝" w:hint="eastAsia"/>
          <w:b/>
          <w:bCs/>
        </w:rPr>
        <w:t>障害者権利保護法</w:t>
      </w:r>
      <w:r w:rsidRPr="00FE7265">
        <w:rPr>
          <w:rFonts w:ascii="ＭＳ 明朝" w:eastAsia="ＭＳ 明朝" w:hAnsi="ＭＳ 明朝"/>
          <w:b/>
          <w:bCs/>
        </w:rPr>
        <w:t>を見直し、障害のある女性のための規定を確保することを含め、法律、政策、戦略、行動計画を条約と効果的に調和させることを勧告する。</w:t>
      </w:r>
    </w:p>
    <w:p w14:paraId="77B4A0B0" w14:textId="3C41B83E" w:rsidR="006A7DF2" w:rsidRPr="00FE7265" w:rsidRDefault="006D6049" w:rsidP="002B394C">
      <w:pPr>
        <w:pStyle w:val="SingleTxtG"/>
        <w:tabs>
          <w:tab w:val="clear" w:pos="1701"/>
          <w:tab w:val="clear" w:pos="2268"/>
          <w:tab w:val="left" w:pos="851"/>
        </w:tabs>
        <w:ind w:left="0" w:right="0"/>
        <w:rPr>
          <w:rFonts w:ascii="ＭＳ 明朝" w:eastAsia="ＭＳ 明朝" w:hAnsi="ＭＳ 明朝"/>
        </w:rPr>
      </w:pPr>
      <w:r w:rsidRPr="00FE7265">
        <w:rPr>
          <w:rFonts w:ascii="ＭＳ 明朝" w:eastAsia="ＭＳ 明朝" w:hAnsi="ＭＳ 明朝"/>
        </w:rPr>
        <w:t>9.</w:t>
      </w:r>
      <w:r w:rsidRPr="00FE7265">
        <w:rPr>
          <w:rFonts w:ascii="ＭＳ 明朝" w:eastAsia="ＭＳ 明朝" w:hAnsi="ＭＳ 明朝"/>
        </w:rPr>
        <w:tab/>
        <w:t>委員会は、</w:t>
      </w:r>
      <w:r w:rsidR="00D52131" w:rsidRPr="00FE7265">
        <w:rPr>
          <w:rFonts w:ascii="ＭＳ 明朝" w:eastAsia="ＭＳ 明朝" w:hAnsi="ＭＳ 明朝"/>
        </w:rPr>
        <w:t>障害</w:t>
      </w:r>
      <w:r w:rsidR="00D52131">
        <w:rPr>
          <w:rFonts w:ascii="ＭＳ 明朝" w:eastAsia="ＭＳ 明朝" w:hAnsi="ＭＳ 明朝" w:hint="eastAsia"/>
          <w:lang w:eastAsia="ja-JP"/>
        </w:rPr>
        <w:t>のある</w:t>
      </w:r>
      <w:r w:rsidRPr="00FE7265">
        <w:rPr>
          <w:rFonts w:ascii="ＭＳ 明朝" w:eastAsia="ＭＳ 明朝" w:hAnsi="ＭＳ 明朝"/>
        </w:rPr>
        <w:t>女性や</w:t>
      </w:r>
      <w:r w:rsidR="00837A1A">
        <w:rPr>
          <w:rFonts w:ascii="ＭＳ 明朝" w:eastAsia="ＭＳ 明朝" w:hAnsi="ＭＳ 明朝" w:hint="eastAsia"/>
          <w:lang w:eastAsia="ja-JP"/>
        </w:rPr>
        <w:t>子ども</w:t>
      </w:r>
      <w:r w:rsidRPr="00FE7265">
        <w:rPr>
          <w:rFonts w:ascii="ＭＳ 明朝" w:eastAsia="ＭＳ 明朝" w:hAnsi="ＭＳ 明朝"/>
        </w:rPr>
        <w:t>、知的</w:t>
      </w:r>
      <w:r w:rsidR="00414227">
        <w:rPr>
          <w:rFonts w:ascii="ＭＳ 明朝" w:eastAsia="ＭＳ 明朝" w:hAnsi="ＭＳ 明朝" w:hint="eastAsia"/>
          <w:lang w:eastAsia="ja-JP"/>
        </w:rPr>
        <w:t>障害のある人、精神障害</w:t>
      </w:r>
      <w:r w:rsidR="00F02225">
        <w:rPr>
          <w:rFonts w:ascii="ＭＳ 明朝" w:eastAsia="ＭＳ 明朝" w:hAnsi="ＭＳ 明朝"/>
        </w:rPr>
        <w:t>のある人</w:t>
      </w:r>
      <w:r w:rsidRPr="00FE7265">
        <w:rPr>
          <w:rFonts w:ascii="ＭＳ 明朝" w:eastAsia="ＭＳ 明朝" w:hAnsi="ＭＳ 明朝"/>
        </w:rPr>
        <w:t>、ハンセン病患者を含む</w:t>
      </w:r>
      <w:r w:rsidR="00F02225">
        <w:rPr>
          <w:rFonts w:ascii="ＭＳ 明朝" w:eastAsia="ＭＳ 明朝" w:hAnsi="ＭＳ 明朝"/>
        </w:rPr>
        <w:t>障害のある人</w:t>
      </w:r>
      <w:r w:rsidRPr="00FE7265">
        <w:rPr>
          <w:rFonts w:ascii="ＭＳ 明朝" w:eastAsia="ＭＳ 明朝" w:hAnsi="ＭＳ 明朝"/>
        </w:rPr>
        <w:t>の</w:t>
      </w:r>
      <w:r w:rsidR="00D52131">
        <w:rPr>
          <w:rFonts w:ascii="ＭＳ 明朝" w:eastAsia="ＭＳ 明朝" w:hAnsi="ＭＳ 明朝" w:hint="eastAsia"/>
          <w:lang w:eastAsia="ja-JP"/>
        </w:rPr>
        <w:t>視点</w:t>
      </w:r>
      <w:r w:rsidRPr="00FE7265">
        <w:rPr>
          <w:rFonts w:ascii="ＭＳ 明朝" w:eastAsia="ＭＳ 明朝" w:hAnsi="ＭＳ 明朝"/>
        </w:rPr>
        <w:t>、意見、懸念が、農村部を含むあらゆるレベルの公的機関による意思決定プロセスのあらゆる段階に適切に含まれることを確保するための、協議および参加のための有意義かつ効果的なメカニズムが存在しないことに懸念をもって留意する。</w:t>
      </w:r>
    </w:p>
    <w:p w14:paraId="67856B28" w14:textId="456EDFD8"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10.</w:t>
      </w:r>
      <w:r w:rsidRPr="00FE7265">
        <w:rPr>
          <w:rFonts w:ascii="ＭＳ 明朝" w:eastAsia="ＭＳ 明朝" w:hAnsi="ＭＳ 明朝"/>
        </w:rPr>
        <w:tab/>
      </w:r>
      <w:r w:rsidRPr="00FE7265">
        <w:rPr>
          <w:rFonts w:ascii="ＭＳ 明朝" w:eastAsia="ＭＳ 明朝" w:hAnsi="ＭＳ 明朝"/>
          <w:b/>
          <w:bCs/>
        </w:rPr>
        <w:t>委員会は、条約の実施と監視における、</w:t>
      </w:r>
      <w:r w:rsidR="0088459B">
        <w:rPr>
          <w:rFonts w:ascii="ＭＳ 明朝" w:eastAsia="ＭＳ 明朝" w:hAnsi="ＭＳ 明朝"/>
          <w:b/>
          <w:bCs/>
        </w:rPr>
        <w:t>障害のある子ども</w:t>
      </w:r>
      <w:r w:rsidRPr="00FE7265">
        <w:rPr>
          <w:rFonts w:ascii="ＭＳ 明朝" w:eastAsia="ＭＳ 明朝" w:hAnsi="ＭＳ 明朝"/>
          <w:b/>
          <w:bCs/>
        </w:rPr>
        <w:t>を含む</w:t>
      </w:r>
      <w:r w:rsidR="00F02225">
        <w:rPr>
          <w:rFonts w:ascii="ＭＳ 明朝" w:eastAsia="ＭＳ 明朝" w:hAnsi="ＭＳ 明朝"/>
          <w:b/>
          <w:bCs/>
        </w:rPr>
        <w:t>障害のある人</w:t>
      </w:r>
      <w:r w:rsidR="00D27FC5">
        <w:rPr>
          <w:rFonts w:ascii="ＭＳ 明朝" w:eastAsia="ＭＳ 明朝" w:hAnsi="ＭＳ 明朝" w:hint="eastAsia"/>
          <w:b/>
          <w:bCs/>
          <w:lang w:eastAsia="ja-JP"/>
        </w:rPr>
        <w:t>を</w:t>
      </w:r>
      <w:r w:rsidRPr="00FE7265">
        <w:rPr>
          <w:rFonts w:ascii="ＭＳ 明朝" w:eastAsia="ＭＳ 明朝" w:hAnsi="ＭＳ 明朝"/>
          <w:b/>
          <w:bCs/>
        </w:rPr>
        <w:t>代表</w:t>
      </w:r>
      <w:r w:rsidR="00D27FC5">
        <w:rPr>
          <w:rFonts w:ascii="ＭＳ 明朝" w:eastAsia="ＭＳ 明朝" w:hAnsi="ＭＳ 明朝" w:hint="eastAsia"/>
          <w:b/>
          <w:bCs/>
          <w:lang w:eastAsia="ja-JP"/>
        </w:rPr>
        <w:t>する</w:t>
      </w:r>
      <w:r w:rsidRPr="00FE7265">
        <w:rPr>
          <w:rFonts w:ascii="ＭＳ 明朝" w:eastAsia="ＭＳ 明朝" w:hAnsi="ＭＳ 明朝"/>
          <w:b/>
          <w:bCs/>
        </w:rPr>
        <w:t>団体を通じた参加に関する一般的意見第7号(2018年)に照らして、締約国に対し、現在不十分である当該団体への十分な資金提供を含め、条約の実施とその監視における、</w:t>
      </w:r>
      <w:r w:rsidR="0088459B">
        <w:rPr>
          <w:rFonts w:ascii="ＭＳ 明朝" w:eastAsia="ＭＳ 明朝" w:hAnsi="ＭＳ 明朝"/>
          <w:b/>
          <w:bCs/>
        </w:rPr>
        <w:t>障害のある</w:t>
      </w:r>
      <w:r w:rsidR="0088459B" w:rsidRPr="00FE7265">
        <w:rPr>
          <w:rFonts w:ascii="ＭＳ 明朝" w:eastAsia="ＭＳ 明朝" w:hAnsi="ＭＳ 明朝"/>
          <w:b/>
          <w:bCs/>
        </w:rPr>
        <w:t>女</w:t>
      </w:r>
      <w:r w:rsidRPr="00FE7265">
        <w:rPr>
          <w:rFonts w:ascii="ＭＳ 明朝" w:eastAsia="ＭＳ 明朝" w:hAnsi="ＭＳ 明朝"/>
          <w:b/>
          <w:bCs/>
        </w:rPr>
        <w:t>性や</w:t>
      </w:r>
      <w:r w:rsidR="0088459B">
        <w:rPr>
          <w:rFonts w:ascii="ＭＳ 明朝" w:eastAsia="ＭＳ 明朝" w:hAnsi="ＭＳ 明朝"/>
          <w:b/>
          <w:bCs/>
        </w:rPr>
        <w:t>子ども</w:t>
      </w:r>
      <w:r w:rsidRPr="00FE7265">
        <w:rPr>
          <w:rFonts w:ascii="ＭＳ 明朝" w:eastAsia="ＭＳ 明朝" w:hAnsi="ＭＳ 明朝"/>
          <w:b/>
          <w:bCs/>
        </w:rPr>
        <w:t>を含むすべての</w:t>
      </w:r>
      <w:r w:rsidR="00F02225">
        <w:rPr>
          <w:rFonts w:ascii="ＭＳ 明朝" w:eastAsia="ＭＳ 明朝" w:hAnsi="ＭＳ 明朝"/>
          <w:b/>
          <w:bCs/>
        </w:rPr>
        <w:t>障害のある人</w:t>
      </w:r>
      <w:r w:rsidR="00D27FC5">
        <w:rPr>
          <w:rFonts w:ascii="ＭＳ 明朝" w:eastAsia="ＭＳ 明朝" w:hAnsi="ＭＳ 明朝" w:hint="eastAsia"/>
          <w:b/>
          <w:bCs/>
          <w:lang w:eastAsia="ja-JP"/>
        </w:rPr>
        <w:t>を</w:t>
      </w:r>
      <w:r w:rsidRPr="00FE7265">
        <w:rPr>
          <w:rFonts w:ascii="ＭＳ 明朝" w:eastAsia="ＭＳ 明朝" w:hAnsi="ＭＳ 明朝"/>
          <w:b/>
          <w:bCs/>
        </w:rPr>
        <w:t>代表</w:t>
      </w:r>
      <w:r w:rsidR="00D27FC5">
        <w:rPr>
          <w:rFonts w:ascii="ＭＳ 明朝" w:eastAsia="ＭＳ 明朝" w:hAnsi="ＭＳ 明朝" w:hint="eastAsia"/>
          <w:b/>
          <w:bCs/>
          <w:lang w:eastAsia="ja-JP"/>
        </w:rPr>
        <w:t>する</w:t>
      </w:r>
      <w:r w:rsidRPr="00FE7265">
        <w:rPr>
          <w:rFonts w:ascii="ＭＳ 明朝" w:eastAsia="ＭＳ 明朝" w:hAnsi="ＭＳ 明朝"/>
          <w:b/>
          <w:bCs/>
        </w:rPr>
        <w:t>団体を通じた効果的な参加と意味のある協議のための正式なメカニズムを確立するよう勧告する。</w:t>
      </w:r>
    </w:p>
    <w:p w14:paraId="046CDB0A" w14:textId="3DB286D5" w:rsidR="006A7DF2" w:rsidRPr="00FE7265" w:rsidRDefault="006D6049" w:rsidP="006D6049">
      <w:pPr>
        <w:pStyle w:val="H1G"/>
        <w:tabs>
          <w:tab w:val="left" w:pos="284"/>
          <w:tab w:val="left" w:pos="851"/>
        </w:tabs>
        <w:ind w:left="0" w:right="0"/>
        <w:rPr>
          <w:rFonts w:ascii="ＭＳ 明朝" w:eastAsia="ＭＳ 明朝" w:hAnsi="ＭＳ 明朝"/>
          <w:lang w:eastAsia="ja-JP"/>
        </w:rPr>
      </w:pPr>
      <w:r w:rsidRPr="00FE7265">
        <w:rPr>
          <w:rFonts w:ascii="ＭＳ 明朝" w:eastAsia="ＭＳ 明朝" w:hAnsi="ＭＳ 明朝"/>
        </w:rPr>
        <w:tab/>
        <w:t>B.</w:t>
      </w:r>
      <w:r w:rsidRPr="00FE7265">
        <w:rPr>
          <w:rFonts w:ascii="ＭＳ 明朝" w:eastAsia="ＭＳ 明朝" w:hAnsi="ＭＳ 明朝"/>
        </w:rPr>
        <w:tab/>
      </w:r>
      <w:r w:rsidR="0088459B">
        <w:rPr>
          <w:rFonts w:ascii="ＭＳ 明朝" w:eastAsia="ＭＳ 明朝" w:hAnsi="ＭＳ 明朝" w:hint="eastAsia"/>
          <w:lang w:eastAsia="ja-JP"/>
        </w:rPr>
        <w:t>具体的な</w:t>
      </w:r>
      <w:r w:rsidRPr="00FE7265">
        <w:rPr>
          <w:rFonts w:ascii="ＭＳ 明朝" w:eastAsia="ＭＳ 明朝" w:hAnsi="ＭＳ 明朝"/>
        </w:rPr>
        <w:t>権利（</w:t>
      </w:r>
      <w:r w:rsidR="002C1D30" w:rsidRPr="00FE7265">
        <w:rPr>
          <w:rFonts w:ascii="ＭＳ 明朝" w:eastAsia="ＭＳ 明朝" w:hAnsi="ＭＳ 明朝"/>
        </w:rPr>
        <w:t>第5</w:t>
      </w:r>
      <w:r w:rsidRPr="00FE7265">
        <w:rPr>
          <w:rFonts w:ascii="ＭＳ 明朝" w:eastAsia="ＭＳ 明朝" w:hAnsi="ＭＳ 明朝"/>
        </w:rPr>
        <w:t>～30条）</w:t>
      </w:r>
    </w:p>
    <w:p w14:paraId="5F1BCB9F"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平等と非差別（第5条）</w:t>
      </w:r>
    </w:p>
    <w:p w14:paraId="485F8D6B" w14:textId="582677B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11.</w:t>
      </w:r>
      <w:r w:rsidRPr="00FE7265">
        <w:rPr>
          <w:rFonts w:ascii="ＭＳ 明朝" w:eastAsia="ＭＳ 明朝" w:hAnsi="ＭＳ 明朝"/>
        </w:rPr>
        <w:tab/>
        <w:t>委員会は懸念を持って観察する：</w:t>
      </w:r>
    </w:p>
    <w:p w14:paraId="14C128FA" w14:textId="65AF265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lang w:eastAsia="ja-JP"/>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締約国の憲法および法律には、条約に沿って、障害に基づく差別、特に知的</w:t>
      </w:r>
      <w:r w:rsidR="00F02225">
        <w:rPr>
          <w:rFonts w:ascii="ＭＳ 明朝" w:eastAsia="ＭＳ 明朝" w:hAnsi="ＭＳ 明朝"/>
        </w:rPr>
        <w:t>障害のある人</w:t>
      </w:r>
      <w:r w:rsidR="0088459B">
        <w:rPr>
          <w:rFonts w:ascii="ＭＳ 明朝" w:eastAsia="ＭＳ 明朝" w:hAnsi="ＭＳ 明朝" w:hint="eastAsia"/>
          <w:lang w:eastAsia="ja-JP"/>
        </w:rPr>
        <w:t>、</w:t>
      </w:r>
      <w:r w:rsidR="0088459B">
        <w:rPr>
          <w:rFonts w:ascii="ＭＳ 明朝" w:eastAsia="ＭＳ 明朝" w:hAnsi="ＭＳ 明朝"/>
        </w:rPr>
        <w:t>精神</w:t>
      </w:r>
      <w:r w:rsidR="00F02225">
        <w:rPr>
          <w:rFonts w:ascii="ＭＳ 明朝" w:eastAsia="ＭＳ 明朝" w:hAnsi="ＭＳ 明朝"/>
        </w:rPr>
        <w:t>障害のある人</w:t>
      </w:r>
      <w:r w:rsidR="00DC29AC" w:rsidRPr="00FE7265">
        <w:rPr>
          <w:rFonts w:ascii="ＭＳ 明朝" w:eastAsia="ＭＳ 明朝" w:hAnsi="ＭＳ 明朝"/>
        </w:rPr>
        <w:t>に対する差別、複合的差別および交差的差別を明確に禁止する立法措置および政策措置が欠如している；</w:t>
      </w:r>
    </w:p>
    <w:p w14:paraId="514DAFE6" w14:textId="02C03A7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差別的な性質を持つすべての法律や政策、特に2013年のヴェーダや不利な立場にある人の生活水準向上プログラムの実施に関する政策や、2018年の精神保健法</w:t>
      </w:r>
      <w:r w:rsidR="00495341">
        <w:rPr>
          <w:rFonts w:ascii="ＭＳ 明朝" w:eastAsia="ＭＳ 明朝" w:hAnsi="ＭＳ 明朝" w:hint="eastAsia"/>
          <w:lang w:eastAsia="ja-JP"/>
        </w:rPr>
        <w:t>第</w:t>
      </w:r>
      <w:r w:rsidR="00DC29AC" w:rsidRPr="00FE7265">
        <w:rPr>
          <w:rFonts w:ascii="ＭＳ 明朝" w:eastAsia="ＭＳ 明朝" w:hAnsi="ＭＳ 明朝"/>
        </w:rPr>
        <w:t>21条の精神疾患</w:t>
      </w:r>
      <w:r w:rsidR="00D253BF">
        <w:rPr>
          <w:rFonts w:ascii="ＭＳ 明朝" w:eastAsia="ＭＳ 明朝" w:hAnsi="ＭＳ 明朝" w:hint="eastAsia"/>
          <w:lang w:eastAsia="ja-JP"/>
        </w:rPr>
        <w:t>のある</w:t>
      </w:r>
      <w:r w:rsidR="00DC29AC" w:rsidRPr="00FE7265">
        <w:rPr>
          <w:rFonts w:ascii="ＭＳ 明朝" w:eastAsia="ＭＳ 明朝" w:hAnsi="ＭＳ 明朝"/>
        </w:rPr>
        <w:t>人の後見人に関する政策を廃止するための措置が不十分であること；</w:t>
      </w:r>
    </w:p>
    <w:p w14:paraId="2C61E36C" w14:textId="3028BAB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合理的配慮の</w:t>
      </w:r>
      <w:r w:rsidR="00D253BF">
        <w:rPr>
          <w:rFonts w:ascii="ＭＳ 明朝" w:eastAsia="ＭＳ 明朝" w:hAnsi="ＭＳ 明朝" w:hint="eastAsia"/>
          <w:lang w:eastAsia="ja-JP"/>
        </w:rPr>
        <w:t>否定</w:t>
      </w:r>
      <w:r w:rsidR="00DC29AC" w:rsidRPr="00FE7265">
        <w:rPr>
          <w:rFonts w:ascii="ＭＳ 明朝" w:eastAsia="ＭＳ 明朝" w:hAnsi="ＭＳ 明朝"/>
        </w:rPr>
        <w:t>を障害に基づく差別の一形態として認める差別禁止法案の採択の遅れ。</w:t>
      </w:r>
    </w:p>
    <w:p w14:paraId="425E6A0B"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12.</w:t>
      </w:r>
      <w:r w:rsidRPr="00FE7265">
        <w:rPr>
          <w:rFonts w:ascii="ＭＳ 明朝" w:eastAsia="ＭＳ 明朝" w:hAnsi="ＭＳ 明朝"/>
        </w:rPr>
        <w:tab/>
      </w:r>
      <w:r w:rsidRPr="00FE7265">
        <w:rPr>
          <w:rFonts w:ascii="ＭＳ 明朝" w:eastAsia="ＭＳ 明朝" w:hAnsi="ＭＳ 明朝"/>
          <w:b/>
          <w:bCs/>
        </w:rPr>
        <w:t>平等と非差別に関する一般的意見第6号（2018年）に照らし、持続可能な開発目標のターゲット10.2と10.3を想起し、委員会は締約国に勧告する：</w:t>
      </w:r>
    </w:p>
    <w:p w14:paraId="3B171099" w14:textId="4A8382F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E06748">
        <w:rPr>
          <w:rFonts w:ascii="ＭＳ 明朝" w:eastAsia="ＭＳ 明朝" w:hAnsi="ＭＳ 明朝" w:hint="eastAsia"/>
          <w:b/>
          <w:bCs/>
          <w:lang w:eastAsia="ja-JP"/>
        </w:rPr>
        <w:t>ジェンダー</w:t>
      </w:r>
      <w:r w:rsidR="00DC29AC" w:rsidRPr="00FE7265">
        <w:rPr>
          <w:rFonts w:ascii="ＭＳ 明朝" w:eastAsia="ＭＳ 明朝" w:hAnsi="ＭＳ 明朝"/>
          <w:b/>
          <w:bCs/>
        </w:rPr>
        <w:t>、年齢、民族、宗教、カースト、職業、障害の性質や種類を理由とする差別の複合的・交差的形態を含め、条約に沿った障害に基づく差別を禁止するために、憲法と2013年障害者権利保護法を見直し、改正すること；</w:t>
      </w:r>
    </w:p>
    <w:p w14:paraId="7EE486EF" w14:textId="6D8683F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ハンセン病患者、知的</w:t>
      </w:r>
      <w:r w:rsidR="00E06748">
        <w:rPr>
          <w:rFonts w:ascii="ＭＳ 明朝" w:eastAsia="ＭＳ 明朝" w:hAnsi="ＭＳ 明朝" w:hint="eastAsia"/>
          <w:b/>
          <w:bCs/>
          <w:lang w:eastAsia="ja-JP"/>
        </w:rPr>
        <w:t>障害のある人、</w:t>
      </w:r>
      <w:r w:rsidR="0088459B">
        <w:rPr>
          <w:rFonts w:ascii="ＭＳ 明朝" w:eastAsia="ＭＳ 明朝" w:hAnsi="ＭＳ 明朝"/>
          <w:b/>
          <w:bCs/>
        </w:rPr>
        <w:t>精神</w:t>
      </w:r>
      <w:r w:rsidR="00F02225">
        <w:rPr>
          <w:rFonts w:ascii="ＭＳ 明朝" w:eastAsia="ＭＳ 明朝" w:hAnsi="ＭＳ 明朝"/>
          <w:b/>
          <w:bCs/>
        </w:rPr>
        <w:t>障害のある人</w:t>
      </w:r>
      <w:r w:rsidR="00DC29AC" w:rsidRPr="00FE7265">
        <w:rPr>
          <w:rFonts w:ascii="ＭＳ 明朝" w:eastAsia="ＭＳ 明朝" w:hAnsi="ＭＳ 明朝"/>
          <w:b/>
          <w:bCs/>
        </w:rPr>
        <w:t>を含む</w:t>
      </w:r>
      <w:r w:rsidR="00F02225">
        <w:rPr>
          <w:rFonts w:ascii="ＭＳ 明朝" w:eastAsia="ＭＳ 明朝" w:hAnsi="ＭＳ 明朝"/>
          <w:b/>
          <w:bCs/>
        </w:rPr>
        <w:t>障害のある人</w:t>
      </w:r>
      <w:r w:rsidR="00DC29AC" w:rsidRPr="00FE7265">
        <w:rPr>
          <w:rFonts w:ascii="ＭＳ 明朝" w:eastAsia="ＭＳ 明朝" w:hAnsi="ＭＳ 明朝"/>
          <w:b/>
          <w:bCs/>
        </w:rPr>
        <w:t>に対する差別的な法律や政策を廃止すること；</w:t>
      </w:r>
    </w:p>
    <w:p w14:paraId="2019785C" w14:textId="6387539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2015年反差別法案を遅滞なく採択し、生活のあらゆる分野における障害を理由とする差別が禁止され、</w:t>
      </w:r>
      <w:r w:rsidR="0009571A">
        <w:rPr>
          <w:rFonts w:ascii="ＭＳ 明朝" w:eastAsia="ＭＳ 明朝" w:hAnsi="ＭＳ 明朝" w:hint="eastAsia"/>
          <w:b/>
          <w:bCs/>
          <w:lang w:eastAsia="ja-JP"/>
        </w:rPr>
        <w:t>複合</w:t>
      </w:r>
      <w:r w:rsidR="00DC29AC" w:rsidRPr="00FE7265">
        <w:rPr>
          <w:rFonts w:ascii="ＭＳ 明朝" w:eastAsia="ＭＳ 明朝" w:hAnsi="ＭＳ 明朝"/>
          <w:b/>
          <w:bCs/>
        </w:rPr>
        <w:t>差別や交差差別を含む障害に基づく差別に対する適切な保護が規定され、合理的配慮の拒否が障害に基づく差別の一形態として含まれるようにすること。</w:t>
      </w:r>
    </w:p>
    <w:p w14:paraId="0C2B2CE1"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障害のある女性（第6条）</w:t>
      </w:r>
    </w:p>
    <w:p w14:paraId="6F6563D7"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13.</w:t>
      </w:r>
      <w:r w:rsidRPr="00FE7265">
        <w:rPr>
          <w:rFonts w:ascii="ＭＳ 明朝" w:eastAsia="ＭＳ 明朝" w:hAnsi="ＭＳ 明朝"/>
        </w:rPr>
        <w:tab/>
        <w:t>委員会は懸念をもって以下の点に留意する：</w:t>
      </w:r>
    </w:p>
    <w:p w14:paraId="1FB42079" w14:textId="67F98E3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障害のある女性と</w:t>
      </w:r>
      <w:r w:rsidR="00A00497">
        <w:rPr>
          <w:rFonts w:ascii="ＭＳ 明朝" w:eastAsia="ＭＳ 明朝" w:hAnsi="ＭＳ 明朝"/>
        </w:rPr>
        <w:t>少女</w:t>
      </w:r>
      <w:r w:rsidR="00DC29AC" w:rsidRPr="00FE7265">
        <w:rPr>
          <w:rFonts w:ascii="ＭＳ 明朝" w:eastAsia="ＭＳ 明朝" w:hAnsi="ＭＳ 明朝"/>
        </w:rPr>
        <w:t>に対する、性、年齢、</w:t>
      </w:r>
      <w:r w:rsidR="001A4439">
        <w:rPr>
          <w:rFonts w:ascii="ＭＳ 明朝" w:eastAsia="ＭＳ 明朝" w:hAnsi="ＭＳ 明朝" w:hint="eastAsia"/>
          <w:lang w:eastAsia="ja-JP"/>
        </w:rPr>
        <w:t>および</w:t>
      </w:r>
      <w:r w:rsidR="00DC29AC" w:rsidRPr="00FE7265">
        <w:rPr>
          <w:rFonts w:ascii="ＭＳ 明朝" w:eastAsia="ＭＳ 明朝" w:hAnsi="ＭＳ 明朝"/>
        </w:rPr>
        <w:t>民族的、言語的、宗教的背景に基づく、根強い複合的</w:t>
      </w:r>
      <w:r w:rsidR="00C67AA8">
        <w:rPr>
          <w:rFonts w:ascii="ＭＳ 明朝" w:eastAsia="ＭＳ 明朝" w:hAnsi="ＭＳ 明朝" w:hint="eastAsia"/>
          <w:lang w:eastAsia="ja-JP"/>
        </w:rPr>
        <w:t>および</w:t>
      </w:r>
      <w:r w:rsidR="00DC29AC" w:rsidRPr="00FE7265">
        <w:rPr>
          <w:rFonts w:ascii="ＭＳ 明朝" w:eastAsia="ＭＳ 明朝" w:hAnsi="ＭＳ 明朝"/>
        </w:rPr>
        <w:t>交差的な差別；</w:t>
      </w:r>
    </w:p>
    <w:p w14:paraId="5C4E950D" w14:textId="2CCE210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lastRenderedPageBreak/>
        <w:tab/>
      </w:r>
      <w:r w:rsidR="00DC29AC" w:rsidRPr="00FE7265">
        <w:rPr>
          <w:rFonts w:ascii="ＭＳ 明朝" w:eastAsia="ＭＳ 明朝" w:hAnsi="ＭＳ 明朝"/>
        </w:rPr>
        <w:t>(b)</w:t>
      </w:r>
      <w:r w:rsidR="00DC29AC" w:rsidRPr="00FE7265">
        <w:rPr>
          <w:rFonts w:ascii="ＭＳ 明朝" w:eastAsia="ＭＳ 明朝" w:hAnsi="ＭＳ 明朝"/>
        </w:rPr>
        <w:tab/>
        <w:t>2013年</w:t>
      </w:r>
      <w:r w:rsidR="00F31701" w:rsidRPr="00F31701">
        <w:rPr>
          <w:rFonts w:ascii="ＭＳ 明朝" w:eastAsia="ＭＳ 明朝" w:hAnsi="ＭＳ 明朝" w:hint="eastAsia"/>
        </w:rPr>
        <w:t>障害者権利保護法</w:t>
      </w:r>
      <w:r w:rsidR="00DC29AC" w:rsidRPr="00FE7265">
        <w:rPr>
          <w:rFonts w:ascii="ＭＳ 明朝" w:eastAsia="ＭＳ 明朝" w:hAnsi="ＭＳ 明朝"/>
        </w:rPr>
        <w:t>および2011年の女性の地位向上に関する国家政策は、社会から疎外された、およびマイノリティ・グループに属する障害のある女性および</w:t>
      </w:r>
      <w:r w:rsidR="00A00497">
        <w:rPr>
          <w:rFonts w:ascii="ＭＳ 明朝" w:eastAsia="ＭＳ 明朝" w:hAnsi="ＭＳ 明朝"/>
        </w:rPr>
        <w:t>少女</w:t>
      </w:r>
      <w:r w:rsidR="00DC29AC" w:rsidRPr="00FE7265">
        <w:rPr>
          <w:rFonts w:ascii="ＭＳ 明朝" w:eastAsia="ＭＳ 明朝" w:hAnsi="ＭＳ 明朝"/>
        </w:rPr>
        <w:t>の権利を含むように見直されておらず、また、彼女たちの権利を保護するための包括的なプログラムを策定していない</w:t>
      </w:r>
      <w:r w:rsidR="00E35AA4" w:rsidRPr="00FE7265">
        <w:rPr>
          <w:rFonts w:ascii="ＭＳ 明朝" w:eastAsia="ＭＳ 明朝" w:hAnsi="ＭＳ 明朝"/>
        </w:rPr>
        <w:t>；</w:t>
      </w:r>
    </w:p>
    <w:p w14:paraId="4DB8FE6C" w14:textId="6048495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3B3B35">
        <w:rPr>
          <w:rFonts w:ascii="ＭＳ 明朝" w:eastAsia="ＭＳ 明朝" w:hAnsi="ＭＳ 明朝" w:hint="eastAsia"/>
          <w:lang w:eastAsia="ja-JP"/>
        </w:rPr>
        <w:t xml:space="preserve">　</w:t>
      </w:r>
      <w:r w:rsidR="00DC29AC" w:rsidRPr="00FE7265">
        <w:rPr>
          <w:rFonts w:ascii="ＭＳ 明朝" w:eastAsia="ＭＳ 明朝" w:hAnsi="ＭＳ 明朝"/>
        </w:rPr>
        <w:t>障害のある女性、特に知的</w:t>
      </w:r>
      <w:r w:rsidR="00B55E9B" w:rsidRPr="00B55E9B">
        <w:rPr>
          <w:rFonts w:ascii="ＭＳ 明朝" w:eastAsia="ＭＳ 明朝" w:hAnsi="ＭＳ 明朝" w:hint="eastAsia"/>
        </w:rPr>
        <w:t>障害のある女性</w:t>
      </w:r>
      <w:r w:rsidR="00B55E9B">
        <w:rPr>
          <w:rFonts w:ascii="ＭＳ 明朝" w:eastAsia="ＭＳ 明朝" w:hAnsi="ＭＳ 明朝" w:hint="eastAsia"/>
          <w:lang w:eastAsia="ja-JP"/>
        </w:rPr>
        <w:t>、</w:t>
      </w:r>
      <w:r w:rsidR="0088459B">
        <w:rPr>
          <w:rFonts w:ascii="ＭＳ 明朝" w:eastAsia="ＭＳ 明朝" w:hAnsi="ＭＳ 明朝"/>
        </w:rPr>
        <w:t>精神</w:t>
      </w:r>
      <w:r w:rsidR="00DC29AC" w:rsidRPr="00FE7265">
        <w:rPr>
          <w:rFonts w:ascii="ＭＳ 明朝" w:eastAsia="ＭＳ 明朝" w:hAnsi="ＭＳ 明朝"/>
        </w:rPr>
        <w:t>障害のある女性、ハンセン病の女性に対する差別的な家族的・社会的慣習を排除することを含め、障害のある女性と</w:t>
      </w:r>
      <w:r w:rsidR="00A00497">
        <w:rPr>
          <w:rFonts w:ascii="ＭＳ 明朝" w:eastAsia="ＭＳ 明朝" w:hAnsi="ＭＳ 明朝"/>
        </w:rPr>
        <w:t>少女</w:t>
      </w:r>
      <w:r w:rsidR="00DC29AC" w:rsidRPr="00FE7265">
        <w:rPr>
          <w:rFonts w:ascii="ＭＳ 明朝" w:eastAsia="ＭＳ 明朝" w:hAnsi="ＭＳ 明朝"/>
        </w:rPr>
        <w:t xml:space="preserve">の権利を主流化するための法律と政策が見直されていない； </w:t>
      </w:r>
    </w:p>
    <w:p w14:paraId="4D0541E3" w14:textId="798891D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t>生活のあらゆる側面において、あらゆる意思決定プロセスへの障害</w:t>
      </w:r>
      <w:r w:rsidR="00A00497">
        <w:rPr>
          <w:rFonts w:ascii="ＭＳ 明朝" w:eastAsia="ＭＳ 明朝" w:hAnsi="ＭＳ 明朝" w:hint="eastAsia"/>
          <w:lang w:eastAsia="ja-JP"/>
        </w:rPr>
        <w:t>のある</w:t>
      </w:r>
      <w:r w:rsidR="00DC29AC" w:rsidRPr="00FE7265">
        <w:rPr>
          <w:rFonts w:ascii="ＭＳ 明朝" w:eastAsia="ＭＳ 明朝" w:hAnsi="ＭＳ 明朝"/>
        </w:rPr>
        <w:t>女性の代表</w:t>
      </w:r>
      <w:r w:rsidR="00495341">
        <w:rPr>
          <w:rFonts w:ascii="ＭＳ 明朝" w:eastAsia="ＭＳ 明朝" w:hAnsi="ＭＳ 明朝" w:hint="eastAsia"/>
          <w:lang w:eastAsia="ja-JP"/>
        </w:rPr>
        <w:t>団体</w:t>
      </w:r>
      <w:r w:rsidR="00DC29AC" w:rsidRPr="00FE7265">
        <w:rPr>
          <w:rFonts w:ascii="ＭＳ 明朝" w:eastAsia="ＭＳ 明朝" w:hAnsi="ＭＳ 明朝"/>
        </w:rPr>
        <w:t>の完全かつ効果的な参加を妨げる重大な障壁が存在すること。</w:t>
      </w:r>
    </w:p>
    <w:p w14:paraId="5DBD7456" w14:textId="69C0CE2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14.</w:t>
      </w:r>
      <w:r w:rsidRPr="00FE7265">
        <w:rPr>
          <w:rFonts w:ascii="ＭＳ 明朝" w:eastAsia="ＭＳ 明朝" w:hAnsi="ＭＳ 明朝"/>
        </w:rPr>
        <w:tab/>
      </w:r>
      <w:r w:rsidRPr="00FE7265">
        <w:rPr>
          <w:rFonts w:ascii="ＭＳ 明朝" w:eastAsia="ＭＳ 明朝" w:hAnsi="ＭＳ 明朝"/>
          <w:b/>
          <w:bCs/>
        </w:rPr>
        <w:t>障害のある女性と</w:t>
      </w:r>
      <w:r w:rsidR="00A00497">
        <w:rPr>
          <w:rFonts w:ascii="ＭＳ 明朝" w:eastAsia="ＭＳ 明朝" w:hAnsi="ＭＳ 明朝"/>
          <w:b/>
          <w:bCs/>
        </w:rPr>
        <w:t>少女</w:t>
      </w:r>
      <w:r w:rsidRPr="00FE7265">
        <w:rPr>
          <w:rFonts w:ascii="ＭＳ 明朝" w:eastAsia="ＭＳ 明朝" w:hAnsi="ＭＳ 明朝"/>
          <w:b/>
          <w:bCs/>
        </w:rPr>
        <w:t>に関する一般的意見第3号（2016年）に照らして、また持続可能な開発目標5を想起して、委員会は締約国に勧告する：</w:t>
      </w:r>
    </w:p>
    <w:p w14:paraId="4824DD09" w14:textId="07FF69C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障害のある女性および</w:t>
      </w:r>
      <w:r w:rsidR="00A00497">
        <w:rPr>
          <w:rFonts w:ascii="ＭＳ 明朝" w:eastAsia="ＭＳ 明朝" w:hAnsi="ＭＳ 明朝"/>
          <w:b/>
          <w:bCs/>
        </w:rPr>
        <w:t>少女</w:t>
      </w:r>
      <w:r w:rsidR="00DC29AC" w:rsidRPr="00FE7265">
        <w:rPr>
          <w:rFonts w:ascii="ＭＳ 明朝" w:eastAsia="ＭＳ 明朝" w:hAnsi="ＭＳ 明朝"/>
          <w:b/>
          <w:bCs/>
        </w:rPr>
        <w:t>、特に宗教的および民族的マイノリティ・グループに属する障害のある女性、ハンセン病に罹患した女性、知的</w:t>
      </w:r>
      <w:r w:rsidR="00DD0E68">
        <w:rPr>
          <w:rFonts w:ascii="ＭＳ 明朝" w:eastAsia="ＭＳ 明朝" w:hAnsi="ＭＳ 明朝" w:hint="eastAsia"/>
          <w:b/>
          <w:bCs/>
          <w:lang w:eastAsia="ja-JP"/>
        </w:rPr>
        <w:t>障害</w:t>
      </w:r>
      <w:r w:rsidR="00DC29AC" w:rsidRPr="00FE7265">
        <w:rPr>
          <w:rFonts w:ascii="ＭＳ 明朝" w:eastAsia="ＭＳ 明朝" w:hAnsi="ＭＳ 明朝"/>
          <w:b/>
          <w:bCs/>
        </w:rPr>
        <w:t>または</w:t>
      </w:r>
      <w:r w:rsidR="0088459B">
        <w:rPr>
          <w:rFonts w:ascii="ＭＳ 明朝" w:eastAsia="ＭＳ 明朝" w:hAnsi="ＭＳ 明朝"/>
          <w:b/>
          <w:bCs/>
        </w:rPr>
        <w:t>精神</w:t>
      </w:r>
      <w:r w:rsidR="00DC29AC" w:rsidRPr="00FE7265">
        <w:rPr>
          <w:rFonts w:ascii="ＭＳ 明朝" w:eastAsia="ＭＳ 明朝" w:hAnsi="ＭＳ 明朝"/>
          <w:b/>
          <w:bCs/>
        </w:rPr>
        <w:t>障害のある女性、障害のある難民に対する複合的かつ交差的な形態</w:t>
      </w:r>
      <w:r w:rsidR="00702170">
        <w:rPr>
          <w:rFonts w:ascii="ＭＳ 明朝" w:eastAsia="ＭＳ 明朝" w:hAnsi="ＭＳ 明朝" w:hint="eastAsia"/>
          <w:b/>
          <w:bCs/>
          <w:lang w:eastAsia="ja-JP"/>
        </w:rPr>
        <w:t>の差別に</w:t>
      </w:r>
      <w:r w:rsidR="00DC29AC" w:rsidRPr="00FE7265">
        <w:rPr>
          <w:rFonts w:ascii="ＭＳ 明朝" w:eastAsia="ＭＳ 明朝" w:hAnsi="ＭＳ 明朝"/>
          <w:b/>
          <w:bCs/>
        </w:rPr>
        <w:t>対処するために必要な措置を採択し、実施し、性別、年齢、民族的、言語的および宗教的背景によって</w:t>
      </w:r>
      <w:r w:rsidR="00DD0E68">
        <w:rPr>
          <w:rFonts w:ascii="ＭＳ 明朝" w:eastAsia="ＭＳ 明朝" w:hAnsi="ＭＳ 明朝" w:hint="eastAsia"/>
          <w:b/>
          <w:bCs/>
          <w:lang w:eastAsia="ja-JP"/>
        </w:rPr>
        <w:t>分類</w:t>
      </w:r>
      <w:r w:rsidR="00DC29AC" w:rsidRPr="00FE7265">
        <w:rPr>
          <w:rFonts w:ascii="ＭＳ 明朝" w:eastAsia="ＭＳ 明朝" w:hAnsi="ＭＳ 明朝"/>
          <w:b/>
          <w:bCs/>
        </w:rPr>
        <w:t>されたデータを収集する；</w:t>
      </w:r>
    </w:p>
    <w:p w14:paraId="49407B49" w14:textId="53EA79B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周縁化された</w:t>
      </w:r>
      <w:r w:rsidR="00DD0E68">
        <w:rPr>
          <w:rFonts w:ascii="ＭＳ 明朝" w:eastAsia="ＭＳ 明朝" w:hAnsi="ＭＳ 明朝" w:hint="eastAsia"/>
          <w:b/>
          <w:bCs/>
          <w:lang w:eastAsia="ja-JP"/>
        </w:rPr>
        <w:t>（</w:t>
      </w:r>
      <w:r w:rsidR="00DD0E68" w:rsidRPr="00DD0E68">
        <w:rPr>
          <w:rFonts w:ascii="ＭＳ 明朝" w:eastAsia="ＭＳ 明朝" w:hAnsi="ＭＳ 明朝"/>
          <w:b/>
          <w:bCs/>
          <w:lang w:eastAsia="ja-JP"/>
        </w:rPr>
        <w:t>marginalized</w:t>
      </w:r>
      <w:r w:rsidR="00DD0E68">
        <w:rPr>
          <w:rFonts w:ascii="ＭＳ 明朝" w:eastAsia="ＭＳ 明朝" w:hAnsi="ＭＳ 明朝" w:hint="eastAsia"/>
          <w:b/>
          <w:bCs/>
          <w:lang w:eastAsia="ja-JP"/>
        </w:rPr>
        <w:t>）</w:t>
      </w:r>
      <w:r w:rsidR="00DC29AC" w:rsidRPr="00FE7265">
        <w:rPr>
          <w:rFonts w:ascii="ＭＳ 明朝" w:eastAsia="ＭＳ 明朝" w:hAnsi="ＭＳ 明朝"/>
          <w:b/>
          <w:bCs/>
        </w:rPr>
        <w:t>集団に属する障害のある女性の権利を含めるために、2013年の障害者権利保護法を改正し、マイノリティ集団に属する障害のある女性の権利を扱うために、2011年の女性の地位向上政策を見直し、その権利を守るための</w:t>
      </w:r>
      <w:r w:rsidR="00A23BE4">
        <w:rPr>
          <w:rFonts w:ascii="ＭＳ 明朝" w:eastAsia="ＭＳ 明朝" w:hAnsi="ＭＳ 明朝" w:hint="eastAsia"/>
          <w:b/>
          <w:bCs/>
          <w:lang w:eastAsia="ja-JP"/>
        </w:rPr>
        <w:t>包摂</w:t>
      </w:r>
      <w:r w:rsidR="00DC29AC" w:rsidRPr="00FE7265">
        <w:rPr>
          <w:rFonts w:ascii="ＭＳ 明朝" w:eastAsia="ＭＳ 明朝" w:hAnsi="ＭＳ 明朝"/>
          <w:b/>
          <w:bCs/>
        </w:rPr>
        <w:t>的なプログラムを開発する</w:t>
      </w:r>
      <w:r w:rsidR="00E35AA4" w:rsidRPr="00FE7265">
        <w:rPr>
          <w:rFonts w:ascii="ＭＳ 明朝" w:eastAsia="ＭＳ 明朝" w:hAnsi="ＭＳ 明朝"/>
          <w:b/>
          <w:bCs/>
        </w:rPr>
        <w:t>；</w:t>
      </w:r>
    </w:p>
    <w:p w14:paraId="49C67144" w14:textId="411D378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障害のある女性、特に知的</w:t>
      </w:r>
      <w:r w:rsidR="00CA0E6B">
        <w:rPr>
          <w:rFonts w:ascii="ＭＳ 明朝" w:eastAsia="ＭＳ 明朝" w:hAnsi="ＭＳ 明朝" w:hint="eastAsia"/>
          <w:b/>
          <w:bCs/>
          <w:lang w:eastAsia="ja-JP"/>
        </w:rPr>
        <w:t>障害または</w:t>
      </w:r>
      <w:r w:rsidR="0088459B">
        <w:rPr>
          <w:rFonts w:ascii="ＭＳ 明朝" w:eastAsia="ＭＳ 明朝" w:hAnsi="ＭＳ 明朝"/>
          <w:b/>
          <w:bCs/>
        </w:rPr>
        <w:t>精神</w:t>
      </w:r>
      <w:r w:rsidR="00DC29AC" w:rsidRPr="00FE7265">
        <w:rPr>
          <w:rFonts w:ascii="ＭＳ 明朝" w:eastAsia="ＭＳ 明朝" w:hAnsi="ＭＳ 明朝"/>
          <w:b/>
          <w:bCs/>
        </w:rPr>
        <w:t>障害のある女性、ハンセン病の女性に対する差別的な家族的・社会的慣習を撤廃することを含め、障害のある女性と</w:t>
      </w:r>
      <w:r w:rsidR="00A00497">
        <w:rPr>
          <w:rFonts w:ascii="ＭＳ 明朝" w:eastAsia="ＭＳ 明朝" w:hAnsi="ＭＳ 明朝"/>
          <w:b/>
          <w:bCs/>
        </w:rPr>
        <w:t>少女</w:t>
      </w:r>
      <w:r w:rsidR="00DC29AC" w:rsidRPr="00FE7265">
        <w:rPr>
          <w:rFonts w:ascii="ＭＳ 明朝" w:eastAsia="ＭＳ 明朝" w:hAnsi="ＭＳ 明朝"/>
          <w:b/>
          <w:bCs/>
        </w:rPr>
        <w:t>の権利を主流化するために、すべての法律と政策を改正すること；</w:t>
      </w:r>
    </w:p>
    <w:p w14:paraId="5CF41E0F" w14:textId="1F541E5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DC29AC" w:rsidRPr="00FE7265">
        <w:rPr>
          <w:rFonts w:ascii="ＭＳ 明朝" w:eastAsia="ＭＳ 明朝" w:hAnsi="ＭＳ 明朝"/>
          <w:b/>
          <w:bCs/>
        </w:rPr>
        <w:t>障害のある女性の</w:t>
      </w:r>
      <w:r w:rsidR="0066135C">
        <w:rPr>
          <w:rFonts w:ascii="ＭＳ 明朝" w:eastAsia="ＭＳ 明朝" w:hAnsi="ＭＳ 明朝" w:hint="eastAsia"/>
          <w:b/>
          <w:bCs/>
          <w:lang w:eastAsia="ja-JP"/>
        </w:rPr>
        <w:t>代表団体の</w:t>
      </w:r>
      <w:r w:rsidR="00DC29AC" w:rsidRPr="00FE7265">
        <w:rPr>
          <w:rFonts w:ascii="ＭＳ 明朝" w:eastAsia="ＭＳ 明朝" w:hAnsi="ＭＳ 明朝"/>
          <w:b/>
          <w:bCs/>
        </w:rPr>
        <w:t>参加のために十分な資源を配分することを含め、すべての意思決定プロセスにおいて、</w:t>
      </w:r>
      <w:r w:rsidR="002557CC">
        <w:rPr>
          <w:rFonts w:ascii="ＭＳ 明朝" w:eastAsia="ＭＳ 明朝" w:hAnsi="ＭＳ 明朝" w:hint="eastAsia"/>
          <w:b/>
          <w:bCs/>
          <w:lang w:eastAsia="ja-JP"/>
        </w:rPr>
        <w:t>彼ら</w:t>
      </w:r>
      <w:r w:rsidR="00DC29AC" w:rsidRPr="00FE7265">
        <w:rPr>
          <w:rFonts w:ascii="ＭＳ 明朝" w:eastAsia="ＭＳ 明朝" w:hAnsi="ＭＳ 明朝"/>
          <w:b/>
          <w:bCs/>
        </w:rPr>
        <w:t>の完全かつ効果的な参加を妨げるすべての障壁を撤廃するための措置をとること。</w:t>
      </w:r>
    </w:p>
    <w:p w14:paraId="1C3215EB" w14:textId="17B8D73B"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障害のある子ども（第7条）</w:t>
      </w:r>
    </w:p>
    <w:p w14:paraId="487FA480" w14:textId="63981C4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15.</w:t>
      </w:r>
      <w:r w:rsidRPr="00FE7265">
        <w:rPr>
          <w:rFonts w:ascii="ＭＳ 明朝" w:eastAsia="ＭＳ 明朝" w:hAnsi="ＭＳ 明朝"/>
        </w:rPr>
        <w:tab/>
        <w:t>委員会は懸念を持って以下を観察する：</w:t>
      </w:r>
    </w:p>
    <w:p w14:paraId="63D68AF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A97B1A">
        <w:rPr>
          <w:rFonts w:ascii="ＭＳ 明朝" w:eastAsia="ＭＳ 明朝" w:hAnsi="ＭＳ 明朝"/>
        </w:rPr>
        <w:t>(a)</w:t>
      </w:r>
      <w:r w:rsidR="00DC29AC" w:rsidRPr="00A97B1A">
        <w:rPr>
          <w:rFonts w:ascii="ＭＳ 明朝" w:eastAsia="ＭＳ 明朝" w:hAnsi="ＭＳ 明朝"/>
        </w:rPr>
        <w:tab/>
        <w:t>障害のある子どもの保護に関する法律や政策、特に2011年の子どもに関する国家政策と2013年の</w:t>
      </w:r>
      <w:r w:rsidR="00DC29AC" w:rsidRPr="00FE7265">
        <w:rPr>
          <w:rFonts w:ascii="ＭＳ 明朝" w:eastAsia="ＭＳ 明朝" w:hAnsi="ＭＳ 明朝"/>
        </w:rPr>
        <w:t>子ども法（2018年改正）についての認識が不十分である；</w:t>
      </w:r>
    </w:p>
    <w:p w14:paraId="389DA548" w14:textId="657A83F5" w:rsidR="006A7DF2" w:rsidRPr="00FE7265" w:rsidRDefault="006D6049" w:rsidP="002557CC">
      <w:pPr>
        <w:pStyle w:val="SingleTxtG"/>
        <w:tabs>
          <w:tab w:val="clear" w:pos="1701"/>
          <w:tab w:val="clear" w:pos="2268"/>
          <w:tab w:val="left" w:pos="284"/>
          <w:tab w:val="left" w:pos="856"/>
        </w:tabs>
        <w:ind w:left="0" w:right="0"/>
        <w:jc w:val="left"/>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子ども、特に障害のある子どもや難民の子どもに対する体罰を含め、保健ケア、教育、その他のサービスへのアクセスの欠如に影響を与える、障害のある子どもに対する偏見、差別、否定的態度、有害な慣行、固定観念。</w:t>
      </w:r>
    </w:p>
    <w:p w14:paraId="12DA918D" w14:textId="6302AF9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16.</w:t>
      </w:r>
      <w:r w:rsidRPr="00FE7265">
        <w:rPr>
          <w:rFonts w:ascii="ＭＳ 明朝" w:eastAsia="ＭＳ 明朝" w:hAnsi="ＭＳ 明朝"/>
        </w:rPr>
        <w:tab/>
      </w:r>
      <w:r w:rsidRPr="00FE7265">
        <w:rPr>
          <w:rFonts w:ascii="ＭＳ 明朝" w:eastAsia="ＭＳ 明朝" w:hAnsi="ＭＳ 明朝"/>
          <w:b/>
          <w:bCs/>
        </w:rPr>
        <w:t>委員会は、2022年に出された</w:t>
      </w:r>
      <w:r w:rsidR="0088459B">
        <w:rPr>
          <w:rFonts w:ascii="ＭＳ 明朝" w:eastAsia="ＭＳ 明朝" w:hAnsi="ＭＳ 明朝"/>
          <w:b/>
          <w:bCs/>
        </w:rPr>
        <w:t>障害のある子ども</w:t>
      </w:r>
      <w:r w:rsidRPr="00FE7265">
        <w:rPr>
          <w:rFonts w:ascii="ＭＳ 明朝" w:eastAsia="ＭＳ 明朝" w:hAnsi="ＭＳ 明朝"/>
          <w:b/>
          <w:bCs/>
        </w:rPr>
        <w:t>の権利に関する子どもの権利委員会と障害者権利委員会の共同声明を想起し、締約国に勧告する：</w:t>
      </w:r>
    </w:p>
    <w:p w14:paraId="660E9241"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十分な予算配分と人的、技術的、財政的資源をもって、障害のある子どもの権利の促進と保護のための国家戦略を策定する；</w:t>
      </w:r>
    </w:p>
    <w:p w14:paraId="580DC51E" w14:textId="55AE9DB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障害のある子どもに対する偏見、差別、否定的な態度、有害な慣行および固定観念に対処</w:t>
      </w:r>
      <w:r w:rsidR="00C13190">
        <w:rPr>
          <w:rFonts w:ascii="ＭＳ 明朝" w:eastAsia="ＭＳ 明朝" w:hAnsi="ＭＳ 明朝" w:hint="eastAsia"/>
          <w:b/>
          <w:bCs/>
          <w:lang w:eastAsia="ja-JP"/>
        </w:rPr>
        <w:t>するために必要な政策措置を採択し、実施し</w:t>
      </w:r>
      <w:r w:rsidR="00DC29AC" w:rsidRPr="00FE7265">
        <w:rPr>
          <w:rFonts w:ascii="ＭＳ 明朝" w:eastAsia="ＭＳ 明朝" w:hAnsi="ＭＳ 明朝"/>
          <w:b/>
          <w:bCs/>
        </w:rPr>
        <w:t>、差別なく、他の子どもと平等に、保健ケア、教育およびその他のサービスへのアクセス</w:t>
      </w:r>
      <w:r w:rsidR="00AC5B26">
        <w:rPr>
          <w:rFonts w:ascii="ＭＳ 明朝" w:eastAsia="ＭＳ 明朝" w:hAnsi="ＭＳ 明朝" w:hint="eastAsia"/>
          <w:b/>
          <w:bCs/>
          <w:lang w:eastAsia="ja-JP"/>
        </w:rPr>
        <w:t>の</w:t>
      </w:r>
      <w:r w:rsidR="00DC29AC" w:rsidRPr="00FE7265">
        <w:rPr>
          <w:rFonts w:ascii="ＭＳ 明朝" w:eastAsia="ＭＳ 明朝" w:hAnsi="ＭＳ 明朝"/>
          <w:b/>
          <w:bCs/>
        </w:rPr>
        <w:t>確保</w:t>
      </w:r>
      <w:r w:rsidR="00AC5B26">
        <w:rPr>
          <w:rFonts w:ascii="ＭＳ 明朝" w:eastAsia="ＭＳ 明朝" w:hAnsi="ＭＳ 明朝" w:hint="eastAsia"/>
          <w:b/>
          <w:bCs/>
          <w:lang w:eastAsia="ja-JP"/>
        </w:rPr>
        <w:t>を可能にし、子ども、特に障害のある子どもに対するあらゆる形態の体罰を禁止する。</w:t>
      </w:r>
    </w:p>
    <w:p w14:paraId="234FF341" w14:textId="61BB2E8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r>
      <w:r w:rsidR="005872E7">
        <w:rPr>
          <w:rFonts w:ascii="ＭＳ 明朝" w:eastAsia="ＭＳ 明朝" w:hAnsi="ＭＳ 明朝" w:hint="eastAsia"/>
          <w:lang w:eastAsia="ja-JP"/>
        </w:rPr>
        <w:t>意識の向上</w:t>
      </w:r>
      <w:r w:rsidRPr="00FE7265">
        <w:rPr>
          <w:rFonts w:ascii="ＭＳ 明朝" w:eastAsia="ＭＳ 明朝" w:hAnsi="ＭＳ 明朝"/>
        </w:rPr>
        <w:t>（第8条）</w:t>
      </w:r>
    </w:p>
    <w:p w14:paraId="4D33D8E8"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17.</w:t>
      </w:r>
      <w:r w:rsidRPr="00FE7265">
        <w:rPr>
          <w:rFonts w:ascii="ＭＳ 明朝" w:eastAsia="ＭＳ 明朝" w:hAnsi="ＭＳ 明朝"/>
        </w:rPr>
        <w:tab/>
        <w:t>委員会は以下を懸念している：</w:t>
      </w:r>
    </w:p>
    <w:p w14:paraId="59152362" w14:textId="39F51B9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02225">
        <w:rPr>
          <w:rFonts w:ascii="ＭＳ 明朝" w:eastAsia="ＭＳ 明朝" w:hAnsi="ＭＳ 明朝"/>
        </w:rPr>
        <w:t>障害のある人</w:t>
      </w:r>
      <w:r w:rsidR="00DC29AC" w:rsidRPr="00FE7265">
        <w:rPr>
          <w:rFonts w:ascii="ＭＳ 明朝" w:eastAsia="ＭＳ 明朝" w:hAnsi="ＭＳ 明朝"/>
        </w:rPr>
        <w:t>、特に</w:t>
      </w:r>
      <w:r w:rsidR="00A00497">
        <w:rPr>
          <w:rFonts w:ascii="ＭＳ 明朝" w:eastAsia="ＭＳ 明朝" w:hAnsi="ＭＳ 明朝"/>
        </w:rPr>
        <w:t>障害のある</w:t>
      </w:r>
      <w:r w:rsidR="00DC29AC" w:rsidRPr="00FE7265">
        <w:rPr>
          <w:rFonts w:ascii="ＭＳ 明朝" w:eastAsia="ＭＳ 明朝" w:hAnsi="ＭＳ 明朝"/>
        </w:rPr>
        <w:t>女性や</w:t>
      </w:r>
      <w:r w:rsidR="00A00497">
        <w:rPr>
          <w:rFonts w:ascii="ＭＳ 明朝" w:eastAsia="ＭＳ 明朝" w:hAnsi="ＭＳ 明朝"/>
        </w:rPr>
        <w:t>少女</w:t>
      </w:r>
      <w:r w:rsidR="00DC29AC" w:rsidRPr="00FE7265">
        <w:rPr>
          <w:rFonts w:ascii="ＭＳ 明朝" w:eastAsia="ＭＳ 明朝" w:hAnsi="ＭＳ 明朝"/>
        </w:rPr>
        <w:t>、ハンセン病患者、知的</w:t>
      </w:r>
      <w:r w:rsidR="002C4EBC" w:rsidRPr="002C4EBC">
        <w:rPr>
          <w:rFonts w:ascii="ＭＳ 明朝" w:eastAsia="ＭＳ 明朝" w:hAnsi="ＭＳ 明朝" w:hint="eastAsia"/>
        </w:rPr>
        <w:t>障害のある人</w:t>
      </w:r>
      <w:r w:rsidR="002C4EBC">
        <w:rPr>
          <w:rFonts w:ascii="ＭＳ 明朝" w:eastAsia="ＭＳ 明朝" w:hAnsi="ＭＳ 明朝" w:hint="eastAsia"/>
          <w:lang w:eastAsia="ja-JP"/>
        </w:rPr>
        <w:t>、</w:t>
      </w:r>
      <w:r w:rsidR="0088459B">
        <w:rPr>
          <w:rFonts w:ascii="ＭＳ 明朝" w:eastAsia="ＭＳ 明朝" w:hAnsi="ＭＳ 明朝"/>
        </w:rPr>
        <w:t>精神</w:t>
      </w:r>
      <w:r w:rsidR="00F02225">
        <w:rPr>
          <w:rFonts w:ascii="ＭＳ 明朝" w:eastAsia="ＭＳ 明朝" w:hAnsi="ＭＳ 明朝"/>
        </w:rPr>
        <w:t>障害のある人</w:t>
      </w:r>
      <w:r w:rsidR="00DC29AC" w:rsidRPr="00FE7265">
        <w:rPr>
          <w:rFonts w:ascii="ＭＳ 明朝" w:eastAsia="ＭＳ 明朝" w:hAnsi="ＭＳ 明朝"/>
        </w:rPr>
        <w:t>に対する偏見、スティグマ、固定観念、軽蔑的な言葉、差別の根強さ</w:t>
      </w:r>
      <w:r w:rsidR="0066402D" w:rsidRPr="00FE7265">
        <w:rPr>
          <w:rFonts w:ascii="ＭＳ 明朝" w:eastAsia="ＭＳ 明朝" w:hAnsi="ＭＳ 明朝"/>
        </w:rPr>
        <w:t>に関連して、一般市民や公務員を対象とした障害問題に関する啓発キャンペーンや</w:t>
      </w:r>
      <w:r w:rsidR="0066402D">
        <w:rPr>
          <w:rFonts w:ascii="ＭＳ 明朝" w:eastAsia="ＭＳ 明朝" w:hAnsi="ＭＳ 明朝" w:hint="eastAsia"/>
          <w:lang w:eastAsia="ja-JP"/>
        </w:rPr>
        <w:t>取り組み</w:t>
      </w:r>
      <w:r w:rsidR="0066402D" w:rsidRPr="00FE7265">
        <w:rPr>
          <w:rFonts w:ascii="ＭＳ 明朝" w:eastAsia="ＭＳ 明朝" w:hAnsi="ＭＳ 明朝"/>
        </w:rPr>
        <w:t>が限られていること</w:t>
      </w:r>
      <w:r w:rsidR="00866AF5">
        <w:rPr>
          <w:rFonts w:ascii="ＭＳ 明朝" w:eastAsia="ＭＳ 明朝" w:hAnsi="ＭＳ 明朝" w:hint="eastAsia"/>
          <w:lang w:eastAsia="ja-JP"/>
        </w:rPr>
        <w:t>。また、</w:t>
      </w:r>
      <w:r w:rsidR="00DC29AC" w:rsidRPr="00FE7265">
        <w:rPr>
          <w:rFonts w:ascii="ＭＳ 明朝" w:eastAsia="ＭＳ 明朝" w:hAnsi="ＭＳ 明朝"/>
        </w:rPr>
        <w:t>特に農村部や遠隔地におけるすべての</w:t>
      </w:r>
      <w:r w:rsidR="00F02225">
        <w:rPr>
          <w:rFonts w:ascii="ＭＳ 明朝" w:eastAsia="ＭＳ 明朝" w:hAnsi="ＭＳ 明朝"/>
        </w:rPr>
        <w:t>障害のある人</w:t>
      </w:r>
      <w:r w:rsidR="00DC29AC" w:rsidRPr="00FE7265">
        <w:rPr>
          <w:rFonts w:ascii="ＭＳ 明朝" w:eastAsia="ＭＳ 明朝" w:hAnsi="ＭＳ 明朝"/>
        </w:rPr>
        <w:t>に対する適切な形式での啓発活動に関する情報の欠如；</w:t>
      </w:r>
      <w:r w:rsidR="00D05F3C">
        <w:rPr>
          <w:rFonts w:ascii="ＭＳ 明朝" w:eastAsia="ＭＳ 明朝" w:hAnsi="ＭＳ 明朝" w:hint="eastAsia"/>
          <w:lang w:eastAsia="ja-JP"/>
        </w:rPr>
        <w:t xml:space="preserve">　</w:t>
      </w:r>
    </w:p>
    <w:p w14:paraId="1AFB3E0C" w14:textId="3808D04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506184">
        <w:rPr>
          <w:rFonts w:ascii="ＭＳ 明朝" w:eastAsia="ＭＳ 明朝" w:hAnsi="ＭＳ 明朝"/>
        </w:rPr>
        <w:t>(b)</w:t>
      </w:r>
      <w:r w:rsidR="00DC29AC" w:rsidRPr="00506184">
        <w:rPr>
          <w:rFonts w:ascii="ＭＳ 明朝" w:eastAsia="ＭＳ 明朝" w:hAnsi="ＭＳ 明朝"/>
        </w:rPr>
        <w:tab/>
        <w:t>啓発プログラムやキャンペーンに、</w:t>
      </w:r>
      <w:r w:rsidR="00F02225" w:rsidRPr="00506184">
        <w:rPr>
          <w:rFonts w:ascii="ＭＳ 明朝" w:eastAsia="ＭＳ 明朝" w:hAnsi="ＭＳ 明朝"/>
        </w:rPr>
        <w:t>障害のある人</w:t>
      </w:r>
      <w:r w:rsidR="00DC29AC" w:rsidRPr="00506184">
        <w:rPr>
          <w:rFonts w:ascii="ＭＳ 明朝" w:eastAsia="ＭＳ 明朝" w:hAnsi="ＭＳ 明朝"/>
        </w:rPr>
        <w:t>の代表</w:t>
      </w:r>
      <w:r w:rsidR="00AC5B26">
        <w:rPr>
          <w:rFonts w:ascii="ＭＳ 明朝" w:eastAsia="ＭＳ 明朝" w:hAnsi="ＭＳ 明朝" w:hint="eastAsia"/>
          <w:lang w:eastAsia="ja-JP"/>
        </w:rPr>
        <w:t>団体</w:t>
      </w:r>
      <w:r w:rsidR="00700BB1">
        <w:rPr>
          <w:rFonts w:ascii="ＭＳ 明朝" w:eastAsia="ＭＳ 明朝" w:hAnsi="ＭＳ 明朝" w:hint="eastAsia"/>
          <w:lang w:eastAsia="ja-JP"/>
        </w:rPr>
        <w:t xml:space="preserve"> </w:t>
      </w:r>
      <w:r w:rsidR="00DC29AC" w:rsidRPr="00506184">
        <w:rPr>
          <w:rFonts w:ascii="ＭＳ 明朝" w:eastAsia="ＭＳ 明朝" w:hAnsi="ＭＳ 明朝"/>
        </w:rPr>
        <w:t>を通じて</w:t>
      </w:r>
      <w:r w:rsidR="00F02225" w:rsidRPr="00506184">
        <w:rPr>
          <w:rFonts w:ascii="ＭＳ 明朝" w:eastAsia="ＭＳ 明朝" w:hAnsi="ＭＳ 明朝"/>
        </w:rPr>
        <w:t>障害のある人</w:t>
      </w:r>
      <w:r w:rsidR="00DC29AC" w:rsidRPr="00506184">
        <w:rPr>
          <w:rFonts w:ascii="ＭＳ 明朝" w:eastAsia="ＭＳ 明朝" w:hAnsi="ＭＳ 明朝"/>
        </w:rPr>
        <w:t>が参加</w:t>
      </w:r>
      <w:r w:rsidR="00506184">
        <w:rPr>
          <w:rFonts w:ascii="ＭＳ 明朝" w:eastAsia="ＭＳ 明朝" w:hAnsi="ＭＳ 明朝" w:hint="eastAsia"/>
          <w:lang w:eastAsia="ja-JP"/>
        </w:rPr>
        <w:t>し</w:t>
      </w:r>
      <w:r w:rsidR="00DC29AC" w:rsidRPr="00506184">
        <w:rPr>
          <w:rFonts w:ascii="ＭＳ 明朝" w:eastAsia="ＭＳ 明朝" w:hAnsi="ＭＳ 明朝"/>
        </w:rPr>
        <w:t>て</w:t>
      </w:r>
      <w:r w:rsidR="00DC29AC" w:rsidRPr="00FE7265">
        <w:rPr>
          <w:rFonts w:ascii="ＭＳ 明朝" w:eastAsia="ＭＳ 明朝" w:hAnsi="ＭＳ 明朝"/>
        </w:rPr>
        <w:t>いないこと</w:t>
      </w:r>
      <w:r w:rsidR="00575F71">
        <w:rPr>
          <w:rFonts w:ascii="ＭＳ 明朝" w:eastAsia="ＭＳ 明朝" w:hAnsi="ＭＳ 明朝" w:hint="eastAsia"/>
          <w:lang w:eastAsia="ja-JP"/>
        </w:rPr>
        <w:t>。</w:t>
      </w:r>
      <w:r w:rsidR="00DC29AC" w:rsidRPr="00FE7265">
        <w:rPr>
          <w:rFonts w:ascii="ＭＳ 明朝" w:eastAsia="ＭＳ 明朝" w:hAnsi="ＭＳ 明朝"/>
        </w:rPr>
        <w:t>また、メディアにおける</w:t>
      </w:r>
      <w:r w:rsidR="00F02225">
        <w:rPr>
          <w:rFonts w:ascii="ＭＳ 明朝" w:eastAsia="ＭＳ 明朝" w:hAnsi="ＭＳ 明朝"/>
        </w:rPr>
        <w:t>障害のある人</w:t>
      </w:r>
      <w:r w:rsidR="00DC29AC" w:rsidRPr="00FE7265">
        <w:rPr>
          <w:rFonts w:ascii="ＭＳ 明朝" w:eastAsia="ＭＳ 明朝" w:hAnsi="ＭＳ 明朝"/>
        </w:rPr>
        <w:t>、特にハンセン病患者に対する否定的で滑稽な描写を阻止することを目的とした法律や政策が有効でないこと。</w:t>
      </w:r>
    </w:p>
    <w:p w14:paraId="338804DD" w14:textId="34DEC224" w:rsidR="006A7DF2" w:rsidRPr="00FE7265" w:rsidRDefault="006D6049" w:rsidP="00700BB1">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18.</w:t>
      </w:r>
      <w:r w:rsidRPr="00FE7265">
        <w:rPr>
          <w:rFonts w:ascii="ＭＳ 明朝" w:eastAsia="ＭＳ 明朝" w:hAnsi="ＭＳ 明朝"/>
        </w:rPr>
        <w:tab/>
      </w:r>
      <w:r w:rsidRPr="00FE7265">
        <w:rPr>
          <w:rFonts w:ascii="ＭＳ 明朝" w:eastAsia="ＭＳ 明朝" w:hAnsi="ＭＳ 明朝"/>
          <w:b/>
          <w:bCs/>
        </w:rPr>
        <w:t>委員会は、</w:t>
      </w:r>
      <w:r w:rsidR="00F02225">
        <w:rPr>
          <w:rFonts w:ascii="ＭＳ 明朝" w:eastAsia="ＭＳ 明朝" w:hAnsi="ＭＳ 明朝"/>
          <w:b/>
          <w:bCs/>
        </w:rPr>
        <w:t>障害のある人</w:t>
      </w:r>
      <w:r w:rsidR="008F24A4">
        <w:rPr>
          <w:rFonts w:ascii="ＭＳ 明朝" w:eastAsia="ＭＳ 明朝" w:hAnsi="ＭＳ 明朝" w:hint="eastAsia"/>
          <w:b/>
          <w:bCs/>
          <w:lang w:eastAsia="ja-JP"/>
        </w:rPr>
        <w:t>を</w:t>
      </w:r>
      <w:r w:rsidRPr="00FE7265">
        <w:rPr>
          <w:rFonts w:ascii="ＭＳ 明朝" w:eastAsia="ＭＳ 明朝" w:hAnsi="ＭＳ 明朝"/>
          <w:b/>
          <w:bCs/>
        </w:rPr>
        <w:t>代表</w:t>
      </w:r>
      <w:r w:rsidR="008F24A4">
        <w:rPr>
          <w:rFonts w:ascii="ＭＳ 明朝" w:eastAsia="ＭＳ 明朝" w:hAnsi="ＭＳ 明朝" w:hint="eastAsia"/>
          <w:b/>
          <w:bCs/>
          <w:lang w:eastAsia="ja-JP"/>
        </w:rPr>
        <w:t>する</w:t>
      </w:r>
      <w:r w:rsidRPr="00FE7265">
        <w:rPr>
          <w:rFonts w:ascii="ＭＳ 明朝" w:eastAsia="ＭＳ 明朝" w:hAnsi="ＭＳ 明朝"/>
          <w:b/>
          <w:bCs/>
        </w:rPr>
        <w:t xml:space="preserve">団体と協議して、締約国が以下のことに努めるよう勧告する： </w:t>
      </w:r>
    </w:p>
    <w:p w14:paraId="042F5619" w14:textId="6BF3B5F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ハンセン病患者、</w:t>
      </w:r>
      <w:r w:rsidR="00A00497">
        <w:rPr>
          <w:rFonts w:ascii="ＭＳ 明朝" w:eastAsia="ＭＳ 明朝" w:hAnsi="ＭＳ 明朝"/>
          <w:b/>
          <w:bCs/>
        </w:rPr>
        <w:t>障害のある</w:t>
      </w:r>
      <w:r w:rsidR="00DC29AC" w:rsidRPr="00FE7265">
        <w:rPr>
          <w:rFonts w:ascii="ＭＳ 明朝" w:eastAsia="ＭＳ 明朝" w:hAnsi="ＭＳ 明朝"/>
          <w:b/>
          <w:bCs/>
        </w:rPr>
        <w:t>女性および</w:t>
      </w:r>
      <w:r w:rsidR="00A00497">
        <w:rPr>
          <w:rFonts w:ascii="ＭＳ 明朝" w:eastAsia="ＭＳ 明朝" w:hAnsi="ＭＳ 明朝"/>
          <w:b/>
          <w:bCs/>
        </w:rPr>
        <w:t>少女</w:t>
      </w:r>
      <w:r w:rsidR="00DC29AC" w:rsidRPr="00FE7265">
        <w:rPr>
          <w:rFonts w:ascii="ＭＳ 明朝" w:eastAsia="ＭＳ 明朝" w:hAnsi="ＭＳ 明朝"/>
          <w:b/>
          <w:bCs/>
        </w:rPr>
        <w:t>、知的</w:t>
      </w:r>
      <w:r w:rsidR="00FA3AD7">
        <w:rPr>
          <w:rFonts w:ascii="ＭＳ 明朝" w:eastAsia="ＭＳ 明朝" w:hAnsi="ＭＳ 明朝" w:hint="eastAsia"/>
          <w:b/>
          <w:bCs/>
          <w:lang w:eastAsia="ja-JP"/>
        </w:rPr>
        <w:t>障害</w:t>
      </w:r>
      <w:r w:rsidR="00F457BD">
        <w:rPr>
          <w:rFonts w:ascii="ＭＳ 明朝" w:eastAsia="ＭＳ 明朝" w:hAnsi="ＭＳ 明朝" w:hint="eastAsia"/>
          <w:b/>
          <w:bCs/>
          <w:lang w:eastAsia="ja-JP"/>
        </w:rPr>
        <w:t>のある人</w:t>
      </w:r>
      <w:r w:rsidR="00DC29AC" w:rsidRPr="00FE7265">
        <w:rPr>
          <w:rFonts w:ascii="ＭＳ 明朝" w:eastAsia="ＭＳ 明朝" w:hAnsi="ＭＳ 明朝"/>
          <w:b/>
          <w:bCs/>
        </w:rPr>
        <w:t>および</w:t>
      </w:r>
      <w:r w:rsidR="0088459B">
        <w:rPr>
          <w:rFonts w:ascii="ＭＳ 明朝" w:eastAsia="ＭＳ 明朝" w:hAnsi="ＭＳ 明朝"/>
          <w:b/>
          <w:bCs/>
        </w:rPr>
        <w:t>精神</w:t>
      </w:r>
      <w:r w:rsidR="00F02225">
        <w:rPr>
          <w:rFonts w:ascii="ＭＳ 明朝" w:eastAsia="ＭＳ 明朝" w:hAnsi="ＭＳ 明朝"/>
          <w:b/>
          <w:bCs/>
        </w:rPr>
        <w:t>障害のある人</w:t>
      </w:r>
      <w:r w:rsidR="00DC29AC" w:rsidRPr="00FE7265">
        <w:rPr>
          <w:rFonts w:ascii="ＭＳ 明朝" w:eastAsia="ＭＳ 明朝" w:hAnsi="ＭＳ 明朝"/>
          <w:b/>
          <w:bCs/>
        </w:rPr>
        <w:t>を含む</w:t>
      </w:r>
      <w:r w:rsidR="00F02225">
        <w:rPr>
          <w:rFonts w:ascii="ＭＳ 明朝" w:eastAsia="ＭＳ 明朝" w:hAnsi="ＭＳ 明朝"/>
          <w:b/>
          <w:bCs/>
        </w:rPr>
        <w:t>障害のある人</w:t>
      </w:r>
      <w:r w:rsidR="00DC29AC" w:rsidRPr="00FE7265">
        <w:rPr>
          <w:rFonts w:ascii="ＭＳ 明朝" w:eastAsia="ＭＳ 明朝" w:hAnsi="ＭＳ 明朝"/>
          <w:b/>
          <w:bCs/>
        </w:rPr>
        <w:t>に対</w:t>
      </w:r>
      <w:r w:rsidR="00647732">
        <w:rPr>
          <w:rFonts w:ascii="ＭＳ 明朝" w:eastAsia="ＭＳ 明朝" w:hAnsi="ＭＳ 明朝" w:hint="eastAsia"/>
          <w:b/>
          <w:bCs/>
          <w:lang w:eastAsia="ja-JP"/>
        </w:rPr>
        <w:t>して</w:t>
      </w:r>
      <w:r w:rsidR="00C91CC8">
        <w:rPr>
          <w:rFonts w:ascii="ＭＳ 明朝" w:eastAsia="ＭＳ 明朝" w:hAnsi="ＭＳ 明朝" w:hint="eastAsia"/>
          <w:b/>
          <w:bCs/>
          <w:lang w:eastAsia="ja-JP"/>
        </w:rPr>
        <w:t>広まっている</w:t>
      </w:r>
      <w:r w:rsidR="00DC29AC" w:rsidRPr="00FE7265">
        <w:rPr>
          <w:rFonts w:ascii="ＭＳ 明朝" w:eastAsia="ＭＳ 明朝" w:hAnsi="ＭＳ 明朝"/>
          <w:b/>
          <w:bCs/>
        </w:rPr>
        <w:t>偏見、スティグマ、固定観念、軽蔑的な言葉の使用、差別と闘うために、特に農村部や遠隔地において、一般市民や公務員を教育するための啓発キャンペーンやイニシアチブを強化し、</w:t>
      </w:r>
      <w:r w:rsidR="00F457BD">
        <w:rPr>
          <w:rFonts w:ascii="ＭＳ 明朝" w:eastAsia="ＭＳ 明朝" w:hAnsi="ＭＳ 明朝" w:hint="eastAsia"/>
          <w:b/>
          <w:bCs/>
          <w:lang w:eastAsia="ja-JP"/>
        </w:rPr>
        <w:t>意識の向上</w:t>
      </w:r>
      <w:r w:rsidR="00DC29AC" w:rsidRPr="00FE7265">
        <w:rPr>
          <w:rFonts w:ascii="ＭＳ 明朝" w:eastAsia="ＭＳ 明朝" w:hAnsi="ＭＳ 明朝"/>
          <w:b/>
          <w:bCs/>
        </w:rPr>
        <w:t>に関する国家戦略を採択すること；</w:t>
      </w:r>
    </w:p>
    <w:p w14:paraId="2706BF52" w14:textId="7FF2DF62" w:rsidR="006A7DF2" w:rsidRPr="00FE7265" w:rsidRDefault="006D6049" w:rsidP="00700BB1">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迷信的・神話的な信念や慣習に基づくものを含め、</w:t>
      </w:r>
      <w:r w:rsidR="00F02225">
        <w:rPr>
          <w:rFonts w:ascii="ＭＳ 明朝" w:eastAsia="ＭＳ 明朝" w:hAnsi="ＭＳ 明朝"/>
          <w:b/>
          <w:bCs/>
        </w:rPr>
        <w:t>障害のある人</w:t>
      </w:r>
      <w:r w:rsidR="00DC29AC" w:rsidRPr="00FE7265">
        <w:rPr>
          <w:rFonts w:ascii="ＭＳ 明朝" w:eastAsia="ＭＳ 明朝" w:hAnsi="ＭＳ 明朝"/>
          <w:b/>
          <w:bCs/>
        </w:rPr>
        <w:t>に対する偏見、固定観念、</w:t>
      </w:r>
      <w:r w:rsidR="00316AD0">
        <w:rPr>
          <w:rFonts w:ascii="ＭＳ 明朝" w:eastAsia="ＭＳ 明朝" w:hAnsi="ＭＳ 明朝" w:hint="eastAsia"/>
          <w:b/>
          <w:bCs/>
          <w:lang w:eastAsia="ja-JP"/>
        </w:rPr>
        <w:t>烙印</w:t>
      </w:r>
      <w:r w:rsidR="00DC29AC" w:rsidRPr="00FE7265">
        <w:rPr>
          <w:rFonts w:ascii="ＭＳ 明朝" w:eastAsia="ＭＳ 明朝" w:hAnsi="ＭＳ 明朝"/>
          <w:b/>
          <w:bCs/>
        </w:rPr>
        <w:t>、差別に対処する啓発プログラムを策定・実施し、メディアおよび必要なすべての公務員を巻き込んで、人権</w:t>
      </w:r>
      <w:r w:rsidR="00092897">
        <w:rPr>
          <w:rFonts w:ascii="ＭＳ 明朝" w:eastAsia="ＭＳ 明朝" w:hAnsi="ＭＳ 明朝" w:hint="eastAsia"/>
          <w:b/>
          <w:bCs/>
          <w:lang w:eastAsia="ja-JP"/>
        </w:rPr>
        <w:t>を尊重した</w:t>
      </w:r>
      <w:r w:rsidR="00DC29AC" w:rsidRPr="00FE7265">
        <w:rPr>
          <w:rFonts w:ascii="ＭＳ 明朝" w:eastAsia="ＭＳ 明朝" w:hAnsi="ＭＳ 明朝"/>
          <w:b/>
          <w:bCs/>
        </w:rPr>
        <w:t>用語の使用を含め、</w:t>
      </w:r>
      <w:r w:rsidR="00F02225">
        <w:rPr>
          <w:rFonts w:ascii="ＭＳ 明朝" w:eastAsia="ＭＳ 明朝" w:hAnsi="ＭＳ 明朝"/>
          <w:b/>
          <w:bCs/>
        </w:rPr>
        <w:t>障害のある人</w:t>
      </w:r>
      <w:r w:rsidR="00DC29AC" w:rsidRPr="00FE7265">
        <w:rPr>
          <w:rFonts w:ascii="ＭＳ 明朝" w:eastAsia="ＭＳ 明朝" w:hAnsi="ＭＳ 明朝"/>
          <w:b/>
          <w:bCs/>
        </w:rPr>
        <w:t>の権利の促進と保護を強化する。</w:t>
      </w:r>
    </w:p>
    <w:p w14:paraId="48E67625"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アクセシビリティ（第9条）</w:t>
      </w:r>
    </w:p>
    <w:p w14:paraId="4C4F3C9D"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19.</w:t>
      </w:r>
      <w:r w:rsidRPr="00FE7265">
        <w:rPr>
          <w:rFonts w:ascii="ＭＳ 明朝" w:eastAsia="ＭＳ 明朝" w:hAnsi="ＭＳ 明朝"/>
        </w:rPr>
        <w:tab/>
        <w:t>委員会は懸念をもって以下の点に留意する：</w:t>
      </w:r>
    </w:p>
    <w:p w14:paraId="16D51E57"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公共建築物、物理的環境、情報通信技術およびシステム、公共および民間のウェブサイト、その他一般に公開または提供される施設およびサービスにおけるアクセシビリティについて採択されたガイドラインをさらに推進するための具体的な実施戦略が欠如しており、これには、特に地方、特に難民に対する交通分野におけるガイドラインの欠如が含まれる；</w:t>
      </w:r>
    </w:p>
    <w:p w14:paraId="08F9B824" w14:textId="64795D8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建築環境、交通、情報通信技術・システム、その他公衆に開放され</w:t>
      </w:r>
      <w:r w:rsidR="00346708">
        <w:rPr>
          <w:rFonts w:ascii="ＭＳ 明朝" w:eastAsia="ＭＳ 明朝" w:hAnsi="ＭＳ 明朝" w:hint="eastAsia"/>
          <w:lang w:eastAsia="ja-JP"/>
        </w:rPr>
        <w:t>る</w:t>
      </w:r>
      <w:r w:rsidR="00DC29AC" w:rsidRPr="00FE7265">
        <w:rPr>
          <w:rFonts w:ascii="ＭＳ 明朝" w:eastAsia="ＭＳ 明朝" w:hAnsi="ＭＳ 明朝"/>
        </w:rPr>
        <w:t>施設やサービス</w:t>
      </w:r>
      <w:r w:rsidR="001C2DEA">
        <w:rPr>
          <w:rFonts w:ascii="ＭＳ 明朝" w:eastAsia="ＭＳ 明朝" w:hAnsi="ＭＳ 明朝" w:hint="eastAsia"/>
          <w:lang w:eastAsia="ja-JP"/>
        </w:rPr>
        <w:t>の</w:t>
      </w:r>
      <w:r w:rsidR="00DC29AC" w:rsidRPr="00FE7265">
        <w:rPr>
          <w:rFonts w:ascii="ＭＳ 明朝" w:eastAsia="ＭＳ 明朝" w:hAnsi="ＭＳ 明朝"/>
        </w:rPr>
        <w:t>アクセシビリティ基準の設計、実施、監視に、</w:t>
      </w:r>
      <w:r w:rsidR="00F02225">
        <w:rPr>
          <w:rFonts w:ascii="ＭＳ 明朝" w:eastAsia="ＭＳ 明朝" w:hAnsi="ＭＳ 明朝"/>
        </w:rPr>
        <w:t>障害のある人</w:t>
      </w:r>
      <w:r w:rsidR="00F0066F">
        <w:rPr>
          <w:rFonts w:ascii="ＭＳ 明朝" w:eastAsia="ＭＳ 明朝" w:hAnsi="ＭＳ 明朝" w:hint="eastAsia"/>
          <w:lang w:eastAsia="ja-JP"/>
        </w:rPr>
        <w:t>を</w:t>
      </w:r>
      <w:r w:rsidR="00DC29AC" w:rsidRPr="00FE7265">
        <w:rPr>
          <w:rFonts w:ascii="ＭＳ 明朝" w:eastAsia="ＭＳ 明朝" w:hAnsi="ＭＳ 明朝"/>
        </w:rPr>
        <w:t>代表</w:t>
      </w:r>
      <w:r w:rsidR="00F0066F">
        <w:rPr>
          <w:rFonts w:ascii="ＭＳ 明朝" w:eastAsia="ＭＳ 明朝" w:hAnsi="ＭＳ 明朝" w:hint="eastAsia"/>
          <w:lang w:eastAsia="ja-JP"/>
        </w:rPr>
        <w:t>する</w:t>
      </w:r>
      <w:r w:rsidR="00DC29AC" w:rsidRPr="00FE7265">
        <w:rPr>
          <w:rFonts w:ascii="ＭＳ 明朝" w:eastAsia="ＭＳ 明朝" w:hAnsi="ＭＳ 明朝"/>
        </w:rPr>
        <w:t>団体が含まれていないこと。</w:t>
      </w:r>
    </w:p>
    <w:p w14:paraId="6F19E9F5"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20.</w:t>
      </w:r>
      <w:r w:rsidRPr="00FE7265">
        <w:rPr>
          <w:rFonts w:ascii="ＭＳ 明朝" w:eastAsia="ＭＳ 明朝" w:hAnsi="ＭＳ 明朝"/>
        </w:rPr>
        <w:tab/>
      </w:r>
      <w:r w:rsidRPr="00FE7265">
        <w:rPr>
          <w:rFonts w:ascii="ＭＳ 明朝" w:eastAsia="ＭＳ 明朝" w:hAnsi="ＭＳ 明朝"/>
          <w:b/>
          <w:bCs/>
        </w:rPr>
        <w:t>アクセシビリティに関する一般的意見第2号（2014年）に照らし、持続可能な開発目標9および11を想起し、委員会は締約国に勧告する：</w:t>
      </w:r>
    </w:p>
    <w:p w14:paraId="503154A3" w14:textId="31EBE82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lang w:eastAsia="ja-JP"/>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難民</w:t>
      </w:r>
      <w:r w:rsidR="008177BB">
        <w:rPr>
          <w:rFonts w:ascii="ＭＳ 明朝" w:eastAsia="ＭＳ 明朝" w:hAnsi="ＭＳ 明朝" w:hint="eastAsia"/>
          <w:b/>
          <w:bCs/>
          <w:lang w:eastAsia="ja-JP"/>
        </w:rPr>
        <w:t>が利用するもの</w:t>
      </w:r>
      <w:r w:rsidR="00DC29AC" w:rsidRPr="00FE7265">
        <w:rPr>
          <w:rFonts w:ascii="ＭＳ 明朝" w:eastAsia="ＭＳ 明朝" w:hAnsi="ＭＳ 明朝"/>
          <w:b/>
          <w:bCs/>
        </w:rPr>
        <w:t>を含め、都市部と農村部</w:t>
      </w:r>
      <w:r w:rsidR="009B3D94">
        <w:rPr>
          <w:rFonts w:ascii="ＭＳ 明朝" w:eastAsia="ＭＳ 明朝" w:hAnsi="ＭＳ 明朝" w:hint="eastAsia"/>
          <w:b/>
          <w:bCs/>
          <w:lang w:eastAsia="ja-JP"/>
        </w:rPr>
        <w:t>で</w:t>
      </w:r>
      <w:r w:rsidR="00DC29AC" w:rsidRPr="00FE7265">
        <w:rPr>
          <w:rFonts w:ascii="ＭＳ 明朝" w:eastAsia="ＭＳ 明朝" w:hAnsi="ＭＳ 明朝"/>
          <w:b/>
          <w:bCs/>
        </w:rPr>
        <w:t>、物理的環境、交通、情報通信技術・システム</w:t>
      </w:r>
      <w:r w:rsidR="00337C3E">
        <w:rPr>
          <w:rFonts w:ascii="ＭＳ 明朝" w:eastAsia="ＭＳ 明朝" w:hAnsi="ＭＳ 明朝" w:hint="eastAsia"/>
          <w:b/>
          <w:bCs/>
          <w:lang w:eastAsia="ja-JP"/>
        </w:rPr>
        <w:t>を含む</w:t>
      </w:r>
      <w:r w:rsidR="00337C3E" w:rsidRPr="00FE7265">
        <w:rPr>
          <w:rFonts w:ascii="ＭＳ 明朝" w:eastAsia="ＭＳ 明朝" w:hAnsi="ＭＳ 明朝"/>
          <w:b/>
          <w:bCs/>
        </w:rPr>
        <w:t>情報通信、</w:t>
      </w:r>
      <w:r w:rsidR="00DC29AC" w:rsidRPr="00FE7265">
        <w:rPr>
          <w:rFonts w:ascii="ＭＳ 明朝" w:eastAsia="ＭＳ 明朝" w:hAnsi="ＭＳ 明朝"/>
          <w:b/>
          <w:bCs/>
        </w:rPr>
        <w:t>その他公衆に開放または提供される施設やサービスに対する</w:t>
      </w:r>
      <w:r w:rsidR="00F02225">
        <w:rPr>
          <w:rFonts w:ascii="ＭＳ 明朝" w:eastAsia="ＭＳ 明朝" w:hAnsi="ＭＳ 明朝"/>
          <w:b/>
          <w:bCs/>
        </w:rPr>
        <w:t>障害のある人</w:t>
      </w:r>
      <w:r w:rsidR="00DC29AC" w:rsidRPr="00FE7265">
        <w:rPr>
          <w:rFonts w:ascii="ＭＳ 明朝" w:eastAsia="ＭＳ 明朝" w:hAnsi="ＭＳ 明朝"/>
          <w:b/>
          <w:bCs/>
        </w:rPr>
        <w:t>のアクセスを促進するため、アクセシビリティに関する国家戦略を策定し、実施する；</w:t>
      </w:r>
    </w:p>
    <w:p w14:paraId="0F88DC24" w14:textId="1AF8070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アクセシビリティに関する既存の政策や規則、特に2013年</w:t>
      </w:r>
      <w:r w:rsidR="00F31701" w:rsidRPr="00F31701">
        <w:rPr>
          <w:rFonts w:ascii="ＭＳ 明朝" w:eastAsia="ＭＳ 明朝" w:hAnsi="ＭＳ 明朝" w:hint="eastAsia"/>
          <w:b/>
          <w:bCs/>
        </w:rPr>
        <w:t>障害者権利保護法</w:t>
      </w:r>
      <w:r w:rsidR="00DC29AC" w:rsidRPr="00FE7265">
        <w:rPr>
          <w:rFonts w:ascii="ＭＳ 明朝" w:eastAsia="ＭＳ 明朝" w:hAnsi="ＭＳ 明朝"/>
          <w:b/>
          <w:bCs/>
        </w:rPr>
        <w:t>の効果的な実施を確保し、</w:t>
      </w:r>
      <w:r w:rsidR="00F02225">
        <w:rPr>
          <w:rFonts w:ascii="ＭＳ 明朝" w:eastAsia="ＭＳ 明朝" w:hAnsi="ＭＳ 明朝"/>
          <w:b/>
          <w:bCs/>
        </w:rPr>
        <w:t>障害のある人</w:t>
      </w:r>
      <w:r w:rsidR="00AA41BF">
        <w:rPr>
          <w:rFonts w:ascii="ＭＳ 明朝" w:eastAsia="ＭＳ 明朝" w:hAnsi="ＭＳ 明朝" w:hint="eastAsia"/>
          <w:b/>
          <w:bCs/>
          <w:lang w:eastAsia="ja-JP"/>
        </w:rPr>
        <w:t>を</w:t>
      </w:r>
      <w:r w:rsidR="00DC29AC" w:rsidRPr="00FE7265">
        <w:rPr>
          <w:rFonts w:ascii="ＭＳ 明朝" w:eastAsia="ＭＳ 明朝" w:hAnsi="ＭＳ 明朝"/>
          <w:b/>
          <w:bCs/>
        </w:rPr>
        <w:t>代表</w:t>
      </w:r>
      <w:r w:rsidR="00AA41BF">
        <w:rPr>
          <w:rFonts w:ascii="ＭＳ 明朝" w:eastAsia="ＭＳ 明朝" w:hAnsi="ＭＳ 明朝" w:hint="eastAsia"/>
          <w:b/>
          <w:bCs/>
          <w:lang w:eastAsia="ja-JP"/>
        </w:rPr>
        <w:t>する</w:t>
      </w:r>
      <w:r w:rsidR="00700BB1">
        <w:rPr>
          <w:rFonts w:ascii="ＭＳ 明朝" w:eastAsia="ＭＳ 明朝" w:hAnsi="ＭＳ 明朝" w:hint="eastAsia"/>
          <w:b/>
          <w:bCs/>
          <w:lang w:eastAsia="ja-JP"/>
        </w:rPr>
        <w:t>団体</w:t>
      </w:r>
      <w:r w:rsidR="00DC29AC" w:rsidRPr="00FE7265">
        <w:rPr>
          <w:rFonts w:ascii="ＭＳ 明朝" w:eastAsia="ＭＳ 明朝" w:hAnsi="ＭＳ 明朝"/>
          <w:b/>
          <w:bCs/>
        </w:rPr>
        <w:t>の完全かつ効果的な参加と協議のもと、</w:t>
      </w:r>
      <w:r w:rsidR="00AA41BF">
        <w:rPr>
          <w:rFonts w:ascii="ＭＳ 明朝" w:eastAsia="ＭＳ 明朝" w:hAnsi="ＭＳ 明朝" w:hint="eastAsia"/>
          <w:b/>
          <w:bCs/>
          <w:lang w:eastAsia="ja-JP"/>
        </w:rPr>
        <w:t>その</w:t>
      </w:r>
      <w:r w:rsidR="00DC29AC" w:rsidRPr="00FE7265">
        <w:rPr>
          <w:rFonts w:ascii="ＭＳ 明朝" w:eastAsia="ＭＳ 明朝" w:hAnsi="ＭＳ 明朝"/>
          <w:b/>
          <w:bCs/>
        </w:rPr>
        <w:t>進捗状況を測定するための監視メカニズムを開発すること。</w:t>
      </w:r>
    </w:p>
    <w:p w14:paraId="10720C46" w14:textId="1455068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r>
      <w:r w:rsidR="00DB5481">
        <w:rPr>
          <w:rFonts w:ascii="ＭＳ 明朝" w:eastAsia="ＭＳ 明朝" w:hAnsi="ＭＳ 明朝" w:hint="eastAsia"/>
          <w:lang w:eastAsia="ja-JP"/>
        </w:rPr>
        <w:t>生命の権利</w:t>
      </w:r>
      <w:r w:rsidRPr="00FE7265">
        <w:rPr>
          <w:rFonts w:ascii="ＭＳ 明朝" w:eastAsia="ＭＳ 明朝" w:hAnsi="ＭＳ 明朝"/>
        </w:rPr>
        <w:t>（第10条）</w:t>
      </w:r>
    </w:p>
    <w:p w14:paraId="024D9FF1" w14:textId="1022134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21.</w:t>
      </w:r>
      <w:r w:rsidRPr="00FE7265">
        <w:rPr>
          <w:rFonts w:ascii="ＭＳ 明朝" w:eastAsia="ＭＳ 明朝" w:hAnsi="ＭＳ 明朝"/>
        </w:rPr>
        <w:tab/>
        <w:t>委員会は、</w:t>
      </w:r>
      <w:r w:rsidR="00DB5481">
        <w:rPr>
          <w:rFonts w:ascii="ＭＳ 明朝" w:eastAsia="ＭＳ 明朝" w:hAnsi="ＭＳ 明朝" w:hint="eastAsia"/>
          <w:lang w:eastAsia="ja-JP"/>
        </w:rPr>
        <w:t>機能</w:t>
      </w:r>
      <w:r w:rsidRPr="00FE7265">
        <w:rPr>
          <w:rFonts w:ascii="ＭＳ 明朝" w:eastAsia="ＭＳ 明朝" w:hAnsi="ＭＳ 明朝"/>
        </w:rPr>
        <w:t xml:space="preserve">障害を理由とする嬰児殺しの事例が報告されていることに懸念を抱いている。 </w:t>
      </w:r>
    </w:p>
    <w:p w14:paraId="76FD911A" w14:textId="4B0E106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22.</w:t>
      </w:r>
      <w:r w:rsidRPr="00FE7265">
        <w:rPr>
          <w:rFonts w:ascii="ＭＳ 明朝" w:eastAsia="ＭＳ 明朝" w:hAnsi="ＭＳ 明朝"/>
        </w:rPr>
        <w:tab/>
      </w:r>
      <w:r w:rsidRPr="00FE7265">
        <w:rPr>
          <w:rFonts w:ascii="ＭＳ 明朝" w:eastAsia="ＭＳ 明朝" w:hAnsi="ＭＳ 明朝"/>
          <w:b/>
          <w:bCs/>
        </w:rPr>
        <w:t>委員会は、締約国に対し、障害のある子どもを、</w:t>
      </w:r>
      <w:r w:rsidR="007D5B0C">
        <w:rPr>
          <w:rFonts w:ascii="ＭＳ 明朝" w:eastAsia="ＭＳ 明朝" w:hAnsi="ＭＳ 明朝" w:hint="eastAsia"/>
          <w:b/>
          <w:bCs/>
          <w:lang w:eastAsia="ja-JP"/>
        </w:rPr>
        <w:t>機能</w:t>
      </w:r>
      <w:r w:rsidRPr="00FE7265">
        <w:rPr>
          <w:rFonts w:ascii="ＭＳ 明朝" w:eastAsia="ＭＳ 明朝" w:hAnsi="ＭＳ 明朝"/>
          <w:b/>
          <w:bCs/>
        </w:rPr>
        <w:t>障害を理由とする嬰児殺</w:t>
      </w:r>
      <w:r w:rsidR="004E5848">
        <w:rPr>
          <w:rFonts w:ascii="ＭＳ 明朝" w:eastAsia="ＭＳ 明朝" w:hAnsi="ＭＳ 明朝" w:hint="eastAsia"/>
          <w:b/>
          <w:bCs/>
          <w:lang w:eastAsia="ja-JP"/>
        </w:rPr>
        <w:t>し</w:t>
      </w:r>
      <w:r w:rsidRPr="00FE7265">
        <w:rPr>
          <w:rFonts w:ascii="ＭＳ 明朝" w:eastAsia="ＭＳ 明朝" w:hAnsi="ＭＳ 明朝"/>
          <w:b/>
          <w:bCs/>
        </w:rPr>
        <w:t xml:space="preserve">から保護するために、適切な法的および政策的措置をとるよう勧告する。 </w:t>
      </w:r>
    </w:p>
    <w:p w14:paraId="78B48742"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危険な状況および人道的緊急事態（第11条）</w:t>
      </w:r>
    </w:p>
    <w:p w14:paraId="40B5E6A3" w14:textId="3EDD1C5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23.</w:t>
      </w:r>
      <w:r w:rsidRPr="00FE7265">
        <w:rPr>
          <w:rFonts w:ascii="ＭＳ 明朝" w:eastAsia="ＭＳ 明朝" w:hAnsi="ＭＳ 明朝"/>
        </w:rPr>
        <w:tab/>
        <w:t>委員会は、自然災害に対する締約国の脆弱性に留意し、以下</w:t>
      </w:r>
      <w:r w:rsidR="004E5848">
        <w:rPr>
          <w:rFonts w:ascii="ＭＳ 明朝" w:eastAsia="ＭＳ 明朝" w:hAnsi="ＭＳ 明朝" w:hint="eastAsia"/>
          <w:lang w:eastAsia="ja-JP"/>
        </w:rPr>
        <w:t>を</w:t>
      </w:r>
      <w:r w:rsidRPr="00FE7265">
        <w:rPr>
          <w:rFonts w:ascii="ＭＳ 明朝" w:eastAsia="ＭＳ 明朝" w:hAnsi="ＭＳ 明朝"/>
        </w:rPr>
        <w:t xml:space="preserve">懸念する： </w:t>
      </w:r>
    </w:p>
    <w:p w14:paraId="1D5DD834" w14:textId="6580351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締約国における災害リスク軽減戦略、特に国家災害対応計画</w:t>
      </w:r>
      <w:r w:rsidR="00700BB1">
        <w:rPr>
          <w:rFonts w:ascii="ＭＳ 明朝" w:eastAsia="ＭＳ 明朝" w:hAnsi="ＭＳ 明朝" w:hint="eastAsia"/>
          <w:lang w:eastAsia="ja-JP"/>
        </w:rPr>
        <w:t>およ</w:t>
      </w:r>
      <w:r w:rsidR="00DC29AC" w:rsidRPr="00FE7265">
        <w:rPr>
          <w:rFonts w:ascii="ＭＳ 明朝" w:eastAsia="ＭＳ 明朝" w:hAnsi="ＭＳ 明朝"/>
        </w:rPr>
        <w:t>び災害に関する常設命令</w:t>
      </w:r>
      <w:r w:rsidR="00D04BC4">
        <w:rPr>
          <w:rFonts w:ascii="ＭＳ 明朝" w:eastAsia="ＭＳ 明朝" w:hAnsi="ＭＳ 明朝" w:hint="eastAsia"/>
          <w:lang w:eastAsia="ja-JP"/>
        </w:rPr>
        <w:t>（</w:t>
      </w:r>
      <w:r w:rsidR="00D04BC4" w:rsidRPr="00D04BC4">
        <w:rPr>
          <w:rFonts w:ascii="ＭＳ 明朝" w:eastAsia="ＭＳ 明朝" w:hAnsi="ＭＳ 明朝"/>
          <w:lang w:eastAsia="ja-JP"/>
        </w:rPr>
        <w:t>standing orders</w:t>
      </w:r>
      <w:r w:rsidR="00D04BC4">
        <w:rPr>
          <w:rFonts w:ascii="ＭＳ 明朝" w:eastAsia="ＭＳ 明朝" w:hAnsi="ＭＳ 明朝" w:hint="eastAsia"/>
          <w:lang w:eastAsia="ja-JP"/>
        </w:rPr>
        <w:t>）</w:t>
      </w:r>
      <w:r w:rsidR="00DC29AC" w:rsidRPr="00FE7265">
        <w:rPr>
          <w:rFonts w:ascii="ＭＳ 明朝" w:eastAsia="ＭＳ 明朝" w:hAnsi="ＭＳ 明朝"/>
        </w:rPr>
        <w:t>の策定</w:t>
      </w:r>
      <w:r w:rsidR="00700BB1">
        <w:rPr>
          <w:rFonts w:ascii="ＭＳ 明朝" w:eastAsia="ＭＳ 明朝" w:hAnsi="ＭＳ 明朝" w:hint="eastAsia"/>
          <w:lang w:eastAsia="ja-JP"/>
        </w:rPr>
        <w:t>およ</w:t>
      </w:r>
      <w:r w:rsidR="00DC29AC" w:rsidRPr="00FE7265">
        <w:rPr>
          <w:rFonts w:ascii="ＭＳ 明朝" w:eastAsia="ＭＳ 明朝" w:hAnsi="ＭＳ 明朝"/>
        </w:rPr>
        <w:t>び実施において、</w:t>
      </w:r>
      <w:r w:rsidR="00F02225">
        <w:rPr>
          <w:rFonts w:ascii="ＭＳ 明朝" w:eastAsia="ＭＳ 明朝" w:hAnsi="ＭＳ 明朝"/>
        </w:rPr>
        <w:t>障害のある人</w:t>
      </w:r>
      <w:r w:rsidR="000C0C83">
        <w:rPr>
          <w:rFonts w:ascii="ＭＳ 明朝" w:eastAsia="ＭＳ 明朝" w:hAnsi="ＭＳ 明朝" w:hint="eastAsia"/>
          <w:lang w:eastAsia="ja-JP"/>
        </w:rPr>
        <w:t>を</w:t>
      </w:r>
      <w:r w:rsidR="00DC29AC" w:rsidRPr="00FE7265">
        <w:rPr>
          <w:rFonts w:ascii="ＭＳ 明朝" w:eastAsia="ＭＳ 明朝" w:hAnsi="ＭＳ 明朝"/>
        </w:rPr>
        <w:t>代表</w:t>
      </w:r>
      <w:r w:rsidR="000C0C83">
        <w:rPr>
          <w:rFonts w:ascii="ＭＳ 明朝" w:eastAsia="ＭＳ 明朝" w:hAnsi="ＭＳ 明朝" w:hint="eastAsia"/>
          <w:lang w:eastAsia="ja-JP"/>
        </w:rPr>
        <w:t>する</w:t>
      </w:r>
      <w:r w:rsidR="00700BB1">
        <w:rPr>
          <w:rFonts w:ascii="ＭＳ 明朝" w:eastAsia="ＭＳ 明朝" w:hAnsi="ＭＳ 明朝" w:hint="eastAsia"/>
          <w:lang w:eastAsia="ja-JP"/>
        </w:rPr>
        <w:t>団体</w:t>
      </w:r>
      <w:r w:rsidR="00DC29AC" w:rsidRPr="00FE7265">
        <w:rPr>
          <w:rFonts w:ascii="ＭＳ 明朝" w:eastAsia="ＭＳ 明朝" w:hAnsi="ＭＳ 明朝"/>
        </w:rPr>
        <w:t>を通じて</w:t>
      </w:r>
      <w:r w:rsidR="007B325B">
        <w:rPr>
          <w:rFonts w:ascii="ＭＳ 明朝" w:eastAsia="ＭＳ 明朝" w:hAnsi="ＭＳ 明朝" w:hint="eastAsia"/>
          <w:lang w:eastAsia="ja-JP"/>
        </w:rPr>
        <w:t>の</w:t>
      </w:r>
      <w:r w:rsidR="00F02225">
        <w:rPr>
          <w:rFonts w:ascii="ＭＳ 明朝" w:eastAsia="ＭＳ 明朝" w:hAnsi="ＭＳ 明朝"/>
        </w:rPr>
        <w:t>障害のある人</w:t>
      </w:r>
      <w:r w:rsidR="007B325B">
        <w:rPr>
          <w:rFonts w:ascii="ＭＳ 明朝" w:eastAsia="ＭＳ 明朝" w:hAnsi="ＭＳ 明朝" w:hint="eastAsia"/>
          <w:lang w:eastAsia="ja-JP"/>
        </w:rPr>
        <w:t>の</w:t>
      </w:r>
      <w:r w:rsidR="00DC29AC" w:rsidRPr="00FE7265">
        <w:rPr>
          <w:rFonts w:ascii="ＭＳ 明朝" w:eastAsia="ＭＳ 明朝" w:hAnsi="ＭＳ 明朝"/>
        </w:rPr>
        <w:t>効果的</w:t>
      </w:r>
      <w:r w:rsidR="007B325B">
        <w:rPr>
          <w:rFonts w:ascii="ＭＳ 明朝" w:eastAsia="ＭＳ 明朝" w:hAnsi="ＭＳ 明朝" w:hint="eastAsia"/>
          <w:lang w:eastAsia="ja-JP"/>
        </w:rPr>
        <w:t>な</w:t>
      </w:r>
      <w:r w:rsidR="00D57808">
        <w:rPr>
          <w:rFonts w:ascii="ＭＳ 明朝" w:eastAsia="ＭＳ 明朝" w:hAnsi="ＭＳ 明朝" w:hint="eastAsia"/>
          <w:lang w:eastAsia="ja-JP"/>
        </w:rPr>
        <w:t>包摂</w:t>
      </w:r>
      <w:r w:rsidR="007B325B">
        <w:rPr>
          <w:rFonts w:ascii="ＭＳ 明朝" w:eastAsia="ＭＳ 明朝" w:hAnsi="ＭＳ 明朝" w:hint="eastAsia"/>
          <w:lang w:eastAsia="ja-JP"/>
        </w:rPr>
        <w:t>と</w:t>
      </w:r>
      <w:r w:rsidR="00DC29AC" w:rsidRPr="00FE7265">
        <w:rPr>
          <w:rFonts w:ascii="ＭＳ 明朝" w:eastAsia="ＭＳ 明朝" w:hAnsi="ＭＳ 明朝"/>
        </w:rPr>
        <w:t>参加</w:t>
      </w:r>
      <w:r w:rsidR="007B325B">
        <w:rPr>
          <w:rFonts w:ascii="ＭＳ 明朝" w:eastAsia="ＭＳ 明朝" w:hAnsi="ＭＳ 明朝" w:hint="eastAsia"/>
          <w:lang w:eastAsia="ja-JP"/>
        </w:rPr>
        <w:t>がなされていない</w:t>
      </w:r>
      <w:r w:rsidR="00DC29AC" w:rsidRPr="00FE7265">
        <w:rPr>
          <w:rFonts w:ascii="ＭＳ 明朝" w:eastAsia="ＭＳ 明朝" w:hAnsi="ＭＳ 明朝"/>
        </w:rPr>
        <w:t>こと、また、避難、救助、避難所、救援</w:t>
      </w:r>
      <w:r w:rsidR="003C2E60">
        <w:rPr>
          <w:rFonts w:ascii="ＭＳ 明朝" w:eastAsia="ＭＳ 明朝" w:hAnsi="ＭＳ 明朝" w:hint="eastAsia"/>
          <w:lang w:eastAsia="ja-JP"/>
        </w:rPr>
        <w:t>およ</w:t>
      </w:r>
      <w:r w:rsidR="00DC29AC" w:rsidRPr="00FE7265">
        <w:rPr>
          <w:rFonts w:ascii="ＭＳ 明朝" w:eastAsia="ＭＳ 明朝" w:hAnsi="ＭＳ 明朝"/>
        </w:rPr>
        <w:t>び災害後のリハビリテーション計画を含む人道的緊急事態における</w:t>
      </w:r>
      <w:r w:rsidR="00F02225">
        <w:rPr>
          <w:rFonts w:ascii="ＭＳ 明朝" w:eastAsia="ＭＳ 明朝" w:hAnsi="ＭＳ 明朝"/>
        </w:rPr>
        <w:t>障害のある人</w:t>
      </w:r>
      <w:r w:rsidR="00DC29AC" w:rsidRPr="00FE7265">
        <w:rPr>
          <w:rFonts w:ascii="ＭＳ 明朝" w:eastAsia="ＭＳ 明朝" w:hAnsi="ＭＳ 明朝"/>
        </w:rPr>
        <w:t>に関する適切な政策</w:t>
      </w:r>
      <w:r w:rsidR="003C2E60">
        <w:rPr>
          <w:rFonts w:ascii="ＭＳ 明朝" w:eastAsia="ＭＳ 明朝" w:hAnsi="ＭＳ 明朝" w:hint="eastAsia"/>
          <w:lang w:eastAsia="ja-JP"/>
        </w:rPr>
        <w:t>およ</w:t>
      </w:r>
      <w:r w:rsidR="00DC29AC" w:rsidRPr="00FE7265">
        <w:rPr>
          <w:rFonts w:ascii="ＭＳ 明朝" w:eastAsia="ＭＳ 明朝" w:hAnsi="ＭＳ 明朝"/>
        </w:rPr>
        <w:t>び措置が欠如していること；</w:t>
      </w:r>
    </w:p>
    <w:p w14:paraId="343C0654" w14:textId="6846B21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02225">
        <w:rPr>
          <w:rFonts w:ascii="ＭＳ 明朝" w:eastAsia="ＭＳ 明朝" w:hAnsi="ＭＳ 明朝"/>
        </w:rPr>
        <w:t>障害のある人</w:t>
      </w:r>
      <w:r w:rsidR="00DC29AC" w:rsidRPr="00FE7265">
        <w:rPr>
          <w:rFonts w:ascii="ＭＳ 明朝" w:eastAsia="ＭＳ 明朝" w:hAnsi="ＭＳ 明朝"/>
        </w:rPr>
        <w:t>、特に障害</w:t>
      </w:r>
      <w:r w:rsidR="00A00497">
        <w:rPr>
          <w:rFonts w:ascii="ＭＳ 明朝" w:eastAsia="ＭＳ 明朝" w:hAnsi="ＭＳ 明朝" w:hint="eastAsia"/>
          <w:lang w:eastAsia="ja-JP"/>
        </w:rPr>
        <w:t>のある</w:t>
      </w:r>
      <w:r w:rsidR="00DC29AC" w:rsidRPr="00FE7265">
        <w:rPr>
          <w:rFonts w:ascii="ＭＳ 明朝" w:eastAsia="ＭＳ 明朝" w:hAnsi="ＭＳ 明朝"/>
        </w:rPr>
        <w:t>女性や少女、ロヒンギャ難民を含む民族的・宗教的マイノリティに属する人々は、危険な状況、人道的緊急事態、自然災害において不釣り合いな影響を受けており、特別な保護を必要としている。</w:t>
      </w:r>
    </w:p>
    <w:p w14:paraId="7DCB8A45" w14:textId="37013FB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lang w:eastAsia="ja-JP"/>
        </w:rPr>
      </w:pPr>
      <w:r w:rsidRPr="00FE7265">
        <w:rPr>
          <w:rFonts w:ascii="ＭＳ 明朝" w:eastAsia="ＭＳ 明朝" w:hAnsi="ＭＳ 明朝"/>
        </w:rPr>
        <w:t>24.</w:t>
      </w:r>
      <w:r w:rsidRPr="00FE7265">
        <w:rPr>
          <w:rFonts w:ascii="ＭＳ 明朝" w:eastAsia="ＭＳ 明朝" w:hAnsi="ＭＳ 明朝"/>
        </w:rPr>
        <w:tab/>
      </w:r>
      <w:r w:rsidRPr="00FE7265">
        <w:rPr>
          <w:rFonts w:ascii="ＭＳ 明朝" w:eastAsia="ＭＳ 明朝" w:hAnsi="ＭＳ 明朝"/>
          <w:b/>
          <w:bCs/>
        </w:rPr>
        <w:t>委員会は、締約国に対し、仙台防災枠組2015-</w:t>
      </w:r>
      <w:r w:rsidR="004001F3" w:rsidRPr="00FE7265">
        <w:rPr>
          <w:rFonts w:ascii="ＭＳ 明朝" w:eastAsia="ＭＳ 明朝" w:hAnsi="ＭＳ 明朝"/>
          <w:b/>
          <w:bCs/>
        </w:rPr>
        <w:t>2030</w:t>
      </w:r>
      <w:r w:rsidRPr="00FE7265">
        <w:rPr>
          <w:rFonts w:ascii="ＭＳ 明朝" w:eastAsia="ＭＳ 明朝" w:hAnsi="ＭＳ 明朝"/>
          <w:b/>
          <w:bCs/>
        </w:rPr>
        <w:t>、気候変動に関するパリ協定、持続可能な開発目標11および13に従</w:t>
      </w:r>
      <w:r w:rsidR="007E7AC4">
        <w:rPr>
          <w:rFonts w:ascii="ＭＳ 明朝" w:eastAsia="ＭＳ 明朝" w:hAnsi="ＭＳ 明朝" w:hint="eastAsia"/>
          <w:b/>
          <w:bCs/>
          <w:lang w:eastAsia="ja-JP"/>
        </w:rPr>
        <w:t>い、</w:t>
      </w:r>
      <w:r w:rsidR="00484BBE">
        <w:rPr>
          <w:rFonts w:ascii="ＭＳ 明朝" w:eastAsia="ＭＳ 明朝" w:hAnsi="ＭＳ 明朝" w:hint="eastAsia"/>
          <w:b/>
          <w:bCs/>
          <w:lang w:eastAsia="ja-JP"/>
        </w:rPr>
        <w:t>次</w:t>
      </w:r>
      <w:r w:rsidR="0031149A">
        <w:rPr>
          <w:rFonts w:ascii="ＭＳ 明朝" w:eastAsia="ＭＳ 明朝" w:hAnsi="ＭＳ 明朝" w:hint="eastAsia"/>
          <w:b/>
          <w:bCs/>
          <w:lang w:eastAsia="ja-JP"/>
        </w:rPr>
        <w:t>のこと</w:t>
      </w:r>
      <w:r w:rsidR="00484BBE">
        <w:rPr>
          <w:rFonts w:ascii="ＭＳ 明朝" w:eastAsia="ＭＳ 明朝" w:hAnsi="ＭＳ 明朝" w:hint="eastAsia"/>
          <w:b/>
          <w:bCs/>
          <w:lang w:eastAsia="ja-JP"/>
        </w:rPr>
        <w:t>を行うよう</w:t>
      </w:r>
      <w:r w:rsidRPr="00FE7265">
        <w:rPr>
          <w:rFonts w:ascii="ＭＳ 明朝" w:eastAsia="ＭＳ 明朝" w:hAnsi="ＭＳ 明朝"/>
          <w:b/>
          <w:bCs/>
        </w:rPr>
        <w:t>勧告する：</w:t>
      </w:r>
    </w:p>
    <w:p w14:paraId="04847D65" w14:textId="09A4DDA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締約国における災害リスク軽減戦略の策定および実施、特に国家災害対応計画および災害に関する</w:t>
      </w:r>
      <w:r w:rsidR="000672D6">
        <w:rPr>
          <w:rFonts w:ascii="ＭＳ 明朝" w:eastAsia="ＭＳ 明朝" w:hAnsi="ＭＳ 明朝" w:hint="eastAsia"/>
          <w:b/>
          <w:bCs/>
          <w:lang w:eastAsia="ja-JP"/>
        </w:rPr>
        <w:t>常設</w:t>
      </w:r>
      <w:r w:rsidR="00DC29AC" w:rsidRPr="00FE7265">
        <w:rPr>
          <w:rFonts w:ascii="ＭＳ 明朝" w:eastAsia="ＭＳ 明朝" w:hAnsi="ＭＳ 明朝"/>
          <w:b/>
          <w:bCs/>
        </w:rPr>
        <w:t>命令において、</w:t>
      </w:r>
      <w:r w:rsidR="00F02225">
        <w:rPr>
          <w:rFonts w:ascii="ＭＳ 明朝" w:eastAsia="ＭＳ 明朝" w:hAnsi="ＭＳ 明朝"/>
          <w:b/>
          <w:bCs/>
        </w:rPr>
        <w:t>障害のある人</w:t>
      </w:r>
      <w:r w:rsidR="00DC29AC" w:rsidRPr="00FE7265">
        <w:rPr>
          <w:rFonts w:ascii="ＭＳ 明朝" w:eastAsia="ＭＳ 明朝" w:hAnsi="ＭＳ 明朝"/>
          <w:b/>
          <w:bCs/>
        </w:rPr>
        <w:t>およびその代表</w:t>
      </w:r>
      <w:r w:rsidR="003C2E60">
        <w:rPr>
          <w:rFonts w:ascii="ＭＳ 明朝" w:eastAsia="ＭＳ 明朝" w:hAnsi="ＭＳ 明朝" w:hint="eastAsia"/>
          <w:b/>
          <w:bCs/>
          <w:lang w:eastAsia="ja-JP"/>
        </w:rPr>
        <w:t>団体</w:t>
      </w:r>
      <w:r w:rsidR="00DC29AC" w:rsidRPr="00FE7265">
        <w:rPr>
          <w:rFonts w:ascii="ＭＳ 明朝" w:eastAsia="ＭＳ 明朝" w:hAnsi="ＭＳ 明朝"/>
          <w:b/>
          <w:bCs/>
        </w:rPr>
        <w:t>の効果的な包摂および参加を確保し、避難、救助、避難所、救援および災害後のリハビリテーション計画を含む人道的緊急事態について、すべての難民を含む適切な政策および措置を採択し、実施すること；</w:t>
      </w:r>
    </w:p>
    <w:p w14:paraId="69CB36C6" w14:textId="7293AA9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02225">
        <w:rPr>
          <w:rFonts w:ascii="ＭＳ 明朝" w:eastAsia="ＭＳ 明朝" w:hAnsi="ＭＳ 明朝"/>
          <w:b/>
          <w:bCs/>
        </w:rPr>
        <w:t>障害のある人</w:t>
      </w:r>
      <w:r w:rsidR="00DC29AC" w:rsidRPr="00FE7265">
        <w:rPr>
          <w:rFonts w:ascii="ＭＳ 明朝" w:eastAsia="ＭＳ 明朝" w:hAnsi="ＭＳ 明朝"/>
          <w:b/>
          <w:bCs/>
        </w:rPr>
        <w:t>、特に障害</w:t>
      </w:r>
      <w:r w:rsidR="00643AE2">
        <w:rPr>
          <w:rFonts w:ascii="ＭＳ 明朝" w:eastAsia="ＭＳ 明朝" w:hAnsi="ＭＳ 明朝"/>
          <w:b/>
          <w:bCs/>
        </w:rPr>
        <w:t>のある</w:t>
      </w:r>
      <w:r w:rsidR="00DC29AC" w:rsidRPr="00FE7265">
        <w:rPr>
          <w:rFonts w:ascii="ＭＳ 明朝" w:eastAsia="ＭＳ 明朝" w:hAnsi="ＭＳ 明朝"/>
          <w:b/>
          <w:bCs/>
        </w:rPr>
        <w:t>女性や少女、ロヒンギャ難民を含む民族的・宗教的マイノリティに属する人々に対する人道的保護のレベルを高め、すべての避難、救助、避難所、</w:t>
      </w:r>
      <w:r w:rsidR="00992FB1">
        <w:rPr>
          <w:rFonts w:ascii="ＭＳ 明朝" w:eastAsia="ＭＳ 明朝" w:hAnsi="ＭＳ 明朝" w:hint="eastAsia"/>
          <w:b/>
          <w:bCs/>
          <w:lang w:eastAsia="ja-JP"/>
        </w:rPr>
        <w:t>救済</w:t>
      </w:r>
      <w:r w:rsidR="00DC29AC" w:rsidRPr="00FE7265">
        <w:rPr>
          <w:rFonts w:ascii="ＭＳ 明朝" w:eastAsia="ＭＳ 明朝" w:hAnsi="ＭＳ 明朝"/>
          <w:b/>
          <w:bCs/>
        </w:rPr>
        <w:t>、災害後のリハビリテーション計画に彼らを含めること。</w:t>
      </w:r>
    </w:p>
    <w:p w14:paraId="340134C7"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法の下の平等な承認（第12条）</w:t>
      </w:r>
    </w:p>
    <w:p w14:paraId="2D5290E2" w14:textId="5372429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1B1FD0">
        <w:rPr>
          <w:rFonts w:ascii="ＭＳ 明朝" w:eastAsia="ＭＳ 明朝" w:hAnsi="ＭＳ 明朝"/>
        </w:rPr>
        <w:t>25.</w:t>
      </w:r>
      <w:r w:rsidRPr="001B1FD0">
        <w:rPr>
          <w:rFonts w:ascii="ＭＳ 明朝" w:eastAsia="ＭＳ 明朝" w:hAnsi="ＭＳ 明朝"/>
        </w:rPr>
        <w:tab/>
        <w:t>委員会は、1872年契約法、1882年財産譲渡法、1928年ヒンドゥー相続（障害除去</w:t>
      </w:r>
      <w:r w:rsidR="007C1DBA">
        <w:rPr>
          <w:rFonts w:ascii="ＭＳ 明朝" w:eastAsia="ＭＳ 明朝" w:hAnsi="ＭＳ 明朝" w:hint="eastAsia"/>
          <w:lang w:eastAsia="ja-JP"/>
        </w:rPr>
        <w:t>（</w:t>
      </w:r>
      <w:r w:rsidR="007C1DBA" w:rsidRPr="007C1DBA">
        <w:rPr>
          <w:rFonts w:ascii="ＭＳ 明朝" w:eastAsia="ＭＳ 明朝" w:hAnsi="ＭＳ 明朝"/>
          <w:lang w:eastAsia="ja-JP"/>
        </w:rPr>
        <w:t>Removal of Disabilities</w:t>
      </w:r>
      <w:r w:rsidR="007C1DBA">
        <w:rPr>
          <w:rFonts w:ascii="ＭＳ 明朝" w:eastAsia="ＭＳ 明朝" w:hAnsi="ＭＳ 明朝" w:hint="eastAsia"/>
          <w:lang w:eastAsia="ja-JP"/>
        </w:rPr>
        <w:t>）</w:t>
      </w:r>
      <w:r w:rsidRPr="001B1FD0">
        <w:rPr>
          <w:rFonts w:ascii="ＭＳ 明朝" w:eastAsia="ＭＳ 明朝" w:hAnsi="ＭＳ 明朝"/>
        </w:rPr>
        <w:t>）法が、</w:t>
      </w:r>
      <w:r w:rsidR="00F02225" w:rsidRPr="001B1FD0">
        <w:rPr>
          <w:rFonts w:ascii="ＭＳ 明朝" w:eastAsia="ＭＳ 明朝" w:hAnsi="ＭＳ 明朝"/>
        </w:rPr>
        <w:t>障害の</w:t>
      </w:r>
      <w:r w:rsidR="00F02225">
        <w:rPr>
          <w:rFonts w:ascii="ＭＳ 明朝" w:eastAsia="ＭＳ 明朝" w:hAnsi="ＭＳ 明朝"/>
        </w:rPr>
        <w:t>ある人</w:t>
      </w:r>
      <w:r w:rsidRPr="00FE7265">
        <w:rPr>
          <w:rFonts w:ascii="ＭＳ 明朝" w:eastAsia="ＭＳ 明朝" w:hAnsi="ＭＳ 明朝"/>
        </w:rPr>
        <w:t>、特に知的</w:t>
      </w:r>
      <w:r w:rsidR="00F02225">
        <w:rPr>
          <w:rFonts w:ascii="ＭＳ 明朝" w:eastAsia="ＭＳ 明朝" w:hAnsi="ＭＳ 明朝"/>
        </w:rPr>
        <w:t>障害のある人</w:t>
      </w:r>
      <w:r w:rsidRPr="00FE7265">
        <w:rPr>
          <w:rFonts w:ascii="ＭＳ 明朝" w:eastAsia="ＭＳ 明朝" w:hAnsi="ＭＳ 明朝"/>
        </w:rPr>
        <w:t>、障害</w:t>
      </w:r>
      <w:r w:rsidR="00643AE2">
        <w:rPr>
          <w:rFonts w:ascii="ＭＳ 明朝" w:eastAsia="ＭＳ 明朝" w:hAnsi="ＭＳ 明朝" w:hint="eastAsia"/>
          <w:lang w:eastAsia="ja-JP"/>
        </w:rPr>
        <w:t>のある</w:t>
      </w:r>
      <w:r w:rsidRPr="00FE7265">
        <w:rPr>
          <w:rFonts w:ascii="ＭＳ 明朝" w:eastAsia="ＭＳ 明朝" w:hAnsi="ＭＳ 明朝"/>
        </w:rPr>
        <w:t>女性、宗教的・民族的少数派に属する</w:t>
      </w:r>
      <w:r w:rsidR="00643AE2">
        <w:rPr>
          <w:rFonts w:ascii="ＭＳ 明朝" w:eastAsia="ＭＳ 明朝" w:hAnsi="ＭＳ 明朝" w:hint="eastAsia"/>
          <w:lang w:eastAsia="ja-JP"/>
        </w:rPr>
        <w:t>障害のある人の</w:t>
      </w:r>
      <w:r w:rsidRPr="00FE7265">
        <w:rPr>
          <w:rFonts w:ascii="ＭＳ 明朝" w:eastAsia="ＭＳ 明朝" w:hAnsi="ＭＳ 明朝"/>
        </w:rPr>
        <w:t>、契約を結んだり財産を相続したりする法的能力を否定し、代理</w:t>
      </w:r>
      <w:r w:rsidR="003C2E60">
        <w:rPr>
          <w:rFonts w:ascii="ＭＳ 明朝" w:eastAsia="ＭＳ 明朝" w:hAnsi="ＭＳ 明朝" w:hint="eastAsia"/>
          <w:lang w:eastAsia="ja-JP"/>
        </w:rPr>
        <w:t>意思</w:t>
      </w:r>
      <w:r w:rsidRPr="00FE7265">
        <w:rPr>
          <w:rFonts w:ascii="ＭＳ 明朝" w:eastAsia="ＭＳ 明朝" w:hAnsi="ＭＳ 明朝"/>
        </w:rPr>
        <w:t>決定制度を規定していることを懸念している。</w:t>
      </w:r>
    </w:p>
    <w:p w14:paraId="538CF8BB" w14:textId="66A04015" w:rsidR="006A7DF2" w:rsidRPr="00FE7265" w:rsidRDefault="006D6049" w:rsidP="003C2E60">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26.</w:t>
      </w:r>
      <w:r w:rsidRPr="00FE7265">
        <w:rPr>
          <w:rFonts w:ascii="ＭＳ 明朝" w:eastAsia="ＭＳ 明朝" w:hAnsi="ＭＳ 明朝"/>
        </w:rPr>
        <w:tab/>
      </w:r>
      <w:r w:rsidRPr="00FE7265">
        <w:rPr>
          <w:rFonts w:ascii="ＭＳ 明朝" w:eastAsia="ＭＳ 明朝" w:hAnsi="ＭＳ 明朝"/>
          <w:b/>
          <w:bCs/>
        </w:rPr>
        <w:t xml:space="preserve">委員会は、法の下の平等な承認に関する一般的意見1号（2014年）に沿って、締約国に勧告する： </w:t>
      </w:r>
    </w:p>
    <w:p w14:paraId="622EF479" w14:textId="42528018"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1872年契約法、1882年財産譲渡法、1928年ヒンドゥー相続（障害除去）法、その他、</w:t>
      </w:r>
      <w:r w:rsidR="00F02225">
        <w:rPr>
          <w:rFonts w:ascii="ＭＳ 明朝" w:eastAsia="ＭＳ 明朝" w:hAnsi="ＭＳ 明朝"/>
          <w:b/>
          <w:bCs/>
        </w:rPr>
        <w:t>障害のある人</w:t>
      </w:r>
      <w:r w:rsidR="00DC29AC" w:rsidRPr="00FE7265">
        <w:rPr>
          <w:rFonts w:ascii="ＭＳ 明朝" w:eastAsia="ＭＳ 明朝" w:hAnsi="ＭＳ 明朝"/>
          <w:b/>
          <w:bCs/>
        </w:rPr>
        <w:t>、特に知的</w:t>
      </w:r>
      <w:r w:rsidR="00F02225">
        <w:rPr>
          <w:rFonts w:ascii="ＭＳ 明朝" w:eastAsia="ＭＳ 明朝" w:hAnsi="ＭＳ 明朝"/>
          <w:b/>
          <w:bCs/>
        </w:rPr>
        <w:t>障害のある人</w:t>
      </w:r>
      <w:r w:rsidR="00DC29AC" w:rsidRPr="00FE7265">
        <w:rPr>
          <w:rFonts w:ascii="ＭＳ 明朝" w:eastAsia="ＭＳ 明朝" w:hAnsi="ＭＳ 明朝"/>
          <w:b/>
          <w:bCs/>
        </w:rPr>
        <w:t>、</w:t>
      </w:r>
      <w:r w:rsidR="00F02225">
        <w:rPr>
          <w:rFonts w:ascii="ＭＳ 明朝" w:eastAsia="ＭＳ 明朝" w:hAnsi="ＭＳ 明朝"/>
          <w:b/>
          <w:bCs/>
        </w:rPr>
        <w:t>障害のある</w:t>
      </w:r>
      <w:r w:rsidR="00A00497" w:rsidRPr="00FE7265">
        <w:rPr>
          <w:rFonts w:ascii="ＭＳ 明朝" w:eastAsia="ＭＳ 明朝" w:hAnsi="ＭＳ 明朝"/>
          <w:b/>
          <w:bCs/>
        </w:rPr>
        <w:t>女性</w:t>
      </w:r>
      <w:r w:rsidR="00DC29AC" w:rsidRPr="00FE7265">
        <w:rPr>
          <w:rFonts w:ascii="ＭＳ 明朝" w:eastAsia="ＭＳ 明朝" w:hAnsi="ＭＳ 明朝"/>
          <w:b/>
          <w:bCs/>
        </w:rPr>
        <w:t>、宗教的・民族的マイノリティ・グループに属する</w:t>
      </w:r>
      <w:r w:rsidR="00643AE2">
        <w:rPr>
          <w:rFonts w:ascii="ＭＳ 明朝" w:eastAsia="ＭＳ 明朝" w:hAnsi="ＭＳ 明朝" w:hint="eastAsia"/>
          <w:b/>
          <w:bCs/>
          <w:lang w:eastAsia="ja-JP"/>
        </w:rPr>
        <w:t>障害のある人の</w:t>
      </w:r>
      <w:r w:rsidR="00DC29AC" w:rsidRPr="00FE7265">
        <w:rPr>
          <w:rFonts w:ascii="ＭＳ 明朝" w:eastAsia="ＭＳ 明朝" w:hAnsi="ＭＳ 明朝"/>
          <w:b/>
          <w:bCs/>
        </w:rPr>
        <w:t>、契約を結んだり財産を相続したりすること、自らの財務を管理すること、銀行ローンや住宅ローン、その他の形態の金融信用を平等に利用することを否定するすべての法律や政策を廃止する；</w:t>
      </w:r>
    </w:p>
    <w:p w14:paraId="3E65BE4B" w14:textId="333B512A"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02225">
        <w:rPr>
          <w:rFonts w:ascii="ＭＳ 明朝" w:eastAsia="ＭＳ 明朝" w:hAnsi="ＭＳ 明朝"/>
          <w:b/>
          <w:bCs/>
        </w:rPr>
        <w:t>障害のある人</w:t>
      </w:r>
      <w:r w:rsidR="00DC29AC" w:rsidRPr="00FE7265">
        <w:rPr>
          <w:rFonts w:ascii="ＭＳ 明朝" w:eastAsia="ＭＳ 明朝" w:hAnsi="ＭＳ 明朝"/>
          <w:b/>
          <w:bCs/>
        </w:rPr>
        <w:t>の</w:t>
      </w:r>
      <w:r w:rsidR="00643AE2">
        <w:rPr>
          <w:rFonts w:ascii="ＭＳ 明朝" w:eastAsia="ＭＳ 明朝" w:hAnsi="ＭＳ 明朝" w:hint="eastAsia"/>
          <w:b/>
          <w:bCs/>
          <w:lang w:eastAsia="ja-JP"/>
        </w:rPr>
        <w:t>自律</w:t>
      </w:r>
      <w:r w:rsidR="00DC29AC" w:rsidRPr="00FE7265">
        <w:rPr>
          <w:rFonts w:ascii="ＭＳ 明朝" w:eastAsia="ＭＳ 明朝" w:hAnsi="ＭＳ 明朝"/>
          <w:b/>
          <w:bCs/>
        </w:rPr>
        <w:t>、意思、</w:t>
      </w:r>
      <w:r w:rsidR="00643AE2">
        <w:rPr>
          <w:rFonts w:ascii="ＭＳ 明朝" w:eastAsia="ＭＳ 明朝" w:hAnsi="ＭＳ 明朝" w:hint="eastAsia"/>
          <w:b/>
          <w:bCs/>
          <w:lang w:eastAsia="ja-JP"/>
        </w:rPr>
        <w:t>選考</w:t>
      </w:r>
      <w:r w:rsidR="00DC29AC" w:rsidRPr="00FE7265">
        <w:rPr>
          <w:rFonts w:ascii="ＭＳ 明朝" w:eastAsia="ＭＳ 明朝" w:hAnsi="ＭＳ 明朝"/>
          <w:b/>
          <w:bCs/>
        </w:rPr>
        <w:t>を適切に尊重する意思決定メカニズムを導入する。</w:t>
      </w:r>
    </w:p>
    <w:p w14:paraId="60421225"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司法へのアクセス（第13条）</w:t>
      </w:r>
    </w:p>
    <w:p w14:paraId="61BEF98B" w14:textId="60BC502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27.</w:t>
      </w:r>
      <w:r w:rsidRPr="00FE7265">
        <w:rPr>
          <w:rFonts w:ascii="ＭＳ 明朝" w:eastAsia="ＭＳ 明朝" w:hAnsi="ＭＳ 明朝"/>
        </w:rPr>
        <w:tab/>
        <w:t>委員会は以下を懸念している：</w:t>
      </w:r>
    </w:p>
    <w:p w14:paraId="76783D1C" w14:textId="4A36155C" w:rsidR="006A7DF2" w:rsidRPr="00FE7265" w:rsidRDefault="00DC29AC" w:rsidP="004A5BB4">
      <w:pPr>
        <w:pStyle w:val="SingleTxtG"/>
        <w:tabs>
          <w:tab w:val="clear" w:pos="1701"/>
          <w:tab w:val="clear" w:pos="2268"/>
          <w:tab w:val="left" w:pos="250"/>
        </w:tabs>
        <w:ind w:left="0" w:right="0" w:firstLineChars="100" w:firstLine="200"/>
        <w:rPr>
          <w:rFonts w:ascii="ＭＳ 明朝" w:eastAsia="ＭＳ 明朝" w:hAnsi="ＭＳ 明朝"/>
        </w:rPr>
      </w:pPr>
      <w:r w:rsidRPr="00FE7265">
        <w:rPr>
          <w:rFonts w:ascii="ＭＳ 明朝" w:eastAsia="ＭＳ 明朝" w:hAnsi="ＭＳ 明朝"/>
        </w:rPr>
        <w:t>(a)</w:t>
      </w:r>
      <w:r w:rsidR="00643AE2">
        <w:rPr>
          <w:rFonts w:ascii="ＭＳ 明朝" w:eastAsia="ＭＳ 明朝" w:hAnsi="ＭＳ 明朝" w:hint="eastAsia"/>
          <w:lang w:eastAsia="ja-JP"/>
        </w:rPr>
        <w:t xml:space="preserve">　</w:t>
      </w:r>
      <w:r w:rsidR="00F02225">
        <w:rPr>
          <w:rFonts w:ascii="ＭＳ 明朝" w:eastAsia="ＭＳ 明朝" w:hAnsi="ＭＳ 明朝"/>
        </w:rPr>
        <w:t>障害のある</w:t>
      </w:r>
      <w:r w:rsidR="00A00497" w:rsidRPr="00FE7265">
        <w:rPr>
          <w:rFonts w:ascii="ＭＳ 明朝" w:eastAsia="ＭＳ 明朝" w:hAnsi="ＭＳ 明朝"/>
        </w:rPr>
        <w:t>女性</w:t>
      </w:r>
      <w:r w:rsidRPr="00FE7265">
        <w:rPr>
          <w:rFonts w:ascii="ＭＳ 明朝" w:eastAsia="ＭＳ 明朝" w:hAnsi="ＭＳ 明朝"/>
        </w:rPr>
        <w:t>、知的</w:t>
      </w:r>
      <w:r w:rsidR="00643AE2">
        <w:rPr>
          <w:rFonts w:ascii="ＭＳ 明朝" w:eastAsia="ＭＳ 明朝" w:hAnsi="ＭＳ 明朝" w:hint="eastAsia"/>
          <w:lang w:eastAsia="ja-JP"/>
        </w:rPr>
        <w:t>障害のある人、</w:t>
      </w:r>
      <w:r w:rsidR="0088459B">
        <w:rPr>
          <w:rFonts w:ascii="ＭＳ 明朝" w:eastAsia="ＭＳ 明朝" w:hAnsi="ＭＳ 明朝"/>
        </w:rPr>
        <w:t>精神</w:t>
      </w:r>
      <w:r w:rsidR="00F02225">
        <w:rPr>
          <w:rFonts w:ascii="ＭＳ 明朝" w:eastAsia="ＭＳ 明朝" w:hAnsi="ＭＳ 明朝"/>
        </w:rPr>
        <w:t>障害のある人</w:t>
      </w:r>
      <w:r w:rsidRPr="00FE7265">
        <w:rPr>
          <w:rFonts w:ascii="ＭＳ 明朝" w:eastAsia="ＭＳ 明朝" w:hAnsi="ＭＳ 明朝"/>
        </w:rPr>
        <w:t>、聴覚</w:t>
      </w:r>
      <w:r w:rsidR="00F02225">
        <w:rPr>
          <w:rFonts w:ascii="ＭＳ 明朝" w:eastAsia="ＭＳ 明朝" w:hAnsi="ＭＳ 明朝"/>
        </w:rPr>
        <w:t>障害のある人</w:t>
      </w:r>
      <w:r w:rsidRPr="00FE7265">
        <w:rPr>
          <w:rFonts w:ascii="ＭＳ 明朝" w:eastAsia="ＭＳ 明朝" w:hAnsi="ＭＳ 明朝"/>
        </w:rPr>
        <w:t>、難聴者、盲ろう者を含む</w:t>
      </w:r>
      <w:r w:rsidR="00F02225">
        <w:rPr>
          <w:rFonts w:ascii="ＭＳ 明朝" w:eastAsia="ＭＳ 明朝" w:hAnsi="ＭＳ 明朝"/>
        </w:rPr>
        <w:t>障害のある人</w:t>
      </w:r>
      <w:r w:rsidRPr="00FE7265">
        <w:rPr>
          <w:rFonts w:ascii="ＭＳ 明朝" w:eastAsia="ＭＳ 明朝" w:hAnsi="ＭＳ 明朝"/>
        </w:rPr>
        <w:t>のための司法および行政手続きにおける手続き</w:t>
      </w:r>
      <w:r w:rsidR="00946DDA">
        <w:rPr>
          <w:rFonts w:ascii="ＭＳ 明朝" w:eastAsia="ＭＳ 明朝" w:hAnsi="ＭＳ 明朝" w:hint="eastAsia"/>
          <w:lang w:eastAsia="ja-JP"/>
        </w:rPr>
        <w:t>的配慮、</w:t>
      </w:r>
      <w:r w:rsidRPr="00FE7265">
        <w:rPr>
          <w:rFonts w:ascii="ＭＳ 明朝" w:eastAsia="ＭＳ 明朝" w:hAnsi="ＭＳ 明朝"/>
        </w:rPr>
        <w:t>およびジェンダーに配慮し、年齢に応じた</w:t>
      </w:r>
      <w:r w:rsidR="00946DDA">
        <w:rPr>
          <w:rFonts w:ascii="ＭＳ 明朝" w:eastAsia="ＭＳ 明朝" w:hAnsi="ＭＳ 明朝" w:hint="eastAsia"/>
          <w:lang w:eastAsia="ja-JP"/>
        </w:rPr>
        <w:t>配慮</w:t>
      </w:r>
      <w:r w:rsidRPr="00FE7265">
        <w:rPr>
          <w:rFonts w:ascii="ＭＳ 明朝" w:eastAsia="ＭＳ 明朝" w:hAnsi="ＭＳ 明朝"/>
        </w:rPr>
        <w:t>の欠如、特に点字、</w:t>
      </w:r>
      <w:bookmarkStart w:id="1" w:name="_Hlk165560791"/>
      <w:r w:rsidR="00643AE2">
        <w:rPr>
          <w:rFonts w:ascii="ＭＳ 明朝" w:eastAsia="ＭＳ 明朝" w:hAnsi="ＭＳ 明朝" w:hint="eastAsia"/>
          <w:lang w:eastAsia="ja-JP"/>
        </w:rPr>
        <w:t>わかりやすい版</w:t>
      </w:r>
      <w:bookmarkEnd w:id="1"/>
      <w:r w:rsidR="00643AE2">
        <w:rPr>
          <w:rFonts w:ascii="ＭＳ 明朝" w:eastAsia="ＭＳ 明朝" w:hAnsi="ＭＳ 明朝" w:hint="eastAsia"/>
          <w:lang w:eastAsia="ja-JP"/>
        </w:rPr>
        <w:t>（</w:t>
      </w:r>
      <w:r w:rsidR="00643AE2" w:rsidRPr="00643AE2">
        <w:rPr>
          <w:rFonts w:ascii="ＭＳ 明朝" w:eastAsia="ＭＳ 明朝" w:hAnsi="ＭＳ 明朝"/>
          <w:lang w:eastAsia="ja-JP"/>
        </w:rPr>
        <w:t>Easy Read</w:t>
      </w:r>
      <w:r w:rsidR="00643AE2">
        <w:rPr>
          <w:rFonts w:ascii="ＭＳ 明朝" w:eastAsia="ＭＳ 明朝" w:hAnsi="ＭＳ 明朝" w:hint="eastAsia"/>
          <w:lang w:eastAsia="ja-JP"/>
        </w:rPr>
        <w:t>）</w:t>
      </w:r>
      <w:r w:rsidRPr="00FE7265">
        <w:rPr>
          <w:rFonts w:ascii="ＭＳ 明朝" w:eastAsia="ＭＳ 明朝" w:hAnsi="ＭＳ 明朝"/>
        </w:rPr>
        <w:t>、</w:t>
      </w:r>
      <w:r w:rsidR="00865B49">
        <w:rPr>
          <w:rFonts w:ascii="ＭＳ 明朝" w:eastAsia="ＭＳ 明朝" w:hAnsi="ＭＳ 明朝"/>
        </w:rPr>
        <w:t>手話言語</w:t>
      </w:r>
      <w:r w:rsidRPr="00FE7265">
        <w:rPr>
          <w:rFonts w:ascii="ＭＳ 明朝" w:eastAsia="ＭＳ 明朝" w:hAnsi="ＭＳ 明朝"/>
        </w:rPr>
        <w:t>などの</w:t>
      </w:r>
      <w:r w:rsidR="00946DDA">
        <w:rPr>
          <w:rFonts w:ascii="ＭＳ 明朝" w:eastAsia="ＭＳ 明朝" w:hAnsi="ＭＳ 明朝" w:hint="eastAsia"/>
          <w:lang w:eastAsia="ja-JP"/>
        </w:rPr>
        <w:t>アクセシブルな</w:t>
      </w:r>
      <w:r w:rsidRPr="00FE7265">
        <w:rPr>
          <w:rFonts w:ascii="ＭＳ 明朝" w:eastAsia="ＭＳ 明朝" w:hAnsi="ＭＳ 明朝"/>
        </w:rPr>
        <w:t>形式での情報提供</w:t>
      </w:r>
      <w:r w:rsidR="003C2E60">
        <w:rPr>
          <w:rFonts w:ascii="ＭＳ 明朝" w:eastAsia="ＭＳ 明朝" w:hAnsi="ＭＳ 明朝" w:hint="eastAsia"/>
          <w:lang w:eastAsia="ja-JP"/>
        </w:rPr>
        <w:t>する措置</w:t>
      </w:r>
      <w:r w:rsidRPr="00FE7265">
        <w:rPr>
          <w:rFonts w:ascii="ＭＳ 明朝" w:eastAsia="ＭＳ 明朝" w:hAnsi="ＭＳ 明朝"/>
        </w:rPr>
        <w:t>、農村部や遠隔地を含</w:t>
      </w:r>
      <w:r w:rsidR="00865B49">
        <w:rPr>
          <w:rFonts w:ascii="ＭＳ 明朝" w:eastAsia="ＭＳ 明朝" w:hAnsi="ＭＳ 明朝" w:hint="eastAsia"/>
          <w:lang w:eastAsia="ja-JP"/>
        </w:rPr>
        <w:t>め、</w:t>
      </w:r>
      <w:r w:rsidRPr="00FE7265">
        <w:rPr>
          <w:rFonts w:ascii="ＭＳ 明朝" w:eastAsia="ＭＳ 明朝" w:hAnsi="ＭＳ 明朝"/>
        </w:rPr>
        <w:t>裁判所</w:t>
      </w:r>
      <w:r w:rsidR="00865B49">
        <w:rPr>
          <w:rFonts w:ascii="ＭＳ 明朝" w:eastAsia="ＭＳ 明朝" w:hAnsi="ＭＳ 明朝" w:hint="eastAsia"/>
          <w:lang w:eastAsia="ja-JP"/>
        </w:rPr>
        <w:t>の</w:t>
      </w:r>
      <w:r w:rsidRPr="00FE7265">
        <w:rPr>
          <w:rFonts w:ascii="ＭＳ 明朝" w:eastAsia="ＭＳ 明朝" w:hAnsi="ＭＳ 明朝"/>
        </w:rPr>
        <w:t>建物およびすべての司法・行政施設の物理的なアクセシビリティを確保するための措置</w:t>
      </w:r>
      <w:r w:rsidR="003C2E60">
        <w:rPr>
          <w:rFonts w:ascii="ＭＳ 明朝" w:eastAsia="ＭＳ 明朝" w:hAnsi="ＭＳ 明朝" w:hint="eastAsia"/>
          <w:lang w:eastAsia="ja-JP"/>
        </w:rPr>
        <w:t>の欠如</w:t>
      </w:r>
      <w:r w:rsidRPr="00FE7265">
        <w:rPr>
          <w:rFonts w:ascii="ＭＳ 明朝" w:eastAsia="ＭＳ 明朝" w:hAnsi="ＭＳ 明朝"/>
        </w:rPr>
        <w:t>；</w:t>
      </w:r>
    </w:p>
    <w:p w14:paraId="7DCD3F6C" w14:textId="3762402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障害</w:t>
      </w:r>
      <w:r w:rsidR="00643AE2">
        <w:rPr>
          <w:rFonts w:ascii="ＭＳ 明朝" w:eastAsia="ＭＳ 明朝" w:hAnsi="ＭＳ 明朝"/>
        </w:rPr>
        <w:t>のある</w:t>
      </w:r>
      <w:r w:rsidR="00DC29AC" w:rsidRPr="00FE7265">
        <w:rPr>
          <w:rFonts w:ascii="ＭＳ 明朝" w:eastAsia="ＭＳ 明朝" w:hAnsi="ＭＳ 明朝"/>
        </w:rPr>
        <w:t>女性に対する偏見と固定観念、およびそのような女性が司法へのアクセスを得ようとする際の司法当局による脅迫；</w:t>
      </w:r>
    </w:p>
    <w:p w14:paraId="460713EF" w14:textId="0F89075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司法制度におけるすべての関係者の間で、</w:t>
      </w:r>
      <w:r w:rsidR="00F154B0">
        <w:rPr>
          <w:rFonts w:ascii="ＭＳ 明朝" w:eastAsia="ＭＳ 明朝" w:hAnsi="ＭＳ 明朝"/>
        </w:rPr>
        <w:t>障害のある人</w:t>
      </w:r>
      <w:r w:rsidR="00DC29AC" w:rsidRPr="00FE7265">
        <w:rPr>
          <w:rFonts w:ascii="ＭＳ 明朝" w:eastAsia="ＭＳ 明朝" w:hAnsi="ＭＳ 明朝"/>
        </w:rPr>
        <w:t>の権利に対する認識が不十分であり、それに関する研修が行われていないこと、また、</w:t>
      </w:r>
      <w:r w:rsidR="00F154B0">
        <w:rPr>
          <w:rFonts w:ascii="ＭＳ 明朝" w:eastAsia="ＭＳ 明朝" w:hAnsi="ＭＳ 明朝"/>
        </w:rPr>
        <w:t>障害のある人</w:t>
      </w:r>
      <w:r w:rsidR="00DC29AC" w:rsidRPr="00FE7265">
        <w:rPr>
          <w:rFonts w:ascii="ＭＳ 明朝" w:eastAsia="ＭＳ 明朝" w:hAnsi="ＭＳ 明朝"/>
        </w:rPr>
        <w:t>が弁護士、裁判官、陪審員として、また司法制度におけるその他の役割や</w:t>
      </w:r>
      <w:r w:rsidR="00865B49">
        <w:rPr>
          <w:rFonts w:ascii="ＭＳ 明朝" w:eastAsia="ＭＳ 明朝" w:hAnsi="ＭＳ 明朝" w:hint="eastAsia"/>
          <w:lang w:eastAsia="ja-JP"/>
        </w:rPr>
        <w:t>職種</w:t>
      </w:r>
      <w:r w:rsidR="00DC29AC" w:rsidRPr="00FE7265">
        <w:rPr>
          <w:rFonts w:ascii="ＭＳ 明朝" w:eastAsia="ＭＳ 明朝" w:hAnsi="ＭＳ 明朝"/>
        </w:rPr>
        <w:t>において活動できるようにするための手続き</w:t>
      </w:r>
      <w:r w:rsidR="00865B49">
        <w:rPr>
          <w:rFonts w:ascii="ＭＳ 明朝" w:eastAsia="ＭＳ 明朝" w:hAnsi="ＭＳ 明朝" w:hint="eastAsia"/>
          <w:lang w:eastAsia="ja-JP"/>
        </w:rPr>
        <w:t>的</w:t>
      </w:r>
      <w:r w:rsidR="00DC29AC" w:rsidRPr="00FE7265">
        <w:rPr>
          <w:rFonts w:ascii="ＭＳ 明朝" w:eastAsia="ＭＳ 明朝" w:hAnsi="ＭＳ 明朝"/>
        </w:rPr>
        <w:t xml:space="preserve">配慮がなされていないこと。 </w:t>
      </w:r>
    </w:p>
    <w:p w14:paraId="1894A1DA" w14:textId="08F2B68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28.</w:t>
      </w:r>
      <w:r w:rsidRPr="00FE7265">
        <w:rPr>
          <w:rFonts w:ascii="ＭＳ 明朝" w:eastAsia="ＭＳ 明朝" w:hAnsi="ＭＳ 明朝"/>
        </w:rPr>
        <w:tab/>
      </w:r>
      <w:r w:rsidRPr="00FE7265">
        <w:rPr>
          <w:rFonts w:ascii="ＭＳ 明朝" w:eastAsia="ＭＳ 明朝" w:hAnsi="ＭＳ 明朝"/>
          <w:b/>
          <w:bCs/>
        </w:rPr>
        <w:t>委員会は、</w:t>
      </w:r>
      <w:r w:rsidR="00F154B0">
        <w:rPr>
          <w:rFonts w:ascii="ＭＳ 明朝" w:eastAsia="ＭＳ 明朝" w:hAnsi="ＭＳ 明朝"/>
          <w:b/>
          <w:bCs/>
        </w:rPr>
        <w:t>障害のある人</w:t>
      </w:r>
      <w:r w:rsidRPr="00FE7265">
        <w:rPr>
          <w:rFonts w:ascii="ＭＳ 明朝" w:eastAsia="ＭＳ 明朝" w:hAnsi="ＭＳ 明朝"/>
          <w:b/>
          <w:bCs/>
        </w:rPr>
        <w:t>の権利に関する特別報告者と障害とアクセシビリティに関する事務総長特使が2020年に作成し、委員会が承認した、</w:t>
      </w:r>
      <w:r w:rsidR="00F154B0">
        <w:rPr>
          <w:rFonts w:ascii="ＭＳ 明朝" w:eastAsia="ＭＳ 明朝" w:hAnsi="ＭＳ 明朝"/>
          <w:b/>
          <w:bCs/>
        </w:rPr>
        <w:t>障害のある人</w:t>
      </w:r>
      <w:r w:rsidRPr="00FE7265">
        <w:rPr>
          <w:rFonts w:ascii="ＭＳ 明朝" w:eastAsia="ＭＳ 明朝" w:hAnsi="ＭＳ 明朝"/>
          <w:b/>
          <w:bCs/>
        </w:rPr>
        <w:t>の司法アクセスに関する国際原則とガイドライン、および持続可能な開発目標の</w:t>
      </w:r>
      <w:r w:rsidR="00865B49">
        <w:rPr>
          <w:rFonts w:ascii="ＭＳ 明朝" w:eastAsia="ＭＳ 明朝" w:hAnsi="ＭＳ 明朝" w:hint="eastAsia"/>
          <w:b/>
          <w:bCs/>
          <w:lang w:eastAsia="ja-JP"/>
        </w:rPr>
        <w:t>ターゲット</w:t>
      </w:r>
      <w:r w:rsidRPr="00FE7265">
        <w:rPr>
          <w:rFonts w:ascii="ＭＳ 明朝" w:eastAsia="ＭＳ 明朝" w:hAnsi="ＭＳ 明朝"/>
          <w:b/>
          <w:bCs/>
        </w:rPr>
        <w:t>16.3を想起し、締約国に勧告する：</w:t>
      </w:r>
    </w:p>
    <w:p w14:paraId="1911DC7F" w14:textId="2F09E76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障害</w:t>
      </w:r>
      <w:r w:rsidR="00865B49">
        <w:rPr>
          <w:rFonts w:ascii="ＭＳ 明朝" w:eastAsia="ＭＳ 明朝" w:hAnsi="ＭＳ 明朝" w:hint="eastAsia"/>
          <w:b/>
          <w:bCs/>
          <w:lang w:eastAsia="ja-JP"/>
        </w:rPr>
        <w:t>のある</w:t>
      </w:r>
      <w:r w:rsidR="00DC29AC" w:rsidRPr="00FE7265">
        <w:rPr>
          <w:rFonts w:ascii="ＭＳ 明朝" w:eastAsia="ＭＳ 明朝" w:hAnsi="ＭＳ 明朝"/>
          <w:b/>
          <w:bCs/>
        </w:rPr>
        <w:t>女性、知的</w:t>
      </w:r>
      <w:r w:rsidR="00F154B0">
        <w:rPr>
          <w:rFonts w:ascii="ＭＳ 明朝" w:eastAsia="ＭＳ 明朝" w:hAnsi="ＭＳ 明朝"/>
          <w:b/>
          <w:bCs/>
        </w:rPr>
        <w:t>障害のある人</w:t>
      </w:r>
      <w:r w:rsidR="00865B49">
        <w:rPr>
          <w:rFonts w:ascii="ＭＳ 明朝" w:eastAsia="ＭＳ 明朝" w:hAnsi="ＭＳ 明朝" w:hint="eastAsia"/>
          <w:b/>
          <w:bCs/>
          <w:lang w:eastAsia="ja-JP"/>
        </w:rPr>
        <w:t>、</w:t>
      </w:r>
      <w:r w:rsidR="0088459B">
        <w:rPr>
          <w:rFonts w:ascii="ＭＳ 明朝" w:eastAsia="ＭＳ 明朝" w:hAnsi="ＭＳ 明朝"/>
          <w:b/>
          <w:bCs/>
        </w:rPr>
        <w:t>精神</w:t>
      </w:r>
      <w:r w:rsidR="00F154B0">
        <w:rPr>
          <w:rFonts w:ascii="ＭＳ 明朝" w:eastAsia="ＭＳ 明朝" w:hAnsi="ＭＳ 明朝"/>
          <w:b/>
          <w:bCs/>
        </w:rPr>
        <w:t>障害のある人</w:t>
      </w:r>
      <w:r w:rsidR="00DC29AC" w:rsidRPr="00FE7265">
        <w:rPr>
          <w:rFonts w:ascii="ＭＳ 明朝" w:eastAsia="ＭＳ 明朝" w:hAnsi="ＭＳ 明朝"/>
          <w:b/>
          <w:bCs/>
        </w:rPr>
        <w:t>、ろう者、</w:t>
      </w:r>
      <w:r w:rsidR="00A14021" w:rsidRPr="00FE7265">
        <w:rPr>
          <w:rFonts w:ascii="ＭＳ 明朝" w:eastAsia="ＭＳ 明朝" w:hAnsi="ＭＳ 明朝"/>
          <w:b/>
          <w:bCs/>
        </w:rPr>
        <w:t>難聴者</w:t>
      </w:r>
      <w:r w:rsidR="00DC29AC" w:rsidRPr="00FE7265">
        <w:rPr>
          <w:rFonts w:ascii="ＭＳ 明朝" w:eastAsia="ＭＳ 明朝" w:hAnsi="ＭＳ 明朝"/>
          <w:b/>
          <w:bCs/>
        </w:rPr>
        <w:t>または盲ろう者を含む</w:t>
      </w:r>
      <w:r w:rsidR="00F154B0">
        <w:rPr>
          <w:rFonts w:ascii="ＭＳ 明朝" w:eastAsia="ＭＳ 明朝" w:hAnsi="ＭＳ 明朝"/>
          <w:b/>
          <w:bCs/>
        </w:rPr>
        <w:t>障害のある人</w:t>
      </w:r>
      <w:r w:rsidR="00DC29AC" w:rsidRPr="00FE7265">
        <w:rPr>
          <w:rFonts w:ascii="ＭＳ 明朝" w:eastAsia="ＭＳ 明朝" w:hAnsi="ＭＳ 明朝"/>
          <w:b/>
          <w:bCs/>
        </w:rPr>
        <w:t>のために、司法および行政手続において、手続上、年齢相応</w:t>
      </w:r>
      <w:r w:rsidR="00341EFE">
        <w:rPr>
          <w:rFonts w:ascii="ＭＳ 明朝" w:eastAsia="ＭＳ 明朝" w:hAnsi="ＭＳ 明朝" w:hint="eastAsia"/>
          <w:b/>
          <w:bCs/>
          <w:lang w:eastAsia="ja-JP"/>
        </w:rPr>
        <w:t>で</w:t>
      </w:r>
      <w:r w:rsidR="00DC29AC" w:rsidRPr="00FE7265">
        <w:rPr>
          <w:rFonts w:ascii="ＭＳ 明朝" w:eastAsia="ＭＳ 明朝" w:hAnsi="ＭＳ 明朝"/>
          <w:b/>
          <w:bCs/>
        </w:rPr>
        <w:t>ジェンダーに</w:t>
      </w:r>
      <w:r w:rsidR="001B7D17">
        <w:rPr>
          <w:rFonts w:ascii="ＭＳ 明朝" w:eastAsia="ＭＳ 明朝" w:hAnsi="ＭＳ 明朝" w:hint="eastAsia"/>
          <w:b/>
          <w:bCs/>
          <w:lang w:eastAsia="ja-JP"/>
        </w:rPr>
        <w:t>対応</w:t>
      </w:r>
      <w:r w:rsidR="00DC29AC" w:rsidRPr="00FE7265">
        <w:rPr>
          <w:rFonts w:ascii="ＭＳ 明朝" w:eastAsia="ＭＳ 明朝" w:hAnsi="ＭＳ 明朝"/>
          <w:b/>
          <w:bCs/>
        </w:rPr>
        <w:t>した配慮を確保するための効果的な措置、ならびに、</w:t>
      </w:r>
      <w:r w:rsidR="00801ABD">
        <w:rPr>
          <w:rFonts w:ascii="ＭＳ 明朝" w:eastAsia="ＭＳ 明朝" w:hAnsi="ＭＳ 明朝" w:hint="eastAsia"/>
          <w:b/>
          <w:bCs/>
          <w:lang w:eastAsia="ja-JP"/>
        </w:rPr>
        <w:t>アクセシブルな</w:t>
      </w:r>
      <w:r w:rsidR="00DC29AC" w:rsidRPr="00FE7265">
        <w:rPr>
          <w:rFonts w:ascii="ＭＳ 明朝" w:eastAsia="ＭＳ 明朝" w:hAnsi="ＭＳ 明朝"/>
          <w:b/>
          <w:bCs/>
        </w:rPr>
        <w:t>形式で情報を提供し、農村部および遠隔地を含む裁判所の建物およびすべての司法・行政施設の物理的アクセシビリティを確保するための措置を採択し、実施すること；</w:t>
      </w:r>
    </w:p>
    <w:p w14:paraId="5D44C5BB" w14:textId="54F6B19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154B0">
        <w:rPr>
          <w:rFonts w:ascii="ＭＳ 明朝" w:eastAsia="ＭＳ 明朝" w:hAnsi="ＭＳ 明朝"/>
          <w:b/>
          <w:bCs/>
        </w:rPr>
        <w:t>障害のある人</w:t>
      </w:r>
      <w:r w:rsidR="00DC29AC" w:rsidRPr="00FE7265">
        <w:rPr>
          <w:rFonts w:ascii="ＭＳ 明朝" w:eastAsia="ＭＳ 明朝" w:hAnsi="ＭＳ 明朝"/>
          <w:b/>
          <w:bCs/>
        </w:rPr>
        <w:t>に対するあらゆる偏見、固定観念、スティグマと闘い、障害</w:t>
      </w:r>
      <w:r w:rsidR="00643AE2">
        <w:rPr>
          <w:rFonts w:ascii="ＭＳ 明朝" w:eastAsia="ＭＳ 明朝" w:hAnsi="ＭＳ 明朝"/>
          <w:b/>
          <w:bCs/>
        </w:rPr>
        <w:t>のある</w:t>
      </w:r>
      <w:r w:rsidR="00DC29AC" w:rsidRPr="00FE7265">
        <w:rPr>
          <w:rFonts w:ascii="ＭＳ 明朝" w:eastAsia="ＭＳ 明朝" w:hAnsi="ＭＳ 明朝"/>
          <w:b/>
          <w:bCs/>
        </w:rPr>
        <w:t>女性に対する脅迫を含むあらゆる障壁を撤廃し、司法過程が障害およびジェンダーに配慮されたものとなるようにする；</w:t>
      </w:r>
    </w:p>
    <w:p w14:paraId="32628FB8" w14:textId="6174AC7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警察や刑務所の職員を含む司法関係者が</w:t>
      </w:r>
      <w:r w:rsidR="00F154B0">
        <w:rPr>
          <w:rFonts w:ascii="ＭＳ 明朝" w:eastAsia="ＭＳ 明朝" w:hAnsi="ＭＳ 明朝"/>
          <w:b/>
          <w:bCs/>
        </w:rPr>
        <w:t>障害のある人</w:t>
      </w:r>
      <w:r w:rsidR="00DC29AC" w:rsidRPr="00FE7265">
        <w:rPr>
          <w:rFonts w:ascii="ＭＳ 明朝" w:eastAsia="ＭＳ 明朝" w:hAnsi="ＭＳ 明朝"/>
          <w:b/>
          <w:bCs/>
        </w:rPr>
        <w:t>の権利を理解できるよう、効果的な研修を確保し、弁護士、裁判官、陪審員、また司法制度におけるその他の役割や</w:t>
      </w:r>
      <w:r w:rsidR="00AE5BDF">
        <w:rPr>
          <w:rFonts w:ascii="ＭＳ 明朝" w:eastAsia="ＭＳ 明朝" w:hAnsi="ＭＳ 明朝" w:hint="eastAsia"/>
          <w:b/>
          <w:bCs/>
          <w:lang w:eastAsia="ja-JP"/>
        </w:rPr>
        <w:t>職種</w:t>
      </w:r>
      <w:r w:rsidR="00DC29AC" w:rsidRPr="00FE7265">
        <w:rPr>
          <w:rFonts w:ascii="ＭＳ 明朝" w:eastAsia="ＭＳ 明朝" w:hAnsi="ＭＳ 明朝"/>
          <w:b/>
          <w:bCs/>
        </w:rPr>
        <w:t>に就くことを希望する</w:t>
      </w:r>
      <w:r w:rsidR="00F154B0">
        <w:rPr>
          <w:rFonts w:ascii="ＭＳ 明朝" w:eastAsia="ＭＳ 明朝" w:hAnsi="ＭＳ 明朝"/>
          <w:b/>
          <w:bCs/>
        </w:rPr>
        <w:t>障害のある人</w:t>
      </w:r>
      <w:r w:rsidR="00DC29AC" w:rsidRPr="00FE7265">
        <w:rPr>
          <w:rFonts w:ascii="ＭＳ 明朝" w:eastAsia="ＭＳ 明朝" w:hAnsi="ＭＳ 明朝"/>
          <w:b/>
          <w:bCs/>
        </w:rPr>
        <w:t>に対し、個別の支援と手続き</w:t>
      </w:r>
      <w:r w:rsidR="00AE5BDF">
        <w:rPr>
          <w:rFonts w:ascii="ＭＳ 明朝" w:eastAsia="ＭＳ 明朝" w:hAnsi="ＭＳ 明朝" w:hint="eastAsia"/>
          <w:b/>
          <w:bCs/>
          <w:lang w:eastAsia="ja-JP"/>
        </w:rPr>
        <w:t>的配慮</w:t>
      </w:r>
      <w:r w:rsidR="00DC29AC" w:rsidRPr="00FE7265">
        <w:rPr>
          <w:rFonts w:ascii="ＭＳ 明朝" w:eastAsia="ＭＳ 明朝" w:hAnsi="ＭＳ 明朝"/>
          <w:b/>
          <w:bCs/>
        </w:rPr>
        <w:t>を提供すること。</w:t>
      </w:r>
    </w:p>
    <w:p w14:paraId="0A305832" w14:textId="364CDD55"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r>
      <w:r w:rsidR="00AE5BDF">
        <w:rPr>
          <w:rFonts w:ascii="ＭＳ 明朝" w:eastAsia="ＭＳ 明朝" w:hAnsi="ＭＳ 明朝" w:hint="eastAsia"/>
          <w:lang w:eastAsia="ja-JP"/>
        </w:rPr>
        <w:t>身体</w:t>
      </w:r>
      <w:r w:rsidRPr="00FE7265">
        <w:rPr>
          <w:rFonts w:ascii="ＭＳ 明朝" w:eastAsia="ＭＳ 明朝" w:hAnsi="ＭＳ 明朝"/>
        </w:rPr>
        <w:t>の自由と安全（第14条）</w:t>
      </w:r>
    </w:p>
    <w:p w14:paraId="7BB41B2D" w14:textId="6C6C7D3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29.</w:t>
      </w:r>
      <w:r w:rsidRPr="00FE7265">
        <w:rPr>
          <w:rFonts w:ascii="ＭＳ 明朝" w:eastAsia="ＭＳ 明朝" w:hAnsi="ＭＳ 明朝"/>
        </w:rPr>
        <w:tab/>
        <w:t>委員会は、</w:t>
      </w:r>
      <w:r w:rsidR="00F154B0">
        <w:rPr>
          <w:rFonts w:ascii="ＭＳ 明朝" w:eastAsia="ＭＳ 明朝" w:hAnsi="ＭＳ 明朝"/>
        </w:rPr>
        <w:t>障害のある人</w:t>
      </w:r>
      <w:r w:rsidRPr="00FE7265">
        <w:rPr>
          <w:rFonts w:ascii="ＭＳ 明朝" w:eastAsia="ＭＳ 明朝" w:hAnsi="ＭＳ 明朝"/>
        </w:rPr>
        <w:t>、特に知的</w:t>
      </w:r>
      <w:r w:rsidR="00F154B0">
        <w:rPr>
          <w:rFonts w:ascii="ＭＳ 明朝" w:eastAsia="ＭＳ 明朝" w:hAnsi="ＭＳ 明朝"/>
        </w:rPr>
        <w:t>障害のある人</w:t>
      </w:r>
      <w:r w:rsidRPr="00FE7265">
        <w:rPr>
          <w:rFonts w:ascii="ＭＳ 明朝" w:eastAsia="ＭＳ 明朝" w:hAnsi="ＭＳ 明朝"/>
        </w:rPr>
        <w:t>および</w:t>
      </w:r>
      <w:r w:rsidR="0088459B">
        <w:rPr>
          <w:rFonts w:ascii="ＭＳ 明朝" w:eastAsia="ＭＳ 明朝" w:hAnsi="ＭＳ 明朝"/>
        </w:rPr>
        <w:t>精神</w:t>
      </w:r>
      <w:r w:rsidR="00F154B0">
        <w:rPr>
          <w:rFonts w:ascii="ＭＳ 明朝" w:eastAsia="ＭＳ 明朝" w:hAnsi="ＭＳ 明朝"/>
        </w:rPr>
        <w:t>障害のある人</w:t>
      </w:r>
      <w:r w:rsidRPr="00FE7265">
        <w:rPr>
          <w:rFonts w:ascii="ＭＳ 明朝" w:eastAsia="ＭＳ 明朝" w:hAnsi="ＭＳ 明朝"/>
        </w:rPr>
        <w:t>が、現行法の誤った適用により、依然として頻繁な嫌がらせ、逮捕および拘禁にさらされていることを懸念する。また、知的</w:t>
      </w:r>
      <w:r w:rsidR="00F154B0">
        <w:rPr>
          <w:rFonts w:ascii="ＭＳ 明朝" w:eastAsia="ＭＳ 明朝" w:hAnsi="ＭＳ 明朝"/>
        </w:rPr>
        <w:t>障害のある人</w:t>
      </w:r>
      <w:r w:rsidRPr="00FE7265">
        <w:rPr>
          <w:rFonts w:ascii="ＭＳ 明朝" w:eastAsia="ＭＳ 明朝" w:hAnsi="ＭＳ 明朝"/>
        </w:rPr>
        <w:t>の家族による自宅での監禁や手かせ足かせの事例や、知的</w:t>
      </w:r>
      <w:r w:rsidR="00F154B0">
        <w:rPr>
          <w:rFonts w:ascii="ＭＳ 明朝" w:eastAsia="ＭＳ 明朝" w:hAnsi="ＭＳ 明朝"/>
        </w:rPr>
        <w:t>障害のある人</w:t>
      </w:r>
      <w:r w:rsidRPr="00FE7265">
        <w:rPr>
          <w:rFonts w:ascii="ＭＳ 明朝" w:eastAsia="ＭＳ 明朝" w:hAnsi="ＭＳ 明朝"/>
        </w:rPr>
        <w:t>および</w:t>
      </w:r>
      <w:r w:rsidR="0088459B">
        <w:rPr>
          <w:rFonts w:ascii="ＭＳ 明朝" w:eastAsia="ＭＳ 明朝" w:hAnsi="ＭＳ 明朝"/>
        </w:rPr>
        <w:t>精神</w:t>
      </w:r>
      <w:r w:rsidR="00F154B0">
        <w:rPr>
          <w:rFonts w:ascii="ＭＳ 明朝" w:eastAsia="ＭＳ 明朝" w:hAnsi="ＭＳ 明朝"/>
        </w:rPr>
        <w:t>障害のある人</w:t>
      </w:r>
      <w:r w:rsidRPr="00FE7265">
        <w:rPr>
          <w:rFonts w:ascii="ＭＳ 明朝" w:eastAsia="ＭＳ 明朝" w:hAnsi="ＭＳ 明朝"/>
        </w:rPr>
        <w:t>の自由意思に基づく</w:t>
      </w:r>
      <w:r w:rsidR="00AE5BDF">
        <w:rPr>
          <w:rFonts w:ascii="ＭＳ 明朝" w:eastAsia="ＭＳ 明朝" w:hAnsi="ＭＳ 明朝" w:hint="eastAsia"/>
          <w:lang w:eastAsia="ja-JP"/>
        </w:rPr>
        <w:t>インフォームドコンセント</w:t>
      </w:r>
      <w:r w:rsidRPr="00FE7265">
        <w:rPr>
          <w:rFonts w:ascii="ＭＳ 明朝" w:eastAsia="ＭＳ 明朝" w:hAnsi="ＭＳ 明朝"/>
        </w:rPr>
        <w:t>のない拘留や治療についても懸念する。</w:t>
      </w:r>
    </w:p>
    <w:p w14:paraId="47838336" w14:textId="467D1E09" w:rsidR="006A7DF2" w:rsidRPr="00FE7265" w:rsidRDefault="006D6049" w:rsidP="004A5BB4">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30.</w:t>
      </w:r>
      <w:r w:rsidRPr="00FE7265">
        <w:rPr>
          <w:rFonts w:ascii="ＭＳ 明朝" w:eastAsia="ＭＳ 明朝" w:hAnsi="ＭＳ 明朝"/>
        </w:rPr>
        <w:tab/>
      </w:r>
      <w:r w:rsidRPr="00FE7265">
        <w:rPr>
          <w:rFonts w:ascii="ＭＳ 明朝" w:eastAsia="ＭＳ 明朝" w:hAnsi="ＭＳ 明朝"/>
          <w:b/>
          <w:bCs/>
        </w:rPr>
        <w:t>委員会は、</w:t>
      </w:r>
      <w:r w:rsidR="00F154B0">
        <w:rPr>
          <w:rFonts w:ascii="ＭＳ 明朝" w:eastAsia="ＭＳ 明朝" w:hAnsi="ＭＳ 明朝"/>
          <w:b/>
          <w:bCs/>
        </w:rPr>
        <w:t>障害のある人</w:t>
      </w:r>
      <w:r w:rsidRPr="00FE7265">
        <w:rPr>
          <w:rFonts w:ascii="ＭＳ 明朝" w:eastAsia="ＭＳ 明朝" w:hAnsi="ＭＳ 明朝"/>
          <w:b/>
          <w:bCs/>
        </w:rPr>
        <w:t>の自由と安全</w:t>
      </w:r>
      <w:r w:rsidR="00AE5BDF">
        <w:rPr>
          <w:rFonts w:ascii="ＭＳ 明朝" w:eastAsia="ＭＳ 明朝" w:hAnsi="ＭＳ 明朝" w:hint="eastAsia"/>
          <w:b/>
          <w:bCs/>
          <w:lang w:eastAsia="ja-JP"/>
        </w:rPr>
        <w:t>の</w:t>
      </w:r>
      <w:r w:rsidRPr="00FE7265">
        <w:rPr>
          <w:rFonts w:ascii="ＭＳ 明朝" w:eastAsia="ＭＳ 明朝" w:hAnsi="ＭＳ 明朝"/>
          <w:b/>
          <w:bCs/>
        </w:rPr>
        <w:t>権利に関するガイドラインを想起し、締約国に勧告する：</w:t>
      </w:r>
    </w:p>
    <w:p w14:paraId="1B4D7DD2" w14:textId="7A53A47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1860年刑法および2010年ドメスティック・バイオレンス（防止および保護）法</w:t>
      </w:r>
      <w:r w:rsidR="00E51707">
        <w:rPr>
          <w:rFonts w:ascii="ＭＳ 明朝" w:eastAsia="ＭＳ 明朝" w:hAnsi="ＭＳ 明朝" w:hint="eastAsia"/>
          <w:b/>
          <w:bCs/>
          <w:lang w:eastAsia="ja-JP"/>
        </w:rPr>
        <w:t>の</w:t>
      </w:r>
      <w:r w:rsidR="00DC29AC" w:rsidRPr="00FE7265">
        <w:rPr>
          <w:rFonts w:ascii="ＭＳ 明朝" w:eastAsia="ＭＳ 明朝" w:hAnsi="ＭＳ 明朝"/>
          <w:b/>
          <w:bCs/>
        </w:rPr>
        <w:t>改正を含め、</w:t>
      </w:r>
      <w:r w:rsidR="00F154B0">
        <w:rPr>
          <w:rFonts w:ascii="ＭＳ 明朝" w:eastAsia="ＭＳ 明朝" w:hAnsi="ＭＳ 明朝"/>
          <w:b/>
          <w:bCs/>
        </w:rPr>
        <w:t>障害のある人</w:t>
      </w:r>
      <w:r w:rsidR="00DC29AC" w:rsidRPr="00FE7265">
        <w:rPr>
          <w:rFonts w:ascii="ＭＳ 明朝" w:eastAsia="ＭＳ 明朝" w:hAnsi="ＭＳ 明朝"/>
          <w:b/>
          <w:bCs/>
        </w:rPr>
        <w:t>、特に</w:t>
      </w:r>
      <w:r w:rsidR="00F154B0">
        <w:rPr>
          <w:rFonts w:ascii="ＭＳ 明朝" w:eastAsia="ＭＳ 明朝" w:hAnsi="ＭＳ 明朝"/>
          <w:b/>
          <w:bCs/>
        </w:rPr>
        <w:t>障害のある</w:t>
      </w:r>
      <w:r w:rsidR="00A00497" w:rsidRPr="00FE7265">
        <w:rPr>
          <w:rFonts w:ascii="ＭＳ 明朝" w:eastAsia="ＭＳ 明朝" w:hAnsi="ＭＳ 明朝"/>
          <w:b/>
          <w:bCs/>
        </w:rPr>
        <w:t>女性</w:t>
      </w:r>
      <w:r w:rsidR="00DC29AC" w:rsidRPr="00FE7265">
        <w:rPr>
          <w:rFonts w:ascii="ＭＳ 明朝" w:eastAsia="ＭＳ 明朝" w:hAnsi="ＭＳ 明朝"/>
          <w:b/>
          <w:bCs/>
        </w:rPr>
        <w:t>、知的</w:t>
      </w:r>
      <w:r w:rsidR="00AE5BDF">
        <w:rPr>
          <w:rFonts w:ascii="ＭＳ 明朝" w:eastAsia="ＭＳ 明朝" w:hAnsi="ＭＳ 明朝" w:hint="eastAsia"/>
          <w:b/>
          <w:bCs/>
          <w:lang w:eastAsia="ja-JP"/>
        </w:rPr>
        <w:t>障害のある人</w:t>
      </w:r>
      <w:r w:rsidR="00DC29AC" w:rsidRPr="00FE7265">
        <w:rPr>
          <w:rFonts w:ascii="ＭＳ 明朝" w:eastAsia="ＭＳ 明朝" w:hAnsi="ＭＳ 明朝"/>
          <w:b/>
          <w:bCs/>
        </w:rPr>
        <w:t>および</w:t>
      </w:r>
      <w:r w:rsidR="0088459B">
        <w:rPr>
          <w:rFonts w:ascii="ＭＳ 明朝" w:eastAsia="ＭＳ 明朝" w:hAnsi="ＭＳ 明朝"/>
          <w:b/>
          <w:bCs/>
        </w:rPr>
        <w:t>精神</w:t>
      </w:r>
      <w:r w:rsidR="00F154B0">
        <w:rPr>
          <w:rFonts w:ascii="ＭＳ 明朝" w:eastAsia="ＭＳ 明朝" w:hAnsi="ＭＳ 明朝"/>
          <w:b/>
          <w:bCs/>
        </w:rPr>
        <w:t>障害のある人</w:t>
      </w:r>
      <w:r w:rsidR="00DC29AC" w:rsidRPr="00FE7265">
        <w:rPr>
          <w:rFonts w:ascii="ＭＳ 明朝" w:eastAsia="ＭＳ 明朝" w:hAnsi="ＭＳ 明朝"/>
          <w:b/>
          <w:bCs/>
        </w:rPr>
        <w:t>に対する不当な嫌がらせ、逮捕、拘留、不法な拘束および監禁を防止するために、1898年刑事訴訟法第54条、</w:t>
      </w:r>
      <w:r w:rsidR="00AE5BDF">
        <w:rPr>
          <w:rFonts w:ascii="ＭＳ 明朝" w:eastAsia="ＭＳ 明朝" w:hAnsi="ＭＳ 明朝" w:hint="eastAsia"/>
          <w:b/>
          <w:bCs/>
          <w:lang w:eastAsia="ja-JP"/>
        </w:rPr>
        <w:t>首都警察</w:t>
      </w:r>
      <w:r w:rsidR="00DC29AC" w:rsidRPr="00FE7265">
        <w:rPr>
          <w:rFonts w:ascii="ＭＳ 明朝" w:eastAsia="ＭＳ 明朝" w:hAnsi="ＭＳ 明朝"/>
          <w:b/>
          <w:bCs/>
        </w:rPr>
        <w:t>条例および2011年浮浪者およびホームレス更生法を改正すること；</w:t>
      </w:r>
    </w:p>
    <w:p w14:paraId="06E0948B" w14:textId="627C807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知的</w:t>
      </w:r>
      <w:r w:rsidR="00F154B0">
        <w:rPr>
          <w:rFonts w:ascii="ＭＳ 明朝" w:eastAsia="ＭＳ 明朝" w:hAnsi="ＭＳ 明朝"/>
          <w:b/>
          <w:bCs/>
        </w:rPr>
        <w:t>障害のある人</w:t>
      </w:r>
      <w:r w:rsidR="00DC29AC" w:rsidRPr="00FE7265">
        <w:rPr>
          <w:rFonts w:ascii="ＭＳ 明朝" w:eastAsia="ＭＳ 明朝" w:hAnsi="ＭＳ 明朝"/>
          <w:b/>
          <w:bCs/>
        </w:rPr>
        <w:t>の家庭内拘束を防止するための具体的な措置を講じるとともに、本人の同意なく拘束されている</w:t>
      </w:r>
      <w:r w:rsidR="00F154B0">
        <w:rPr>
          <w:rFonts w:ascii="ＭＳ 明朝" w:eastAsia="ＭＳ 明朝" w:hAnsi="ＭＳ 明朝"/>
          <w:b/>
          <w:bCs/>
        </w:rPr>
        <w:t>障害のある人</w:t>
      </w:r>
      <w:r w:rsidR="00DC29AC" w:rsidRPr="00FE7265">
        <w:rPr>
          <w:rFonts w:ascii="ＭＳ 明朝" w:eastAsia="ＭＳ 明朝" w:hAnsi="ＭＳ 明朝"/>
          <w:b/>
          <w:bCs/>
        </w:rPr>
        <w:t>の数について、年齢、</w:t>
      </w:r>
      <w:r w:rsidR="00E51707">
        <w:rPr>
          <w:rFonts w:ascii="ＭＳ 明朝" w:eastAsia="ＭＳ 明朝" w:hAnsi="ＭＳ 明朝" w:hint="eastAsia"/>
          <w:b/>
          <w:bCs/>
          <w:lang w:eastAsia="ja-JP"/>
        </w:rPr>
        <w:t>ジェンダー</w:t>
      </w:r>
      <w:r w:rsidR="00DC29AC" w:rsidRPr="00FE7265">
        <w:rPr>
          <w:rFonts w:ascii="ＭＳ 明朝" w:eastAsia="ＭＳ 明朝" w:hAnsi="ＭＳ 明朝"/>
          <w:b/>
          <w:bCs/>
        </w:rPr>
        <w:t>、障害別に区分した統計データを収集する措置をとること。</w:t>
      </w:r>
    </w:p>
    <w:p w14:paraId="70AF5543" w14:textId="649A8229"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拷問または残虐な、非人道的なもしくは品位を傷つけるような待遇もしくは</w:t>
      </w:r>
      <w:r w:rsidR="00662D81" w:rsidRPr="00FE7265">
        <w:rPr>
          <w:rFonts w:ascii="ＭＳ 明朝" w:eastAsia="ＭＳ 明朝" w:hAnsi="ＭＳ 明朝"/>
        </w:rPr>
        <w:t>刑罰からの</w:t>
      </w:r>
      <w:r w:rsidRPr="00FE7265">
        <w:rPr>
          <w:rFonts w:ascii="ＭＳ 明朝" w:eastAsia="ＭＳ 明朝" w:hAnsi="ＭＳ 明朝"/>
        </w:rPr>
        <w:t>自由 (第15条）</w:t>
      </w:r>
    </w:p>
    <w:p w14:paraId="1166D118"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31.</w:t>
      </w:r>
      <w:r w:rsidRPr="00FE7265">
        <w:rPr>
          <w:rFonts w:ascii="ＭＳ 明朝" w:eastAsia="ＭＳ 明朝" w:hAnsi="ＭＳ 明朝"/>
        </w:rPr>
        <w:tab/>
        <w:t>当委員会は懸念を持って以下を観察する：</w:t>
      </w:r>
    </w:p>
    <w:p w14:paraId="307052F9" w14:textId="4BBDA27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施設における</w:t>
      </w:r>
      <w:r w:rsidR="00F154B0">
        <w:rPr>
          <w:rFonts w:ascii="ＭＳ 明朝" w:eastAsia="ＭＳ 明朝" w:hAnsi="ＭＳ 明朝"/>
        </w:rPr>
        <w:t>障害のある人</w:t>
      </w:r>
      <w:r w:rsidR="00DC29AC" w:rsidRPr="00FE7265">
        <w:rPr>
          <w:rFonts w:ascii="ＭＳ 明朝" w:eastAsia="ＭＳ 明朝" w:hAnsi="ＭＳ 明朝"/>
        </w:rPr>
        <w:t>の拷問および拘禁死の事例が報告されていること、この問題に関する</w:t>
      </w:r>
      <w:r w:rsidR="00E51707" w:rsidRPr="00FE7265">
        <w:rPr>
          <w:rFonts w:ascii="ＭＳ 明朝" w:eastAsia="ＭＳ 明朝" w:hAnsi="ＭＳ 明朝"/>
        </w:rPr>
        <w:t>年齢および性別に区別され</w:t>
      </w:r>
      <w:r w:rsidR="00E51707">
        <w:rPr>
          <w:rFonts w:ascii="ＭＳ 明朝" w:eastAsia="ＭＳ 明朝" w:hAnsi="ＭＳ 明朝" w:hint="eastAsia"/>
          <w:lang w:eastAsia="ja-JP"/>
        </w:rPr>
        <w:t>た</w:t>
      </w:r>
      <w:r w:rsidR="00DC29AC" w:rsidRPr="00FE7265">
        <w:rPr>
          <w:rFonts w:ascii="ＭＳ 明朝" w:eastAsia="ＭＳ 明朝" w:hAnsi="ＭＳ 明朝"/>
        </w:rPr>
        <w:t>情報およびデータがないこと、また、マイノリティ・グループに属する</w:t>
      </w:r>
      <w:r w:rsidR="00F154B0">
        <w:rPr>
          <w:rFonts w:ascii="ＭＳ 明朝" w:eastAsia="ＭＳ 明朝" w:hAnsi="ＭＳ 明朝"/>
        </w:rPr>
        <w:t>障害のある人</w:t>
      </w:r>
      <w:r w:rsidR="00DC29AC" w:rsidRPr="00FE7265">
        <w:rPr>
          <w:rFonts w:ascii="ＭＳ 明朝" w:eastAsia="ＭＳ 明朝" w:hAnsi="ＭＳ 明朝"/>
        </w:rPr>
        <w:t>、</w:t>
      </w:r>
      <w:r w:rsidR="00E51707">
        <w:rPr>
          <w:rFonts w:ascii="ＭＳ 明朝" w:eastAsia="ＭＳ 明朝" w:hAnsi="ＭＳ 明朝" w:hint="eastAsia"/>
          <w:lang w:eastAsia="ja-JP"/>
        </w:rPr>
        <w:t>障害のある</w:t>
      </w:r>
      <w:r w:rsidR="00DC29AC" w:rsidRPr="00FE7265">
        <w:rPr>
          <w:rFonts w:ascii="ＭＳ 明朝" w:eastAsia="ＭＳ 明朝" w:hAnsi="ＭＳ 明朝"/>
        </w:rPr>
        <w:t>移民労働者、障害</w:t>
      </w:r>
      <w:r w:rsidR="00643AE2">
        <w:rPr>
          <w:rFonts w:ascii="ＭＳ 明朝" w:eastAsia="ＭＳ 明朝" w:hAnsi="ＭＳ 明朝"/>
        </w:rPr>
        <w:t>のある</w:t>
      </w:r>
      <w:r w:rsidR="00DC29AC" w:rsidRPr="00FE7265">
        <w:rPr>
          <w:rFonts w:ascii="ＭＳ 明朝" w:eastAsia="ＭＳ 明朝" w:hAnsi="ＭＳ 明朝"/>
        </w:rPr>
        <w:t>難民を含め、このような拷問の犠牲となった</w:t>
      </w:r>
      <w:r w:rsidR="00F154B0">
        <w:rPr>
          <w:rFonts w:ascii="ＭＳ 明朝" w:eastAsia="ＭＳ 明朝" w:hAnsi="ＭＳ 明朝"/>
        </w:rPr>
        <w:t>障害のある人</w:t>
      </w:r>
      <w:r w:rsidR="00DC29AC" w:rsidRPr="00FE7265">
        <w:rPr>
          <w:rFonts w:ascii="ＭＳ 明朝" w:eastAsia="ＭＳ 明朝" w:hAnsi="ＭＳ 明朝"/>
        </w:rPr>
        <w:t>およびその家族に対する保護措置、強制力のある救済措置、シェルターを含む</w:t>
      </w:r>
      <w:r w:rsidR="00E51707">
        <w:rPr>
          <w:rFonts w:ascii="ＭＳ 明朝" w:eastAsia="ＭＳ 明朝" w:hAnsi="ＭＳ 明朝" w:hint="eastAsia"/>
          <w:lang w:eastAsia="ja-JP"/>
        </w:rPr>
        <w:t>アクセシブルな</w:t>
      </w:r>
      <w:r w:rsidR="00DC29AC" w:rsidRPr="00FE7265">
        <w:rPr>
          <w:rFonts w:ascii="ＭＳ 明朝" w:eastAsia="ＭＳ 明朝" w:hAnsi="ＭＳ 明朝"/>
        </w:rPr>
        <w:t>サービス、</w:t>
      </w:r>
      <w:r w:rsidR="00E51707">
        <w:rPr>
          <w:rFonts w:ascii="ＭＳ 明朝" w:eastAsia="ＭＳ 明朝" w:hAnsi="ＭＳ 明朝" w:hint="eastAsia"/>
          <w:lang w:eastAsia="ja-JP"/>
        </w:rPr>
        <w:t>アクセシブルな</w:t>
      </w:r>
      <w:r w:rsidR="00DC29AC" w:rsidRPr="00FE7265">
        <w:rPr>
          <w:rFonts w:ascii="ＭＳ 明朝" w:eastAsia="ＭＳ 明朝" w:hAnsi="ＭＳ 明朝"/>
        </w:rPr>
        <w:t>形式による情報が提供されていないこと；</w:t>
      </w:r>
    </w:p>
    <w:p w14:paraId="602BD859"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障害のある子どもに対する体罰を含め、拷問や残虐な、非人道的な、あるいは品位を傷つけるような待遇や刑罰の加害者を制裁する措置が採用されていないこと、また制裁の実施を監視するメカニズムがないこと。</w:t>
      </w:r>
    </w:p>
    <w:p w14:paraId="0D17A986"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32.</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5FCF2F54" w14:textId="514EE37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72E02" w:rsidRPr="00D72E02">
        <w:rPr>
          <w:rFonts w:ascii="ＭＳ 明朝" w:eastAsia="ＭＳ 明朝" w:hAnsi="ＭＳ 明朝" w:hint="eastAsia"/>
          <w:b/>
          <w:bCs/>
          <w:lang w:eastAsia="ja-JP"/>
        </w:rPr>
        <w:t>施設での障害のある人の拷問と監禁死を防ぐ具体的措置を取り、このことに関する年齢と性別で分類されたデータを収集し、</w:t>
      </w:r>
      <w:r w:rsidR="00DC29AC" w:rsidRPr="00FE7265">
        <w:rPr>
          <w:rFonts w:ascii="ＭＳ 明朝" w:eastAsia="ＭＳ 明朝" w:hAnsi="ＭＳ 明朝"/>
          <w:b/>
          <w:bCs/>
        </w:rPr>
        <w:t>マイノリティグループに属する</w:t>
      </w:r>
      <w:r w:rsidR="00F154B0">
        <w:rPr>
          <w:rFonts w:ascii="ＭＳ 明朝" w:eastAsia="ＭＳ 明朝" w:hAnsi="ＭＳ 明朝"/>
          <w:b/>
          <w:bCs/>
        </w:rPr>
        <w:t>障害のある人</w:t>
      </w:r>
      <w:r w:rsidR="00DC29AC" w:rsidRPr="00FE7265">
        <w:rPr>
          <w:rFonts w:ascii="ＭＳ 明朝" w:eastAsia="ＭＳ 明朝" w:hAnsi="ＭＳ 明朝"/>
          <w:b/>
          <w:bCs/>
        </w:rPr>
        <w:t>、</w:t>
      </w:r>
      <w:r w:rsidR="00D72E02">
        <w:rPr>
          <w:rFonts w:ascii="ＭＳ 明朝" w:eastAsia="ＭＳ 明朝" w:hAnsi="ＭＳ 明朝" w:hint="eastAsia"/>
          <w:b/>
          <w:bCs/>
          <w:lang w:eastAsia="ja-JP"/>
        </w:rPr>
        <w:t>障害のある</w:t>
      </w:r>
      <w:r w:rsidR="00DC29AC" w:rsidRPr="00FE7265">
        <w:rPr>
          <w:rFonts w:ascii="ＭＳ 明朝" w:eastAsia="ＭＳ 明朝" w:hAnsi="ＭＳ 明朝"/>
          <w:b/>
          <w:bCs/>
        </w:rPr>
        <w:t>移民労働者、障害</w:t>
      </w:r>
      <w:r w:rsidR="00D72E02">
        <w:rPr>
          <w:rFonts w:ascii="ＭＳ 明朝" w:eastAsia="ＭＳ 明朝" w:hAnsi="ＭＳ 明朝" w:hint="eastAsia"/>
          <w:b/>
          <w:bCs/>
          <w:lang w:eastAsia="ja-JP"/>
        </w:rPr>
        <w:t>のある</w:t>
      </w:r>
      <w:r w:rsidR="00DC29AC" w:rsidRPr="00FE7265">
        <w:rPr>
          <w:rFonts w:ascii="ＭＳ 明朝" w:eastAsia="ＭＳ 明朝" w:hAnsi="ＭＳ 明朝"/>
          <w:b/>
          <w:bCs/>
        </w:rPr>
        <w:t>難民を含</w:t>
      </w:r>
      <w:r w:rsidR="00D72E02">
        <w:rPr>
          <w:rFonts w:ascii="ＭＳ 明朝" w:eastAsia="ＭＳ 明朝" w:hAnsi="ＭＳ 明朝" w:hint="eastAsia"/>
          <w:b/>
          <w:bCs/>
          <w:lang w:eastAsia="ja-JP"/>
        </w:rPr>
        <w:t>め</w:t>
      </w:r>
      <w:r w:rsidR="00DC29AC" w:rsidRPr="00FE7265">
        <w:rPr>
          <w:rFonts w:ascii="ＭＳ 明朝" w:eastAsia="ＭＳ 明朝" w:hAnsi="ＭＳ 明朝"/>
          <w:b/>
          <w:bCs/>
        </w:rPr>
        <w:t>、このような拷問の犠牲となった</w:t>
      </w:r>
      <w:r w:rsidR="00F154B0">
        <w:rPr>
          <w:rFonts w:ascii="ＭＳ 明朝" w:eastAsia="ＭＳ 明朝" w:hAnsi="ＭＳ 明朝"/>
          <w:b/>
          <w:bCs/>
        </w:rPr>
        <w:t>障害のある人</w:t>
      </w:r>
      <w:r w:rsidR="00DC29AC" w:rsidRPr="00FE7265">
        <w:rPr>
          <w:rFonts w:ascii="ＭＳ 明朝" w:eastAsia="ＭＳ 明朝" w:hAnsi="ＭＳ 明朝"/>
          <w:b/>
          <w:bCs/>
        </w:rPr>
        <w:t>とその家族に対し、</w:t>
      </w:r>
      <w:r w:rsidR="00D72E02">
        <w:rPr>
          <w:rFonts w:ascii="ＭＳ 明朝" w:eastAsia="ＭＳ 明朝" w:hAnsi="ＭＳ 明朝"/>
          <w:b/>
          <w:bCs/>
        </w:rPr>
        <w:t>アクセシブルな</w:t>
      </w:r>
      <w:r w:rsidR="00DC29AC" w:rsidRPr="00FE7265">
        <w:rPr>
          <w:rFonts w:ascii="ＭＳ 明朝" w:eastAsia="ＭＳ 明朝" w:hAnsi="ＭＳ 明朝"/>
          <w:b/>
          <w:bCs/>
        </w:rPr>
        <w:t>苦情申し立てメカニズム、強制力のある救済措置、</w:t>
      </w:r>
      <w:r w:rsidR="00D72E02">
        <w:rPr>
          <w:rFonts w:ascii="ＭＳ 明朝" w:eastAsia="ＭＳ 明朝" w:hAnsi="ＭＳ 明朝"/>
          <w:b/>
          <w:bCs/>
        </w:rPr>
        <w:t>アクセシブルな</w:t>
      </w:r>
      <w:r w:rsidR="00DC29AC" w:rsidRPr="00FE7265">
        <w:rPr>
          <w:rFonts w:ascii="ＭＳ 明朝" w:eastAsia="ＭＳ 明朝" w:hAnsi="ＭＳ 明朝"/>
          <w:b/>
          <w:bCs/>
        </w:rPr>
        <w:t>サービスおよびシェルターを確立し、</w:t>
      </w:r>
      <w:r w:rsidR="00D72E02">
        <w:rPr>
          <w:rFonts w:ascii="ＭＳ 明朝" w:eastAsia="ＭＳ 明朝" w:hAnsi="ＭＳ 明朝"/>
          <w:b/>
          <w:bCs/>
        </w:rPr>
        <w:t>アクセシブルな</w:t>
      </w:r>
      <w:r w:rsidR="00DC29AC" w:rsidRPr="00FE7265">
        <w:rPr>
          <w:rFonts w:ascii="ＭＳ 明朝" w:eastAsia="ＭＳ 明朝" w:hAnsi="ＭＳ 明朝"/>
          <w:b/>
          <w:bCs/>
        </w:rPr>
        <w:t>形式で情報を提供する；</w:t>
      </w:r>
    </w:p>
    <w:p w14:paraId="2A57857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障害のある子どもに対する体罰を含め、拷問または残虐な、非人道的な、もしくは品位を傷つける取り扱いもしくは刑罰の加害者を制裁するメカニズムを確立し、制裁の実施を監視するメカニズムを確立すること。</w:t>
      </w:r>
    </w:p>
    <w:p w14:paraId="7AA7881B"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搾取、暴力、虐待からの自由（第16条）</w:t>
      </w:r>
    </w:p>
    <w:p w14:paraId="081D734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33.</w:t>
      </w:r>
      <w:r w:rsidRPr="00FE7265">
        <w:rPr>
          <w:rFonts w:ascii="ＭＳ 明朝" w:eastAsia="ＭＳ 明朝" w:hAnsi="ＭＳ 明朝"/>
        </w:rPr>
        <w:tab/>
        <w:t>委員会は懸念をもって以下の点に留意する：</w:t>
      </w:r>
    </w:p>
    <w:p w14:paraId="6CDBAA21" w14:textId="190DA22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rPr>
        <w:t>障害のある人</w:t>
      </w:r>
      <w:r w:rsidR="00373F21">
        <w:rPr>
          <w:rFonts w:ascii="ＭＳ 明朝" w:eastAsia="ＭＳ 明朝" w:hAnsi="ＭＳ 明朝" w:hint="eastAsia"/>
          <w:lang w:eastAsia="ja-JP"/>
        </w:rPr>
        <w:t>、</w:t>
      </w:r>
      <w:r w:rsidR="00DC29AC" w:rsidRPr="00FE7265">
        <w:rPr>
          <w:rFonts w:ascii="ＭＳ 明朝" w:eastAsia="ＭＳ 明朝" w:hAnsi="ＭＳ 明朝"/>
        </w:rPr>
        <w:t>特に</w:t>
      </w:r>
      <w:r w:rsidR="00A00497">
        <w:rPr>
          <w:rFonts w:ascii="ＭＳ 明朝" w:eastAsia="ＭＳ 明朝" w:hAnsi="ＭＳ 明朝"/>
        </w:rPr>
        <w:t>障害のある</w:t>
      </w:r>
      <w:r w:rsidR="00DC29AC" w:rsidRPr="00FE7265">
        <w:rPr>
          <w:rFonts w:ascii="ＭＳ 明朝" w:eastAsia="ＭＳ 明朝" w:hAnsi="ＭＳ 明朝"/>
        </w:rPr>
        <w:t>女性および</w:t>
      </w:r>
      <w:r w:rsidR="00A00497">
        <w:rPr>
          <w:rFonts w:ascii="ＭＳ 明朝" w:eastAsia="ＭＳ 明朝" w:hAnsi="ＭＳ 明朝"/>
        </w:rPr>
        <w:t>少女</w:t>
      </w:r>
      <w:r w:rsidR="00DC29AC" w:rsidRPr="00FE7265">
        <w:rPr>
          <w:rFonts w:ascii="ＭＳ 明朝" w:eastAsia="ＭＳ 明朝" w:hAnsi="ＭＳ 明朝"/>
        </w:rPr>
        <w:t>、知的</w:t>
      </w:r>
      <w:r w:rsidR="00F154B0">
        <w:rPr>
          <w:rFonts w:ascii="ＭＳ 明朝" w:eastAsia="ＭＳ 明朝" w:hAnsi="ＭＳ 明朝"/>
        </w:rPr>
        <w:t>障害のある人</w:t>
      </w:r>
      <w:r w:rsidR="00DC29AC" w:rsidRPr="00FE7265">
        <w:rPr>
          <w:rFonts w:ascii="ＭＳ 明朝" w:eastAsia="ＭＳ 明朝" w:hAnsi="ＭＳ 明朝"/>
        </w:rPr>
        <w:t>および</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に対する搾取、暴力および虐待の事例が報告されており、また、暴力の被害者である高齢の障害</w:t>
      </w:r>
      <w:r w:rsidR="00D72E02">
        <w:rPr>
          <w:rFonts w:ascii="ＭＳ 明朝" w:eastAsia="ＭＳ 明朝" w:hAnsi="ＭＳ 明朝" w:hint="eastAsia"/>
          <w:lang w:eastAsia="ja-JP"/>
        </w:rPr>
        <w:t>のある</w:t>
      </w:r>
      <w:r w:rsidR="00DC29AC" w:rsidRPr="00FE7265">
        <w:rPr>
          <w:rFonts w:ascii="ＭＳ 明朝" w:eastAsia="ＭＳ 明朝" w:hAnsi="ＭＳ 明朝"/>
        </w:rPr>
        <w:t>女性のための</w:t>
      </w:r>
      <w:r w:rsidR="00D72E02">
        <w:rPr>
          <w:rFonts w:ascii="ＭＳ 明朝" w:eastAsia="ＭＳ 明朝" w:hAnsi="ＭＳ 明朝"/>
        </w:rPr>
        <w:t>アクセシブルな</w:t>
      </w:r>
      <w:r w:rsidR="00DC29AC" w:rsidRPr="00FE7265">
        <w:rPr>
          <w:rFonts w:ascii="ＭＳ 明朝" w:eastAsia="ＭＳ 明朝" w:hAnsi="ＭＳ 明朝"/>
        </w:rPr>
        <w:t>シェルターなど、利用可能な保護措置が不十分である；</w:t>
      </w:r>
    </w:p>
    <w:p w14:paraId="421A9732"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そのような暴力の被害者に対する、リハビリテーションや補償を含む効果的な救済や救済措置がないこと、また、そのような暴力の加害者に対する苦情申し立てメカニズムや制裁措置がないこと；</w:t>
      </w:r>
    </w:p>
    <w:p w14:paraId="11271F86" w14:textId="74DF59A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あらゆる形態の暴力や虐待、物乞いなどの有害な行為から障害のある子どもを守るための特別な保護措置がないこと。</w:t>
      </w:r>
    </w:p>
    <w:p w14:paraId="24F120A9"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34.</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517ECA16" w14:textId="6B45B25F" w:rsidR="006A7DF2" w:rsidRPr="00FE7265" w:rsidRDefault="006D6049" w:rsidP="00373F21">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搾取、暴力、虐待にさらされている</w:t>
      </w:r>
      <w:r w:rsidR="00F154B0">
        <w:rPr>
          <w:rFonts w:ascii="ＭＳ 明朝" w:eastAsia="ＭＳ 明朝" w:hAnsi="ＭＳ 明朝"/>
          <w:b/>
          <w:bCs/>
        </w:rPr>
        <w:t>障害のある人</w:t>
      </w:r>
      <w:r w:rsidR="00DC29AC" w:rsidRPr="00FE7265">
        <w:rPr>
          <w:rFonts w:ascii="ＭＳ 明朝" w:eastAsia="ＭＳ 明朝" w:hAnsi="ＭＳ 明朝"/>
          <w:b/>
          <w:bCs/>
        </w:rPr>
        <w:t>、特に高齢の</w:t>
      </w:r>
      <w:r w:rsidR="00D069F2">
        <w:rPr>
          <w:rFonts w:ascii="ＭＳ 明朝" w:eastAsia="ＭＳ 明朝" w:hAnsi="ＭＳ 明朝" w:hint="eastAsia"/>
          <w:b/>
          <w:bCs/>
          <w:lang w:eastAsia="ja-JP"/>
        </w:rPr>
        <w:t>障害のある</w:t>
      </w:r>
      <w:r w:rsidR="00DC29AC" w:rsidRPr="00FE7265">
        <w:rPr>
          <w:rFonts w:ascii="ＭＳ 明朝" w:eastAsia="ＭＳ 明朝" w:hAnsi="ＭＳ 明朝"/>
          <w:b/>
          <w:bCs/>
        </w:rPr>
        <w:t>女性、障害のある少女、知的障害</w:t>
      </w:r>
      <w:r w:rsidR="00D069F2">
        <w:rPr>
          <w:rFonts w:ascii="ＭＳ 明朝" w:eastAsia="ＭＳ 明朝" w:hAnsi="ＭＳ 明朝" w:hint="eastAsia"/>
          <w:b/>
          <w:bCs/>
          <w:lang w:eastAsia="ja-JP"/>
        </w:rPr>
        <w:t>のある人</w:t>
      </w:r>
      <w:r w:rsidR="00DC29AC" w:rsidRPr="00FE7265">
        <w:rPr>
          <w:rFonts w:ascii="ＭＳ 明朝" w:eastAsia="ＭＳ 明朝" w:hAnsi="ＭＳ 明朝"/>
          <w:b/>
          <w:bCs/>
        </w:rPr>
        <w:t>および</w:t>
      </w:r>
      <w:r w:rsidR="0088459B">
        <w:rPr>
          <w:rFonts w:ascii="ＭＳ 明朝" w:eastAsia="ＭＳ 明朝" w:hAnsi="ＭＳ 明朝"/>
          <w:b/>
          <w:bCs/>
        </w:rPr>
        <w:t>精神</w:t>
      </w:r>
      <w:r w:rsidR="00DC29AC" w:rsidRPr="00FE7265">
        <w:rPr>
          <w:rFonts w:ascii="ＭＳ 明朝" w:eastAsia="ＭＳ 明朝" w:hAnsi="ＭＳ 明朝"/>
          <w:b/>
          <w:bCs/>
        </w:rPr>
        <w:t>障害のある人に、</w:t>
      </w:r>
      <w:r w:rsidR="00D72E02">
        <w:rPr>
          <w:rFonts w:ascii="ＭＳ 明朝" w:eastAsia="ＭＳ 明朝" w:hAnsi="ＭＳ 明朝"/>
          <w:b/>
          <w:bCs/>
        </w:rPr>
        <w:t>アクセシブルな</w:t>
      </w:r>
      <w:r w:rsidR="00DC29AC" w:rsidRPr="00FE7265">
        <w:rPr>
          <w:rFonts w:ascii="ＭＳ 明朝" w:eastAsia="ＭＳ 明朝" w:hAnsi="ＭＳ 明朝"/>
          <w:b/>
          <w:bCs/>
        </w:rPr>
        <w:t xml:space="preserve">シェルターの設置を含め、保護を提供するための具体的な措置を採用すること； </w:t>
      </w:r>
    </w:p>
    <w:p w14:paraId="081B8DE7" w14:textId="31A422C8"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苦情を申し立て、加害者</w:t>
      </w:r>
      <w:r w:rsidR="00373F21">
        <w:rPr>
          <w:rFonts w:ascii="ＭＳ 明朝" w:eastAsia="ＭＳ 明朝" w:hAnsi="ＭＳ 明朝" w:hint="eastAsia"/>
          <w:b/>
          <w:bCs/>
          <w:lang w:eastAsia="ja-JP"/>
        </w:rPr>
        <w:t>の</w:t>
      </w:r>
      <w:r w:rsidR="00DC29AC" w:rsidRPr="00FE7265">
        <w:rPr>
          <w:rFonts w:ascii="ＭＳ 明朝" w:eastAsia="ＭＳ 明朝" w:hAnsi="ＭＳ 明朝"/>
          <w:b/>
          <w:bCs/>
        </w:rPr>
        <w:t>制裁</w:t>
      </w:r>
      <w:r w:rsidR="00467EF3">
        <w:rPr>
          <w:rFonts w:ascii="ＭＳ 明朝" w:eastAsia="ＭＳ 明朝" w:hAnsi="ＭＳ 明朝" w:hint="eastAsia"/>
          <w:b/>
          <w:bCs/>
          <w:lang w:eastAsia="ja-JP"/>
        </w:rPr>
        <w:t>処罰</w:t>
      </w:r>
      <w:r w:rsidR="00DC29AC" w:rsidRPr="00FE7265">
        <w:rPr>
          <w:rFonts w:ascii="ＭＳ 明朝" w:eastAsia="ＭＳ 明朝" w:hAnsi="ＭＳ 明朝"/>
          <w:b/>
          <w:bCs/>
        </w:rPr>
        <w:t>、被害者</w:t>
      </w:r>
      <w:r w:rsidR="00467EF3">
        <w:rPr>
          <w:rFonts w:ascii="ＭＳ 明朝" w:eastAsia="ＭＳ 明朝" w:hAnsi="ＭＳ 明朝" w:hint="eastAsia"/>
          <w:b/>
          <w:bCs/>
          <w:lang w:eastAsia="ja-JP"/>
        </w:rPr>
        <w:t>への</w:t>
      </w:r>
      <w:r w:rsidR="00DC29AC" w:rsidRPr="00FE7265">
        <w:rPr>
          <w:rFonts w:ascii="ＭＳ 明朝" w:eastAsia="ＭＳ 明朝" w:hAnsi="ＭＳ 明朝"/>
          <w:b/>
          <w:bCs/>
        </w:rPr>
        <w:t>救済と</w:t>
      </w:r>
      <w:r w:rsidR="00467EF3">
        <w:rPr>
          <w:rFonts w:ascii="ＭＳ 明朝" w:eastAsia="ＭＳ 明朝" w:hAnsi="ＭＳ 明朝" w:hint="eastAsia"/>
          <w:b/>
          <w:bCs/>
          <w:lang w:eastAsia="ja-JP"/>
        </w:rPr>
        <w:t>補償</w:t>
      </w:r>
      <w:r w:rsidR="00DC29AC" w:rsidRPr="00FE7265">
        <w:rPr>
          <w:rFonts w:ascii="ＭＳ 明朝" w:eastAsia="ＭＳ 明朝" w:hAnsi="ＭＳ 明朝"/>
          <w:b/>
          <w:bCs/>
        </w:rPr>
        <w:t>を提供するための効果的なメカニズムを導入し、</w:t>
      </w:r>
      <w:r w:rsidR="00F154B0">
        <w:rPr>
          <w:rFonts w:ascii="ＭＳ 明朝" w:eastAsia="ＭＳ 明朝" w:hAnsi="ＭＳ 明朝"/>
          <w:b/>
          <w:bCs/>
        </w:rPr>
        <w:t>障害のある人</w:t>
      </w:r>
      <w:r w:rsidR="00DC29AC" w:rsidRPr="00FE7265">
        <w:rPr>
          <w:rFonts w:ascii="ＭＳ 明朝" w:eastAsia="ＭＳ 明朝" w:hAnsi="ＭＳ 明朝"/>
          <w:b/>
          <w:bCs/>
        </w:rPr>
        <w:t>に対する搾取、暴力、虐待を防止するための独立したメカニズムを設置し、</w:t>
      </w:r>
      <w:r w:rsidR="00F154B0">
        <w:rPr>
          <w:rFonts w:ascii="ＭＳ 明朝" w:eastAsia="ＭＳ 明朝" w:hAnsi="ＭＳ 明朝"/>
          <w:b/>
          <w:bCs/>
        </w:rPr>
        <w:t>障害のある人</w:t>
      </w:r>
      <w:r w:rsidR="00DC29AC" w:rsidRPr="00FE7265">
        <w:rPr>
          <w:rFonts w:ascii="ＭＳ 明朝" w:eastAsia="ＭＳ 明朝" w:hAnsi="ＭＳ 明朝"/>
          <w:b/>
          <w:bCs/>
        </w:rPr>
        <w:t>のために設計された施設やプログラムを監視する権限を与え、</w:t>
      </w:r>
      <w:r w:rsidR="009266F3">
        <w:rPr>
          <w:rFonts w:ascii="ＭＳ 明朝" w:eastAsia="ＭＳ 明朝" w:hAnsi="ＭＳ 明朝" w:hint="eastAsia"/>
          <w:b/>
          <w:bCs/>
          <w:lang w:eastAsia="ja-JP"/>
        </w:rPr>
        <w:t>この</w:t>
      </w:r>
      <w:r w:rsidR="00DC29AC" w:rsidRPr="00FE7265">
        <w:rPr>
          <w:rFonts w:ascii="ＭＳ 明朝" w:eastAsia="ＭＳ 明朝" w:hAnsi="ＭＳ 明朝"/>
          <w:b/>
          <w:bCs/>
        </w:rPr>
        <w:t>メカニズムを機能的かつ効果的にするために十分な資源を提供する；</w:t>
      </w:r>
    </w:p>
    <w:p w14:paraId="241F9D9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 xml:space="preserve">障害のある子どもがあらゆる形態の暴力、虐待、有害な慣行、特に物乞いから保護されることを確保するための具体的かつ効果的な措置を採用すること。 </w:t>
      </w:r>
    </w:p>
    <w:p w14:paraId="6BECF541" w14:textId="4C87B79D"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個人</w:t>
      </w:r>
      <w:r w:rsidR="009266F3">
        <w:rPr>
          <w:rFonts w:ascii="ＭＳ 明朝" w:eastAsia="ＭＳ 明朝" w:hAnsi="ＭＳ 明朝" w:hint="eastAsia"/>
          <w:lang w:eastAsia="ja-JP"/>
        </w:rPr>
        <w:t>をそのままの状態で</w:t>
      </w:r>
      <w:r w:rsidRPr="00FE7265">
        <w:rPr>
          <w:rFonts w:ascii="ＭＳ 明朝" w:eastAsia="ＭＳ 明朝" w:hAnsi="ＭＳ 明朝"/>
        </w:rPr>
        <w:t>保護</w:t>
      </w:r>
      <w:r w:rsidR="009266F3">
        <w:rPr>
          <w:rFonts w:ascii="ＭＳ 明朝" w:eastAsia="ＭＳ 明朝" w:hAnsi="ＭＳ 明朝" w:hint="eastAsia"/>
          <w:lang w:eastAsia="ja-JP"/>
        </w:rPr>
        <w:t>すること</w:t>
      </w:r>
      <w:r w:rsidRPr="00FE7265">
        <w:rPr>
          <w:rFonts w:ascii="ＭＳ 明朝" w:eastAsia="ＭＳ 明朝" w:hAnsi="ＭＳ 明朝"/>
        </w:rPr>
        <w:t>（第17条）</w:t>
      </w:r>
    </w:p>
    <w:p w14:paraId="7C89AB2E"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35.</w:t>
      </w:r>
      <w:r w:rsidRPr="00FE7265">
        <w:rPr>
          <w:rFonts w:ascii="ＭＳ 明朝" w:eastAsia="ＭＳ 明朝" w:hAnsi="ＭＳ 明朝"/>
        </w:rPr>
        <w:tab/>
        <w:t>委員会は以下を懸念している：</w:t>
      </w:r>
    </w:p>
    <w:p w14:paraId="48790B8E" w14:textId="1DF7027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施設に</w:t>
      </w:r>
      <w:r w:rsidR="00467EF3">
        <w:rPr>
          <w:rFonts w:ascii="ＭＳ 明朝" w:eastAsia="ＭＳ 明朝" w:hAnsi="ＭＳ 明朝" w:hint="eastAsia"/>
          <w:lang w:eastAsia="ja-JP"/>
        </w:rPr>
        <w:t>いる</w:t>
      </w:r>
      <w:r w:rsidR="00DC29AC" w:rsidRPr="00FE7265">
        <w:rPr>
          <w:rFonts w:ascii="ＭＳ 明朝" w:eastAsia="ＭＳ 明朝" w:hAnsi="ＭＳ 明朝"/>
        </w:rPr>
        <w:t>障害のある女性、特に知的</w:t>
      </w:r>
      <w:r w:rsidR="00DC351D">
        <w:rPr>
          <w:rFonts w:ascii="ＭＳ 明朝" w:eastAsia="ＭＳ 明朝" w:hAnsi="ＭＳ 明朝" w:hint="eastAsia"/>
          <w:lang w:eastAsia="ja-JP"/>
        </w:rPr>
        <w:t>障害のある女性、</w:t>
      </w:r>
      <w:r w:rsidR="00DC29AC" w:rsidRPr="00FE7265">
        <w:rPr>
          <w:rFonts w:ascii="ＭＳ 明朝" w:eastAsia="ＭＳ 明朝" w:hAnsi="ＭＳ 明朝"/>
        </w:rPr>
        <w:t>および</w:t>
      </w:r>
      <w:r w:rsidR="0088459B">
        <w:rPr>
          <w:rFonts w:ascii="ＭＳ 明朝" w:eastAsia="ＭＳ 明朝" w:hAnsi="ＭＳ 明朝"/>
        </w:rPr>
        <w:t>精神</w:t>
      </w:r>
      <w:r w:rsidR="00DC29AC" w:rsidRPr="00FE7265">
        <w:rPr>
          <w:rFonts w:ascii="ＭＳ 明朝" w:eastAsia="ＭＳ 明朝" w:hAnsi="ＭＳ 明朝"/>
        </w:rPr>
        <w:t>障害のある女性に対して行われた強制中絶および強制不妊手術、ならびに強制的な医療および精神医学的介入、強制的な精神科入院；</w:t>
      </w:r>
    </w:p>
    <w:p w14:paraId="66BD2C90" w14:textId="0C0124D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強制不妊手術、強制中絶、強制医療および/または強制精神医学的介入、強制精神科入院を受けた</w:t>
      </w:r>
      <w:r w:rsidR="00F154B0">
        <w:rPr>
          <w:rFonts w:ascii="ＭＳ 明朝" w:eastAsia="ＭＳ 明朝" w:hAnsi="ＭＳ 明朝"/>
        </w:rPr>
        <w:t>障害のある人</w:t>
      </w:r>
      <w:r w:rsidR="00DC29AC" w:rsidRPr="00FE7265">
        <w:rPr>
          <w:rFonts w:ascii="ＭＳ 明朝" w:eastAsia="ＭＳ 明朝" w:hAnsi="ＭＳ 明朝"/>
        </w:rPr>
        <w:t>に関する、性別、年齢、</w:t>
      </w:r>
      <w:r w:rsidR="001212C5">
        <w:rPr>
          <w:rFonts w:ascii="ＭＳ 明朝" w:eastAsia="ＭＳ 明朝" w:hAnsi="ＭＳ 明朝" w:hint="eastAsia"/>
          <w:lang w:eastAsia="ja-JP"/>
        </w:rPr>
        <w:t>機能</w:t>
      </w:r>
      <w:r w:rsidR="00DC29AC" w:rsidRPr="00FE7265">
        <w:rPr>
          <w:rFonts w:ascii="ＭＳ 明朝" w:eastAsia="ＭＳ 明朝" w:hAnsi="ＭＳ 明朝"/>
        </w:rPr>
        <w:t>障害の種類別に</w:t>
      </w:r>
      <w:r w:rsidR="001212C5">
        <w:rPr>
          <w:rFonts w:ascii="ＭＳ 明朝" w:eastAsia="ＭＳ 明朝" w:hAnsi="ＭＳ 明朝" w:hint="eastAsia"/>
          <w:lang w:eastAsia="ja-JP"/>
        </w:rPr>
        <w:t>分類</w:t>
      </w:r>
      <w:r w:rsidR="00DC29AC" w:rsidRPr="00FE7265">
        <w:rPr>
          <w:rFonts w:ascii="ＭＳ 明朝" w:eastAsia="ＭＳ 明朝" w:hAnsi="ＭＳ 明朝"/>
        </w:rPr>
        <w:t>された統計データがないこと；</w:t>
      </w:r>
    </w:p>
    <w:p w14:paraId="02637253" w14:textId="0D0D60F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障害のある女性と</w:t>
      </w:r>
      <w:r w:rsidR="00A00497">
        <w:rPr>
          <w:rFonts w:ascii="ＭＳ 明朝" w:eastAsia="ＭＳ 明朝" w:hAnsi="ＭＳ 明朝"/>
        </w:rPr>
        <w:t>少女</w:t>
      </w:r>
      <w:r w:rsidR="00DC29AC" w:rsidRPr="00FE7265">
        <w:rPr>
          <w:rFonts w:ascii="ＭＳ 明朝" w:eastAsia="ＭＳ 明朝" w:hAnsi="ＭＳ 明朝"/>
        </w:rPr>
        <w:t>に対して行われる有害な慣行、特に強制結婚が依然として一般的であること。</w:t>
      </w:r>
    </w:p>
    <w:p w14:paraId="3C257DBE"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36.</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0555C695" w14:textId="34F962D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DE0C11">
        <w:rPr>
          <w:rFonts w:ascii="ＭＳ 明朝" w:eastAsia="ＭＳ 明朝" w:hAnsi="ＭＳ 明朝"/>
        </w:rPr>
        <w:t>(a)</w:t>
      </w:r>
      <w:r w:rsidR="00DC29AC" w:rsidRPr="00DE0C11">
        <w:rPr>
          <w:rFonts w:ascii="ＭＳ 明朝" w:eastAsia="ＭＳ 明朝" w:hAnsi="ＭＳ 明朝"/>
        </w:rPr>
        <w:tab/>
      </w:r>
      <w:r w:rsidR="00DC29AC" w:rsidRPr="00DE0C11">
        <w:rPr>
          <w:rFonts w:ascii="ＭＳ 明朝" w:eastAsia="ＭＳ 明朝" w:hAnsi="ＭＳ 明朝"/>
          <w:b/>
          <w:bCs/>
        </w:rPr>
        <w:t>強制的な医学的・精神医学的介入および</w:t>
      </w:r>
      <w:r w:rsidR="00DE0C11">
        <w:rPr>
          <w:rFonts w:ascii="ＭＳ 明朝" w:eastAsia="ＭＳ 明朝" w:hAnsi="ＭＳ 明朝" w:hint="eastAsia"/>
          <w:b/>
          <w:bCs/>
          <w:lang w:eastAsia="ja-JP"/>
        </w:rPr>
        <w:t>同意のない</w:t>
      </w:r>
      <w:r w:rsidR="00DC29AC" w:rsidRPr="00DE0C11">
        <w:rPr>
          <w:rFonts w:ascii="ＭＳ 明朝" w:eastAsia="ＭＳ 明朝" w:hAnsi="ＭＳ 明朝"/>
          <w:b/>
          <w:bCs/>
        </w:rPr>
        <w:t>精神科入院を廃止することを含め、障害のある</w:t>
      </w:r>
      <w:r w:rsidR="00DC29AC" w:rsidRPr="00FE7265">
        <w:rPr>
          <w:rFonts w:ascii="ＭＳ 明朝" w:eastAsia="ＭＳ 明朝" w:hAnsi="ＭＳ 明朝"/>
          <w:b/>
          <w:bCs/>
        </w:rPr>
        <w:t>女性、特に知的</w:t>
      </w:r>
      <w:r w:rsidR="00DE0C11">
        <w:rPr>
          <w:rFonts w:ascii="ＭＳ 明朝" w:eastAsia="ＭＳ 明朝" w:hAnsi="ＭＳ 明朝" w:hint="eastAsia"/>
          <w:b/>
          <w:bCs/>
          <w:lang w:eastAsia="ja-JP"/>
        </w:rPr>
        <w:t>障害のある女性、</w:t>
      </w:r>
      <w:r w:rsidR="0088459B">
        <w:rPr>
          <w:rFonts w:ascii="ＭＳ 明朝" w:eastAsia="ＭＳ 明朝" w:hAnsi="ＭＳ 明朝"/>
          <w:b/>
          <w:bCs/>
        </w:rPr>
        <w:t>精神</w:t>
      </w:r>
      <w:r w:rsidR="00DC29AC" w:rsidRPr="00FE7265">
        <w:rPr>
          <w:rFonts w:ascii="ＭＳ 明朝" w:eastAsia="ＭＳ 明朝" w:hAnsi="ＭＳ 明朝"/>
          <w:b/>
          <w:bCs/>
        </w:rPr>
        <w:t>障害のある女性に対する強制的な中絶および不妊手術の実行を禁止する具体的な措置をとり、障害のある人がそのような介入および治療に関して事前のインフォームド・コンセントを表明できるよう、支援</w:t>
      </w:r>
      <w:r w:rsidR="00467EF3">
        <w:rPr>
          <w:rFonts w:ascii="ＭＳ 明朝" w:eastAsia="ＭＳ 明朝" w:hAnsi="ＭＳ 明朝" w:hint="eastAsia"/>
          <w:b/>
          <w:bCs/>
          <w:lang w:eastAsia="ja-JP"/>
        </w:rPr>
        <w:t>付き</w:t>
      </w:r>
      <w:r w:rsidR="00DC29AC" w:rsidRPr="00FE7265">
        <w:rPr>
          <w:rFonts w:ascii="ＭＳ 明朝" w:eastAsia="ＭＳ 明朝" w:hAnsi="ＭＳ 明朝"/>
          <w:b/>
          <w:bCs/>
        </w:rPr>
        <w:t>意思決定のメカニズムを確立すること；</w:t>
      </w:r>
    </w:p>
    <w:p w14:paraId="46B00377" w14:textId="7194D5B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強制不妊手術、強制中絶、強制医療・精神科介入、</w:t>
      </w:r>
      <w:r w:rsidR="00DE0C11">
        <w:rPr>
          <w:rFonts w:ascii="ＭＳ 明朝" w:eastAsia="ＭＳ 明朝" w:hAnsi="ＭＳ 明朝" w:hint="eastAsia"/>
          <w:b/>
          <w:bCs/>
          <w:lang w:eastAsia="ja-JP"/>
        </w:rPr>
        <w:t>同意のない</w:t>
      </w:r>
      <w:r w:rsidR="00DC29AC" w:rsidRPr="00FE7265">
        <w:rPr>
          <w:rFonts w:ascii="ＭＳ 明朝" w:eastAsia="ＭＳ 明朝" w:hAnsi="ＭＳ 明朝"/>
          <w:b/>
          <w:bCs/>
        </w:rPr>
        <w:t>精神科入院の対象となった</w:t>
      </w:r>
      <w:r w:rsidR="00F154B0">
        <w:rPr>
          <w:rFonts w:ascii="ＭＳ 明朝" w:eastAsia="ＭＳ 明朝" w:hAnsi="ＭＳ 明朝"/>
          <w:b/>
          <w:bCs/>
        </w:rPr>
        <w:t>障害のある人</w:t>
      </w:r>
      <w:r w:rsidR="00DC29AC" w:rsidRPr="00FE7265">
        <w:rPr>
          <w:rFonts w:ascii="ＭＳ 明朝" w:eastAsia="ＭＳ 明朝" w:hAnsi="ＭＳ 明朝"/>
          <w:b/>
          <w:bCs/>
        </w:rPr>
        <w:t>に関する統計データを、性別、年齢、</w:t>
      </w:r>
      <w:r w:rsidR="00DE0C11">
        <w:rPr>
          <w:rFonts w:ascii="ＭＳ 明朝" w:eastAsia="ＭＳ 明朝" w:hAnsi="ＭＳ 明朝" w:hint="eastAsia"/>
          <w:b/>
          <w:bCs/>
          <w:lang w:eastAsia="ja-JP"/>
        </w:rPr>
        <w:t>機能</w:t>
      </w:r>
      <w:r w:rsidR="00DC29AC" w:rsidRPr="00FE7265">
        <w:rPr>
          <w:rFonts w:ascii="ＭＳ 明朝" w:eastAsia="ＭＳ 明朝" w:hAnsi="ＭＳ 明朝"/>
          <w:b/>
          <w:bCs/>
        </w:rPr>
        <w:t>障害の種類別に収集すること；</w:t>
      </w:r>
    </w:p>
    <w:p w14:paraId="6981D50E"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t>(c)</w:t>
      </w:r>
      <w:r w:rsidR="00DC29AC" w:rsidRPr="00FE7265">
        <w:rPr>
          <w:rFonts w:ascii="ＭＳ 明朝" w:eastAsia="ＭＳ 明朝" w:hAnsi="ＭＳ 明朝"/>
        </w:rPr>
        <w:tab/>
      </w:r>
      <w:r w:rsidR="00DC29AC" w:rsidRPr="00FE7265">
        <w:rPr>
          <w:rFonts w:ascii="ＭＳ 明朝" w:eastAsia="ＭＳ 明朝" w:hAnsi="ＭＳ 明朝"/>
          <w:b/>
          <w:bCs/>
        </w:rPr>
        <w:t>強制結婚のような有害な慣行を防止するための強固な対策を実施する。</w:t>
      </w:r>
    </w:p>
    <w:p w14:paraId="34D75859" w14:textId="58484ADC"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移動</w:t>
      </w:r>
      <w:r w:rsidR="00DE0C11" w:rsidRPr="00FE7265">
        <w:rPr>
          <w:rFonts w:ascii="ＭＳ 明朝" w:eastAsia="ＭＳ 明朝" w:hAnsi="ＭＳ 明朝"/>
        </w:rPr>
        <w:t>の自由</w:t>
      </w:r>
      <w:r w:rsidRPr="00FE7265">
        <w:rPr>
          <w:rFonts w:ascii="ＭＳ 明朝" w:eastAsia="ＭＳ 明朝" w:hAnsi="ＭＳ 明朝"/>
        </w:rPr>
        <w:t>と国籍（第18条）</w:t>
      </w:r>
    </w:p>
    <w:p w14:paraId="4465152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37.</w:t>
      </w:r>
      <w:r w:rsidRPr="00FE7265">
        <w:rPr>
          <w:rFonts w:ascii="ＭＳ 明朝" w:eastAsia="ＭＳ 明朝" w:hAnsi="ＭＳ 明朝"/>
        </w:rPr>
        <w:tab/>
        <w:t>委員会は以下を懸念している：</w:t>
      </w:r>
    </w:p>
    <w:p w14:paraId="74E8D281" w14:textId="077918F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障害のある子ども、特にロヒンギャ</w:t>
      </w:r>
      <w:r w:rsidR="00DE0C11" w:rsidRPr="00FE7265">
        <w:rPr>
          <w:rFonts w:ascii="ＭＳ 明朝" w:eastAsia="ＭＳ 明朝" w:hAnsi="ＭＳ 明朝"/>
        </w:rPr>
        <w:t>難民の</w:t>
      </w:r>
      <w:r w:rsidR="00DC29AC" w:rsidRPr="00FE7265">
        <w:rPr>
          <w:rFonts w:ascii="ＭＳ 明朝" w:eastAsia="ＭＳ 明朝" w:hAnsi="ＭＳ 明朝"/>
        </w:rPr>
        <w:t>障害のある子どもや、遠隔地や農村部に住む障害のある子どもの出生証明書、結婚証明書、死亡証明書などの</w:t>
      </w:r>
      <w:r w:rsidR="00B40B1C">
        <w:rPr>
          <w:rFonts w:ascii="ＭＳ 明朝" w:eastAsia="ＭＳ 明朝" w:hAnsi="ＭＳ 明朝" w:hint="eastAsia"/>
          <w:lang w:eastAsia="ja-JP"/>
        </w:rPr>
        <w:t>公的な</w:t>
      </w:r>
      <w:r w:rsidR="00DC29AC" w:rsidRPr="00FE7265">
        <w:rPr>
          <w:rFonts w:ascii="ＭＳ 明朝" w:eastAsia="ＭＳ 明朝" w:hAnsi="ＭＳ 明朝"/>
        </w:rPr>
        <w:t>市民文書が存在せず、そのような子どもがサービスを受けられないことにつながっている；</w:t>
      </w:r>
    </w:p>
    <w:p w14:paraId="22E08332" w14:textId="549F87F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154B0">
        <w:rPr>
          <w:rFonts w:ascii="ＭＳ 明朝" w:eastAsia="ＭＳ 明朝" w:hAnsi="ＭＳ 明朝"/>
        </w:rPr>
        <w:t>障害のある人</w:t>
      </w:r>
      <w:r w:rsidR="00DC29AC" w:rsidRPr="00FE7265">
        <w:rPr>
          <w:rFonts w:ascii="ＭＳ 明朝" w:eastAsia="ＭＳ 明朝" w:hAnsi="ＭＳ 明朝"/>
        </w:rPr>
        <w:t>、特にロヒンギャ</w:t>
      </w:r>
      <w:r w:rsidR="000968B3">
        <w:rPr>
          <w:rFonts w:ascii="ＭＳ 明朝" w:eastAsia="ＭＳ 明朝" w:hAnsi="ＭＳ 明朝" w:hint="eastAsia"/>
          <w:lang w:eastAsia="ja-JP"/>
        </w:rPr>
        <w:t>族の</w:t>
      </w:r>
      <w:r w:rsidR="00DC29AC" w:rsidRPr="00FE7265">
        <w:rPr>
          <w:rFonts w:ascii="ＭＳ 明朝" w:eastAsia="ＭＳ 明朝" w:hAnsi="ＭＳ 明朝"/>
        </w:rPr>
        <w:t>障害</w:t>
      </w:r>
      <w:r w:rsidR="00DE43C1">
        <w:rPr>
          <w:rFonts w:ascii="ＭＳ 明朝" w:eastAsia="ＭＳ 明朝" w:hAnsi="ＭＳ 明朝" w:hint="eastAsia"/>
          <w:lang w:eastAsia="ja-JP"/>
        </w:rPr>
        <w:t>のある</w:t>
      </w:r>
      <w:r w:rsidR="00DC29AC" w:rsidRPr="00FE7265">
        <w:rPr>
          <w:rFonts w:ascii="ＭＳ 明朝" w:eastAsia="ＭＳ 明朝" w:hAnsi="ＭＳ 明朝"/>
        </w:rPr>
        <w:t>難民の移動の自由がないため、難民キャンプ外や海外で</w:t>
      </w:r>
      <w:r w:rsidR="00400C63">
        <w:rPr>
          <w:rFonts w:ascii="ＭＳ 明朝" w:eastAsia="ＭＳ 明朝" w:hAnsi="ＭＳ 明朝" w:hint="eastAsia"/>
          <w:lang w:eastAsia="ja-JP"/>
        </w:rPr>
        <w:t>医学的リハビリテーション</w:t>
      </w:r>
      <w:r w:rsidR="00DC29AC" w:rsidRPr="00FE7265">
        <w:rPr>
          <w:rFonts w:ascii="ＭＳ 明朝" w:eastAsia="ＭＳ 明朝" w:hAnsi="ＭＳ 明朝"/>
        </w:rPr>
        <w:t>を受けることを妨げ</w:t>
      </w:r>
      <w:r w:rsidR="00400C63">
        <w:rPr>
          <w:rFonts w:ascii="ＭＳ 明朝" w:eastAsia="ＭＳ 明朝" w:hAnsi="ＭＳ 明朝" w:hint="eastAsia"/>
          <w:lang w:eastAsia="ja-JP"/>
        </w:rPr>
        <w:t>られ</w:t>
      </w:r>
      <w:r w:rsidR="00DC29AC" w:rsidRPr="00FE7265">
        <w:rPr>
          <w:rFonts w:ascii="ＭＳ 明朝" w:eastAsia="ＭＳ 明朝" w:hAnsi="ＭＳ 明朝"/>
        </w:rPr>
        <w:t>ている；</w:t>
      </w:r>
    </w:p>
    <w:p w14:paraId="1A15D109" w14:textId="000E354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締約国が、難民の地位に関する条約</w:t>
      </w:r>
      <w:r w:rsidR="00400C63">
        <w:rPr>
          <w:rFonts w:ascii="ＭＳ 明朝" w:eastAsia="ＭＳ 明朝" w:hAnsi="ＭＳ 明朝" w:hint="eastAsia"/>
          <w:lang w:eastAsia="ja-JP"/>
        </w:rPr>
        <w:t>あるいは</w:t>
      </w:r>
      <w:r w:rsidR="00DC29AC" w:rsidRPr="00FE7265">
        <w:rPr>
          <w:rFonts w:ascii="ＭＳ 明朝" w:eastAsia="ＭＳ 明朝" w:hAnsi="ＭＳ 明朝"/>
        </w:rPr>
        <w:t>その議定書、無国籍者の地位に関する条約</w:t>
      </w:r>
      <w:r w:rsidR="00B40B1C">
        <w:rPr>
          <w:rFonts w:ascii="ＭＳ 明朝" w:eastAsia="ＭＳ 明朝" w:hAnsi="ＭＳ 明朝" w:hint="eastAsia"/>
          <w:lang w:eastAsia="ja-JP"/>
        </w:rPr>
        <w:t>また</w:t>
      </w:r>
      <w:r w:rsidR="00DC29AC" w:rsidRPr="00FE7265">
        <w:rPr>
          <w:rFonts w:ascii="ＭＳ 明朝" w:eastAsia="ＭＳ 明朝" w:hAnsi="ＭＳ 明朝"/>
        </w:rPr>
        <w:t>は無国籍</w:t>
      </w:r>
      <w:r w:rsidR="00400C63">
        <w:rPr>
          <w:rFonts w:ascii="ＭＳ 明朝" w:eastAsia="ＭＳ 明朝" w:hAnsi="ＭＳ 明朝" w:hint="eastAsia"/>
          <w:lang w:eastAsia="ja-JP"/>
        </w:rPr>
        <w:t>者</w:t>
      </w:r>
      <w:r w:rsidR="00DC29AC" w:rsidRPr="00FE7265">
        <w:rPr>
          <w:rFonts w:ascii="ＭＳ 明朝" w:eastAsia="ＭＳ 明朝" w:hAnsi="ＭＳ 明朝"/>
        </w:rPr>
        <w:t>の</w:t>
      </w:r>
      <w:r w:rsidR="00400C63">
        <w:rPr>
          <w:rFonts w:ascii="ＭＳ 明朝" w:eastAsia="ＭＳ 明朝" w:hAnsi="ＭＳ 明朝" w:hint="eastAsia"/>
          <w:lang w:eastAsia="ja-JP"/>
        </w:rPr>
        <w:t>縮小</w:t>
      </w:r>
      <w:r w:rsidR="00DC29AC" w:rsidRPr="00FE7265">
        <w:rPr>
          <w:rFonts w:ascii="ＭＳ 明朝" w:eastAsia="ＭＳ 明朝" w:hAnsi="ＭＳ 明朝"/>
        </w:rPr>
        <w:t>に関する条約を批准していないこと</w:t>
      </w:r>
      <w:r w:rsidR="00E35AA4" w:rsidRPr="00FE7265">
        <w:rPr>
          <w:rFonts w:ascii="ＭＳ 明朝" w:eastAsia="ＭＳ 明朝" w:hAnsi="ＭＳ 明朝"/>
        </w:rPr>
        <w:t>。</w:t>
      </w:r>
    </w:p>
    <w:p w14:paraId="5200FEC4"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38.</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0B3A7D66" w14:textId="3D251AE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障害のあるすべての子ども、特にロヒンギャ</w:t>
      </w:r>
      <w:r w:rsidR="00400C63" w:rsidRPr="00FE7265">
        <w:rPr>
          <w:rFonts w:ascii="ＭＳ 明朝" w:eastAsia="ＭＳ 明朝" w:hAnsi="ＭＳ 明朝"/>
          <w:b/>
          <w:bCs/>
        </w:rPr>
        <w:t>難民の</w:t>
      </w:r>
      <w:r w:rsidR="00DC29AC" w:rsidRPr="00FE7265">
        <w:rPr>
          <w:rFonts w:ascii="ＭＳ 明朝" w:eastAsia="ＭＳ 明朝" w:hAnsi="ＭＳ 明朝"/>
          <w:b/>
          <w:bCs/>
        </w:rPr>
        <w:t>障害のある子どもや、遠隔地や農村部に住む障害のある子どもが、あらゆるサービスを利用できるようにするために、市民文書</w:t>
      </w:r>
      <w:r w:rsidR="00B40B1C">
        <w:rPr>
          <w:rFonts w:ascii="ＭＳ 明朝" w:eastAsia="ＭＳ 明朝" w:hAnsi="ＭＳ 明朝" w:hint="eastAsia"/>
          <w:b/>
          <w:bCs/>
          <w:lang w:eastAsia="ja-JP"/>
        </w:rPr>
        <w:t>の入手を確実にする</w:t>
      </w:r>
      <w:r w:rsidR="00DC29AC" w:rsidRPr="00FE7265">
        <w:rPr>
          <w:rFonts w:ascii="ＭＳ 明朝" w:eastAsia="ＭＳ 明朝" w:hAnsi="ＭＳ 明朝"/>
          <w:b/>
          <w:bCs/>
        </w:rPr>
        <w:t>ための具体的な措置を採用すること；</w:t>
      </w:r>
    </w:p>
    <w:p w14:paraId="5DE95D83" w14:textId="30C2709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154B0">
        <w:rPr>
          <w:rFonts w:ascii="ＭＳ 明朝" w:eastAsia="ＭＳ 明朝" w:hAnsi="ＭＳ 明朝"/>
          <w:b/>
          <w:bCs/>
        </w:rPr>
        <w:t>障害のある人</w:t>
      </w:r>
      <w:r w:rsidR="00DC29AC" w:rsidRPr="00FE7265">
        <w:rPr>
          <w:rFonts w:ascii="ＭＳ 明朝" w:eastAsia="ＭＳ 明朝" w:hAnsi="ＭＳ 明朝"/>
          <w:b/>
          <w:bCs/>
        </w:rPr>
        <w:t>、特に</w:t>
      </w:r>
      <w:r w:rsidR="00400C63" w:rsidRPr="00FE7265">
        <w:rPr>
          <w:rFonts w:ascii="ＭＳ 明朝" w:eastAsia="ＭＳ 明朝" w:hAnsi="ＭＳ 明朝"/>
          <w:b/>
          <w:bCs/>
        </w:rPr>
        <w:t>障害</w:t>
      </w:r>
      <w:r w:rsidR="00400C63">
        <w:rPr>
          <w:rFonts w:ascii="ＭＳ 明朝" w:eastAsia="ＭＳ 明朝" w:hAnsi="ＭＳ 明朝" w:hint="eastAsia"/>
          <w:b/>
          <w:bCs/>
          <w:lang w:eastAsia="ja-JP"/>
        </w:rPr>
        <w:t>のある</w:t>
      </w:r>
      <w:r w:rsidR="00DC29AC" w:rsidRPr="00FE7265">
        <w:rPr>
          <w:rFonts w:ascii="ＭＳ 明朝" w:eastAsia="ＭＳ 明朝" w:hAnsi="ＭＳ 明朝"/>
          <w:b/>
          <w:bCs/>
        </w:rPr>
        <w:t>ロヒンギャ難民の移動の自由を確保し、難民キャンプ外または海外で</w:t>
      </w:r>
      <w:r w:rsidR="00400C63">
        <w:rPr>
          <w:rFonts w:ascii="ＭＳ 明朝" w:eastAsia="ＭＳ 明朝" w:hAnsi="ＭＳ 明朝" w:hint="eastAsia"/>
          <w:b/>
          <w:bCs/>
          <w:lang w:eastAsia="ja-JP"/>
        </w:rPr>
        <w:t>医学的リハビリテーション</w:t>
      </w:r>
      <w:r w:rsidR="00DC29AC" w:rsidRPr="00FE7265">
        <w:rPr>
          <w:rFonts w:ascii="ＭＳ 明朝" w:eastAsia="ＭＳ 明朝" w:hAnsi="ＭＳ 明朝"/>
          <w:b/>
          <w:bCs/>
        </w:rPr>
        <w:t>を受けられるようにするための効果的な措置をとること；</w:t>
      </w:r>
    </w:p>
    <w:p w14:paraId="5CB551EA" w14:textId="754CBA6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難民の地位に関する条約およびその議定書、無国籍者の地位に関する条約および無国籍</w:t>
      </w:r>
      <w:r w:rsidR="00400C63">
        <w:rPr>
          <w:rFonts w:ascii="ＭＳ 明朝" w:eastAsia="ＭＳ 明朝" w:hAnsi="ＭＳ 明朝" w:hint="eastAsia"/>
          <w:b/>
          <w:bCs/>
          <w:lang w:eastAsia="ja-JP"/>
        </w:rPr>
        <w:t>者</w:t>
      </w:r>
      <w:r w:rsidR="00DC29AC" w:rsidRPr="00FE7265">
        <w:rPr>
          <w:rFonts w:ascii="ＭＳ 明朝" w:eastAsia="ＭＳ 明朝" w:hAnsi="ＭＳ 明朝"/>
          <w:b/>
          <w:bCs/>
        </w:rPr>
        <w:t>の</w:t>
      </w:r>
      <w:r w:rsidR="00400C63">
        <w:rPr>
          <w:rFonts w:ascii="ＭＳ 明朝" w:eastAsia="ＭＳ 明朝" w:hAnsi="ＭＳ 明朝" w:hint="eastAsia"/>
          <w:b/>
          <w:bCs/>
          <w:lang w:eastAsia="ja-JP"/>
        </w:rPr>
        <w:t>縮小</w:t>
      </w:r>
      <w:r w:rsidR="00DC29AC" w:rsidRPr="00FE7265">
        <w:rPr>
          <w:rFonts w:ascii="ＭＳ 明朝" w:eastAsia="ＭＳ 明朝" w:hAnsi="ＭＳ 明朝"/>
          <w:b/>
          <w:bCs/>
        </w:rPr>
        <w:t>に関する条約を批准し、主にロヒンギャ</w:t>
      </w:r>
      <w:r w:rsidR="00400C63">
        <w:rPr>
          <w:rFonts w:ascii="ＭＳ 明朝" w:eastAsia="ＭＳ 明朝" w:hAnsi="ＭＳ 明朝" w:hint="eastAsia"/>
          <w:b/>
          <w:bCs/>
          <w:lang w:eastAsia="ja-JP"/>
        </w:rPr>
        <w:t>のイスラム教徒</w:t>
      </w:r>
      <w:r w:rsidR="00DC29AC" w:rsidRPr="00FE7265">
        <w:rPr>
          <w:rFonts w:ascii="ＭＳ 明朝" w:eastAsia="ＭＳ 明朝" w:hAnsi="ＭＳ 明朝"/>
          <w:b/>
          <w:bCs/>
        </w:rPr>
        <w:t>を対象としている1946年の外国人法を廃止するために必要な措置をとること。</w:t>
      </w:r>
    </w:p>
    <w:p w14:paraId="33146A5B" w14:textId="5D66B122"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自立した生活と地域社会への</w:t>
      </w:r>
      <w:r w:rsidR="00400C63">
        <w:rPr>
          <w:rFonts w:ascii="ＭＳ 明朝" w:eastAsia="ＭＳ 明朝" w:hAnsi="ＭＳ 明朝" w:hint="eastAsia"/>
          <w:lang w:eastAsia="ja-JP"/>
        </w:rPr>
        <w:t>包摂</w:t>
      </w:r>
      <w:r w:rsidRPr="00FE7265">
        <w:rPr>
          <w:rFonts w:ascii="ＭＳ 明朝" w:eastAsia="ＭＳ 明朝" w:hAnsi="ＭＳ 明朝"/>
        </w:rPr>
        <w:t>（第19条）</w:t>
      </w:r>
    </w:p>
    <w:p w14:paraId="3140F190" w14:textId="47A63B7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39.</w:t>
      </w:r>
      <w:r w:rsidRPr="00FE7265">
        <w:rPr>
          <w:rFonts w:ascii="ＭＳ 明朝" w:eastAsia="ＭＳ 明朝" w:hAnsi="ＭＳ 明朝"/>
        </w:rPr>
        <w:tab/>
        <w:t>委員会は懸念を持って以下を観察する：</w:t>
      </w:r>
    </w:p>
    <w:p w14:paraId="237FE640" w14:textId="12DC6DF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特に</w:t>
      </w:r>
      <w:r w:rsidR="00400C63">
        <w:rPr>
          <w:rFonts w:ascii="ＭＳ 明朝" w:eastAsia="ＭＳ 明朝" w:hAnsi="ＭＳ 明朝"/>
        </w:rPr>
        <w:t>障害のある</w:t>
      </w:r>
      <w:r w:rsidR="00DC29AC" w:rsidRPr="00FE7265">
        <w:rPr>
          <w:rFonts w:ascii="ＭＳ 明朝" w:eastAsia="ＭＳ 明朝" w:hAnsi="ＭＳ 明朝"/>
        </w:rPr>
        <w:t>女性や</w:t>
      </w:r>
      <w:r w:rsidR="0088459B">
        <w:rPr>
          <w:rFonts w:ascii="ＭＳ 明朝" w:eastAsia="ＭＳ 明朝" w:hAnsi="ＭＳ 明朝"/>
        </w:rPr>
        <w:t>子ども</w:t>
      </w:r>
      <w:r w:rsidR="00DC29AC" w:rsidRPr="00FE7265">
        <w:rPr>
          <w:rFonts w:ascii="ＭＳ 明朝" w:eastAsia="ＭＳ 明朝" w:hAnsi="ＭＳ 明朝"/>
        </w:rPr>
        <w:t>、ハンセン病患者、知的</w:t>
      </w:r>
      <w:r w:rsidR="00400C63">
        <w:rPr>
          <w:rFonts w:ascii="ＭＳ 明朝" w:eastAsia="ＭＳ 明朝" w:hAnsi="ＭＳ 明朝" w:hint="eastAsia"/>
          <w:lang w:eastAsia="ja-JP"/>
        </w:rPr>
        <w:t>障害のある人、</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に対する偏見や態度</w:t>
      </w:r>
      <w:r w:rsidR="00400C63">
        <w:rPr>
          <w:rFonts w:ascii="ＭＳ 明朝" w:eastAsia="ＭＳ 明朝" w:hAnsi="ＭＳ 明朝" w:hint="eastAsia"/>
          <w:lang w:eastAsia="ja-JP"/>
        </w:rPr>
        <w:t>面の</w:t>
      </w:r>
      <w:r w:rsidR="00DC29AC" w:rsidRPr="00FE7265">
        <w:rPr>
          <w:rFonts w:ascii="ＭＳ 明朝" w:eastAsia="ＭＳ 明朝" w:hAnsi="ＭＳ 明朝"/>
        </w:rPr>
        <w:t>障壁の結果、</w:t>
      </w:r>
      <w:r w:rsidR="00F154B0">
        <w:rPr>
          <w:rFonts w:ascii="ＭＳ 明朝" w:eastAsia="ＭＳ 明朝" w:hAnsi="ＭＳ 明朝"/>
        </w:rPr>
        <w:t>障害のある人</w:t>
      </w:r>
      <w:r w:rsidR="00DC29AC" w:rsidRPr="00FE7265">
        <w:rPr>
          <w:rFonts w:ascii="ＭＳ 明朝" w:eastAsia="ＭＳ 明朝" w:hAnsi="ＭＳ 明朝"/>
        </w:rPr>
        <w:t>に対する</w:t>
      </w:r>
      <w:r w:rsidR="00400C63">
        <w:rPr>
          <w:rFonts w:ascii="ＭＳ 明朝" w:eastAsia="ＭＳ 明朝" w:hAnsi="ＭＳ 明朝" w:hint="eastAsia"/>
          <w:lang w:eastAsia="ja-JP"/>
        </w:rPr>
        <w:t>地域に根ざした</w:t>
      </w:r>
      <w:r w:rsidR="00DC29AC" w:rsidRPr="00FE7265">
        <w:rPr>
          <w:rFonts w:ascii="ＭＳ 明朝" w:eastAsia="ＭＳ 明朝" w:hAnsi="ＭＳ 明朝"/>
        </w:rPr>
        <w:t>サービスが不十分であり、差別が繰り返され、</w:t>
      </w:r>
      <w:r w:rsidR="00651EA5">
        <w:rPr>
          <w:rFonts w:ascii="ＭＳ 明朝" w:eastAsia="ＭＳ 明朝" w:hAnsi="ＭＳ 明朝" w:hint="eastAsia"/>
          <w:lang w:eastAsia="ja-JP"/>
        </w:rPr>
        <w:t>とくに農村部と遠隔地で</w:t>
      </w:r>
      <w:r w:rsidR="00B40B1C">
        <w:rPr>
          <w:rFonts w:ascii="ＭＳ 明朝" w:eastAsia="ＭＳ 明朝" w:hAnsi="ＭＳ 明朝" w:hint="eastAsia"/>
          <w:lang w:eastAsia="ja-JP"/>
        </w:rPr>
        <w:t>は</w:t>
      </w:r>
      <w:r w:rsidR="00DC29AC" w:rsidRPr="00FE7265">
        <w:rPr>
          <w:rFonts w:ascii="ＭＳ 明朝" w:eastAsia="ＭＳ 明朝" w:hAnsi="ＭＳ 明朝"/>
        </w:rPr>
        <w:t>コミュニティから隔離されて</w:t>
      </w:r>
      <w:r w:rsidR="00EE04A5">
        <w:rPr>
          <w:rFonts w:ascii="ＭＳ 明朝" w:eastAsia="ＭＳ 明朝" w:hAnsi="ＭＳ 明朝" w:hint="eastAsia"/>
          <w:lang w:eastAsia="ja-JP"/>
        </w:rPr>
        <w:t>おり、障害のある人が自立した生活を送り、地域</w:t>
      </w:r>
      <w:r w:rsidR="00296AC3">
        <w:rPr>
          <w:rFonts w:ascii="ＭＳ 明朝" w:eastAsia="ＭＳ 明朝" w:hAnsi="ＭＳ 明朝" w:hint="eastAsia"/>
          <w:lang w:eastAsia="ja-JP"/>
        </w:rPr>
        <w:t>社会</w:t>
      </w:r>
      <w:r w:rsidR="00EE04A5">
        <w:rPr>
          <w:rFonts w:ascii="ＭＳ 明朝" w:eastAsia="ＭＳ 明朝" w:hAnsi="ＭＳ 明朝" w:hint="eastAsia"/>
          <w:lang w:eastAsia="ja-JP"/>
        </w:rPr>
        <w:t>に参加する能力を妨げている</w:t>
      </w:r>
      <w:r w:rsidR="00DC29AC" w:rsidRPr="00FE7265">
        <w:rPr>
          <w:rFonts w:ascii="ＭＳ 明朝" w:eastAsia="ＭＳ 明朝" w:hAnsi="ＭＳ 明朝"/>
        </w:rPr>
        <w:t>；</w:t>
      </w:r>
    </w:p>
    <w:p w14:paraId="7CB0DCEB" w14:textId="769292D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F154B0">
        <w:rPr>
          <w:rFonts w:ascii="ＭＳ 明朝" w:eastAsia="ＭＳ 明朝" w:hAnsi="ＭＳ 明朝"/>
        </w:rPr>
        <w:t>障害のある人</w:t>
      </w:r>
      <w:r w:rsidR="00DC29AC" w:rsidRPr="00FE7265">
        <w:rPr>
          <w:rFonts w:ascii="ＭＳ 明朝" w:eastAsia="ＭＳ 明朝" w:hAnsi="ＭＳ 明朝"/>
        </w:rPr>
        <w:t>、特に</w:t>
      </w:r>
      <w:r w:rsidR="00651EA5">
        <w:rPr>
          <w:rFonts w:ascii="ＭＳ 明朝" w:eastAsia="ＭＳ 明朝" w:hAnsi="ＭＳ 明朝"/>
        </w:rPr>
        <w:t>障害のある</w:t>
      </w:r>
      <w:r w:rsidR="00DC29AC" w:rsidRPr="00FE7265">
        <w:rPr>
          <w:rFonts w:ascii="ＭＳ 明朝" w:eastAsia="ＭＳ 明朝" w:hAnsi="ＭＳ 明朝"/>
        </w:rPr>
        <w:t>女性や</w:t>
      </w:r>
      <w:r w:rsidR="0088459B">
        <w:rPr>
          <w:rFonts w:ascii="ＭＳ 明朝" w:eastAsia="ＭＳ 明朝" w:hAnsi="ＭＳ 明朝"/>
        </w:rPr>
        <w:t>子ども</w:t>
      </w:r>
      <w:r w:rsidR="00DC29AC" w:rsidRPr="00FE7265">
        <w:rPr>
          <w:rFonts w:ascii="ＭＳ 明朝" w:eastAsia="ＭＳ 明朝" w:hAnsi="ＭＳ 明朝"/>
        </w:rPr>
        <w:t>、ハンセン病患者、知的</w:t>
      </w:r>
      <w:r w:rsidR="00651EA5">
        <w:rPr>
          <w:rFonts w:ascii="ＭＳ 明朝" w:eastAsia="ＭＳ 明朝" w:hAnsi="ＭＳ 明朝" w:hint="eastAsia"/>
          <w:lang w:eastAsia="ja-JP"/>
        </w:rPr>
        <w:t>障害のある人、</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が、どこで誰と暮らすかを選択できるようにするための財源、</w:t>
      </w:r>
      <w:r w:rsidR="00D72E02">
        <w:rPr>
          <w:rFonts w:ascii="ＭＳ 明朝" w:eastAsia="ＭＳ 明朝" w:hAnsi="ＭＳ 明朝"/>
        </w:rPr>
        <w:t>アクセシブルな</w:t>
      </w:r>
      <w:r w:rsidR="00DC29AC" w:rsidRPr="00FE7265">
        <w:rPr>
          <w:rFonts w:ascii="ＭＳ 明朝" w:eastAsia="ＭＳ 明朝" w:hAnsi="ＭＳ 明朝"/>
        </w:rPr>
        <w:t>物理的インフラ、自立生活を促進する</w:t>
      </w:r>
      <w:r w:rsidR="00651EA5">
        <w:rPr>
          <w:rFonts w:ascii="ＭＳ 明朝" w:eastAsia="ＭＳ 明朝" w:hAnsi="ＭＳ 明朝" w:hint="eastAsia"/>
          <w:lang w:eastAsia="ja-JP"/>
        </w:rPr>
        <w:t>パーソナルアシスタンス</w:t>
      </w:r>
      <w:r w:rsidR="00DC29AC" w:rsidRPr="00FE7265">
        <w:rPr>
          <w:rFonts w:ascii="ＭＳ 明朝" w:eastAsia="ＭＳ 明朝" w:hAnsi="ＭＳ 明朝"/>
        </w:rPr>
        <w:t>や補助器具の提供を含む適切な支援サービスが不足している。</w:t>
      </w:r>
    </w:p>
    <w:p w14:paraId="28182200" w14:textId="47DBBA9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40.</w:t>
      </w:r>
      <w:r w:rsidRPr="00FE7265">
        <w:rPr>
          <w:rFonts w:ascii="ＭＳ 明朝" w:eastAsia="ＭＳ 明朝" w:hAnsi="ＭＳ 明朝"/>
        </w:rPr>
        <w:tab/>
      </w:r>
      <w:r w:rsidRPr="00FE7265">
        <w:rPr>
          <w:rFonts w:ascii="ＭＳ 明朝" w:eastAsia="ＭＳ 明朝" w:hAnsi="ＭＳ 明朝"/>
          <w:b/>
          <w:bCs/>
        </w:rPr>
        <w:t>自立して生活し、地域社会に</w:t>
      </w:r>
      <w:r w:rsidR="00651EA5">
        <w:rPr>
          <w:rFonts w:ascii="ＭＳ 明朝" w:eastAsia="ＭＳ 明朝" w:hAnsi="ＭＳ 明朝" w:hint="eastAsia"/>
          <w:b/>
          <w:bCs/>
          <w:lang w:eastAsia="ja-JP"/>
        </w:rPr>
        <w:t>包摂される</w:t>
      </w:r>
      <w:r w:rsidRPr="00FE7265">
        <w:rPr>
          <w:rFonts w:ascii="ＭＳ 明朝" w:eastAsia="ＭＳ 明朝" w:hAnsi="ＭＳ 明朝"/>
          <w:b/>
          <w:bCs/>
        </w:rPr>
        <w:t>ことに関する一般的意見第5号（2017年）および緊急時を含む脱施設化ガイドライン</w:t>
      </w:r>
      <w:r w:rsidRPr="00FE7265">
        <w:rPr>
          <w:rStyle w:val="ac"/>
          <w:rFonts w:ascii="ＭＳ 明朝" w:eastAsia="ＭＳ 明朝" w:hAnsi="ＭＳ 明朝"/>
        </w:rPr>
        <w:footnoteReference w:id="6"/>
      </w:r>
      <w:r w:rsidRPr="00FE7265">
        <w:rPr>
          <w:rFonts w:ascii="ＭＳ 明朝" w:eastAsia="ＭＳ 明朝" w:hAnsi="ＭＳ 明朝"/>
          <w:b/>
          <w:bCs/>
        </w:rPr>
        <w:t>に照らして、委員会は締約国に勧告する：</w:t>
      </w:r>
    </w:p>
    <w:p w14:paraId="40DD32F1" w14:textId="751583C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b/>
          <w:bCs/>
        </w:rPr>
        <w:t>障害のある人</w:t>
      </w:r>
      <w:r w:rsidR="00651EA5">
        <w:rPr>
          <w:rFonts w:ascii="ＭＳ 明朝" w:eastAsia="ＭＳ 明朝" w:hAnsi="ＭＳ 明朝" w:hint="eastAsia"/>
          <w:b/>
          <w:bCs/>
          <w:lang w:eastAsia="ja-JP"/>
        </w:rPr>
        <w:t>を</w:t>
      </w:r>
      <w:r w:rsidR="00DC29AC" w:rsidRPr="00FE7265">
        <w:rPr>
          <w:rFonts w:ascii="ＭＳ 明朝" w:eastAsia="ＭＳ 明朝" w:hAnsi="ＭＳ 明朝"/>
          <w:b/>
          <w:bCs/>
        </w:rPr>
        <w:t>代表</w:t>
      </w:r>
      <w:r w:rsidR="00651EA5">
        <w:rPr>
          <w:rFonts w:ascii="ＭＳ 明朝" w:eastAsia="ＭＳ 明朝" w:hAnsi="ＭＳ 明朝" w:hint="eastAsia"/>
          <w:b/>
          <w:bCs/>
          <w:lang w:eastAsia="ja-JP"/>
        </w:rPr>
        <w:t>する</w:t>
      </w:r>
      <w:r w:rsidR="00EE04A5">
        <w:rPr>
          <w:rFonts w:ascii="ＭＳ 明朝" w:eastAsia="ＭＳ 明朝" w:hAnsi="ＭＳ 明朝" w:hint="eastAsia"/>
          <w:b/>
          <w:bCs/>
          <w:lang w:eastAsia="ja-JP"/>
        </w:rPr>
        <w:t>団体</w:t>
      </w:r>
      <w:r w:rsidR="00DC29AC" w:rsidRPr="00FE7265">
        <w:rPr>
          <w:rFonts w:ascii="ＭＳ 明朝" w:eastAsia="ＭＳ 明朝" w:hAnsi="ＭＳ 明朝"/>
          <w:b/>
          <w:bCs/>
        </w:rPr>
        <w:t>との緊密な協議のもと、</w:t>
      </w:r>
      <w:r w:rsidR="00F154B0">
        <w:rPr>
          <w:rFonts w:ascii="ＭＳ 明朝" w:eastAsia="ＭＳ 明朝" w:hAnsi="ＭＳ 明朝"/>
          <w:b/>
          <w:bCs/>
        </w:rPr>
        <w:t>障害のある人</w:t>
      </w:r>
      <w:r w:rsidR="00DC29AC" w:rsidRPr="00FE7265">
        <w:rPr>
          <w:rFonts w:ascii="ＭＳ 明朝" w:eastAsia="ＭＳ 明朝" w:hAnsi="ＭＳ 明朝"/>
          <w:b/>
          <w:bCs/>
        </w:rPr>
        <w:t>が地域社会の主流サービスにアクセスできるようにするための国家戦略を策定し、</w:t>
      </w:r>
      <w:r w:rsidR="00F154B0">
        <w:rPr>
          <w:rFonts w:ascii="ＭＳ 明朝" w:eastAsia="ＭＳ 明朝" w:hAnsi="ＭＳ 明朝"/>
          <w:b/>
          <w:bCs/>
        </w:rPr>
        <w:t>障害のある人</w:t>
      </w:r>
      <w:r w:rsidR="00DC29AC" w:rsidRPr="00FE7265">
        <w:rPr>
          <w:rFonts w:ascii="ＭＳ 明朝" w:eastAsia="ＭＳ 明朝" w:hAnsi="ＭＳ 明朝"/>
          <w:b/>
          <w:bCs/>
        </w:rPr>
        <w:t>、特に</w:t>
      </w:r>
      <w:r w:rsidR="00651EA5">
        <w:rPr>
          <w:rFonts w:ascii="ＭＳ 明朝" w:eastAsia="ＭＳ 明朝" w:hAnsi="ＭＳ 明朝"/>
          <w:b/>
          <w:bCs/>
        </w:rPr>
        <w:t>障害のある</w:t>
      </w:r>
      <w:r w:rsidR="00DC29AC" w:rsidRPr="00FE7265">
        <w:rPr>
          <w:rFonts w:ascii="ＭＳ 明朝" w:eastAsia="ＭＳ 明朝" w:hAnsi="ＭＳ 明朝"/>
          <w:b/>
          <w:bCs/>
        </w:rPr>
        <w:t>女性や</w:t>
      </w:r>
      <w:r w:rsidR="0088459B">
        <w:rPr>
          <w:rFonts w:ascii="ＭＳ 明朝" w:eastAsia="ＭＳ 明朝" w:hAnsi="ＭＳ 明朝"/>
          <w:b/>
          <w:bCs/>
        </w:rPr>
        <w:t>子ども</w:t>
      </w:r>
      <w:r w:rsidR="00DC29AC" w:rsidRPr="00FE7265">
        <w:rPr>
          <w:rFonts w:ascii="ＭＳ 明朝" w:eastAsia="ＭＳ 明朝" w:hAnsi="ＭＳ 明朝"/>
          <w:b/>
          <w:bCs/>
        </w:rPr>
        <w:t>、ハンセン病患者、</w:t>
      </w:r>
      <w:r w:rsidR="0088459B">
        <w:rPr>
          <w:rFonts w:ascii="ＭＳ 明朝" w:eastAsia="ＭＳ 明朝" w:hAnsi="ＭＳ 明朝"/>
          <w:b/>
          <w:bCs/>
        </w:rPr>
        <w:t>精神</w:t>
      </w:r>
      <w:r w:rsidR="00651EA5">
        <w:rPr>
          <w:rFonts w:ascii="ＭＳ 明朝" w:eastAsia="ＭＳ 明朝" w:hAnsi="ＭＳ 明朝" w:hint="eastAsia"/>
          <w:b/>
          <w:bCs/>
          <w:lang w:eastAsia="ja-JP"/>
        </w:rPr>
        <w:t>障害のある人、</w:t>
      </w:r>
      <w:r w:rsidR="00DC29AC" w:rsidRPr="00FE7265">
        <w:rPr>
          <w:rFonts w:ascii="ＭＳ 明朝" w:eastAsia="ＭＳ 明朝" w:hAnsi="ＭＳ 明朝"/>
          <w:b/>
          <w:bCs/>
        </w:rPr>
        <w:t>知的</w:t>
      </w:r>
      <w:r w:rsidR="00F154B0">
        <w:rPr>
          <w:rFonts w:ascii="ＭＳ 明朝" w:eastAsia="ＭＳ 明朝" w:hAnsi="ＭＳ 明朝"/>
          <w:b/>
          <w:bCs/>
        </w:rPr>
        <w:t>障害のある人</w:t>
      </w:r>
      <w:r w:rsidR="00DC29AC" w:rsidRPr="00FE7265">
        <w:rPr>
          <w:rFonts w:ascii="ＭＳ 明朝" w:eastAsia="ＭＳ 明朝" w:hAnsi="ＭＳ 明朝"/>
          <w:b/>
          <w:bCs/>
        </w:rPr>
        <w:t>の</w:t>
      </w:r>
      <w:r w:rsidR="006333B9">
        <w:rPr>
          <w:rFonts w:ascii="ＭＳ 明朝" w:eastAsia="ＭＳ 明朝" w:hAnsi="ＭＳ 明朝" w:hint="eastAsia"/>
          <w:b/>
          <w:bCs/>
          <w:lang w:eastAsia="ja-JP"/>
        </w:rPr>
        <w:t>サービス利用</w:t>
      </w:r>
      <w:r w:rsidR="00DC29AC" w:rsidRPr="00FE7265">
        <w:rPr>
          <w:rFonts w:ascii="ＭＳ 明朝" w:eastAsia="ＭＳ 明朝" w:hAnsi="ＭＳ 明朝"/>
          <w:b/>
          <w:bCs/>
        </w:rPr>
        <w:t>と参加を妨げるあらゆる障壁を撤廃し、特に農村部や遠隔地において、戦略の実現のために十分な人的・財政的・物的資源を提供すること；</w:t>
      </w:r>
    </w:p>
    <w:p w14:paraId="00F81255" w14:textId="40EFD04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0F44A8" w:rsidRPr="00FE7265">
        <w:rPr>
          <w:rFonts w:ascii="ＭＳ 明朝" w:eastAsia="ＭＳ 明朝" w:hAnsi="ＭＳ 明朝"/>
          <w:b/>
          <w:bCs/>
        </w:rPr>
        <w:t>遠隔地や農村部を含め、</w:t>
      </w:r>
      <w:r w:rsidR="006B5584">
        <w:rPr>
          <w:rFonts w:ascii="ＭＳ 明朝" w:eastAsia="ＭＳ 明朝" w:hAnsi="ＭＳ 明朝" w:hint="eastAsia"/>
          <w:b/>
          <w:bCs/>
          <w:lang w:eastAsia="ja-JP"/>
        </w:rPr>
        <w:t>パーソナルアシスタンス</w:t>
      </w:r>
      <w:r w:rsidR="006B5584" w:rsidRPr="00FE7265">
        <w:rPr>
          <w:rFonts w:ascii="ＭＳ 明朝" w:eastAsia="ＭＳ 明朝" w:hAnsi="ＭＳ 明朝"/>
          <w:b/>
          <w:bCs/>
        </w:rPr>
        <w:t>および</w:t>
      </w:r>
      <w:r w:rsidR="00EE04A5">
        <w:rPr>
          <w:rFonts w:ascii="ＭＳ 明朝" w:eastAsia="ＭＳ 明朝" w:hAnsi="ＭＳ 明朝" w:hint="eastAsia"/>
          <w:b/>
          <w:bCs/>
          <w:lang w:eastAsia="ja-JP"/>
        </w:rPr>
        <w:t>補助</w:t>
      </w:r>
      <w:r w:rsidR="006B5584" w:rsidRPr="00FE7265">
        <w:rPr>
          <w:rFonts w:ascii="ＭＳ 明朝" w:eastAsia="ＭＳ 明朝" w:hAnsi="ＭＳ 明朝"/>
          <w:b/>
          <w:bCs/>
        </w:rPr>
        <w:t>機器の取得のための十分な予算配分を確保</w:t>
      </w:r>
      <w:r w:rsidR="006B5584">
        <w:rPr>
          <w:rFonts w:ascii="ＭＳ 明朝" w:eastAsia="ＭＳ 明朝" w:hAnsi="ＭＳ 明朝" w:hint="eastAsia"/>
          <w:b/>
          <w:bCs/>
          <w:lang w:eastAsia="ja-JP"/>
        </w:rPr>
        <w:t>し、</w:t>
      </w:r>
      <w:r w:rsidR="00901A69">
        <w:rPr>
          <w:rFonts w:ascii="ＭＳ 明朝" w:eastAsia="ＭＳ 明朝" w:hAnsi="ＭＳ 明朝" w:hint="eastAsia"/>
          <w:b/>
          <w:bCs/>
          <w:lang w:eastAsia="ja-JP"/>
        </w:rPr>
        <w:t>また</w:t>
      </w:r>
      <w:r w:rsidR="009B5C91" w:rsidRPr="00FE7265">
        <w:rPr>
          <w:rFonts w:ascii="ＭＳ 明朝" w:eastAsia="ＭＳ 明朝" w:hAnsi="ＭＳ 明朝"/>
          <w:b/>
          <w:bCs/>
        </w:rPr>
        <w:t>地域支援サービスが利用可能で、アクセスしやすく、手頃な価格であることを保証する</w:t>
      </w:r>
      <w:r w:rsidR="009B5C91">
        <w:rPr>
          <w:rFonts w:ascii="ＭＳ 明朝" w:eastAsia="ＭＳ 明朝" w:hAnsi="ＭＳ 明朝" w:hint="eastAsia"/>
          <w:b/>
          <w:bCs/>
          <w:lang w:eastAsia="ja-JP"/>
        </w:rPr>
        <w:t>。</w:t>
      </w:r>
      <w:r w:rsidR="00901A69">
        <w:rPr>
          <w:rFonts w:ascii="ＭＳ 明朝" w:eastAsia="ＭＳ 明朝" w:hAnsi="ＭＳ 明朝" w:hint="eastAsia"/>
          <w:b/>
          <w:bCs/>
          <w:lang w:eastAsia="ja-JP"/>
        </w:rPr>
        <w:t>こうして</w:t>
      </w:r>
      <w:r w:rsidR="00F154B0">
        <w:rPr>
          <w:rFonts w:ascii="ＭＳ 明朝" w:eastAsia="ＭＳ 明朝" w:hAnsi="ＭＳ 明朝"/>
          <w:b/>
          <w:bCs/>
        </w:rPr>
        <w:t>障害のある人</w:t>
      </w:r>
      <w:r w:rsidR="00DC29AC" w:rsidRPr="00FE7265">
        <w:rPr>
          <w:rFonts w:ascii="ＭＳ 明朝" w:eastAsia="ＭＳ 明朝" w:hAnsi="ＭＳ 明朝"/>
          <w:b/>
          <w:bCs/>
        </w:rPr>
        <w:t>が自立して生活し、地域社会に</w:t>
      </w:r>
      <w:r w:rsidR="00B135AE">
        <w:rPr>
          <w:rFonts w:ascii="ＭＳ 明朝" w:eastAsia="ＭＳ 明朝" w:hAnsi="ＭＳ 明朝" w:hint="eastAsia"/>
          <w:b/>
          <w:bCs/>
          <w:lang w:eastAsia="ja-JP"/>
        </w:rPr>
        <w:t>包摂される</w:t>
      </w:r>
      <w:r w:rsidR="00DC29AC" w:rsidRPr="00FE7265">
        <w:rPr>
          <w:rFonts w:ascii="ＭＳ 明朝" w:eastAsia="ＭＳ 明朝" w:hAnsi="ＭＳ 明朝"/>
          <w:b/>
          <w:bCs/>
        </w:rPr>
        <w:t>権利を行使できるよう</w:t>
      </w:r>
      <w:r w:rsidR="00901A69">
        <w:rPr>
          <w:rFonts w:ascii="ＭＳ 明朝" w:eastAsia="ＭＳ 明朝" w:hAnsi="ＭＳ 明朝" w:hint="eastAsia"/>
          <w:b/>
          <w:bCs/>
          <w:lang w:eastAsia="ja-JP"/>
        </w:rPr>
        <w:t>にする。</w:t>
      </w:r>
    </w:p>
    <w:p w14:paraId="47E404FF"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個人の移動（第20条）</w:t>
      </w:r>
    </w:p>
    <w:p w14:paraId="11A0745F" w14:textId="4A7A4C9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41.</w:t>
      </w:r>
      <w:r w:rsidRPr="00FE7265">
        <w:rPr>
          <w:rFonts w:ascii="ＭＳ 明朝" w:eastAsia="ＭＳ 明朝" w:hAnsi="ＭＳ 明朝"/>
        </w:rPr>
        <w:tab/>
        <w:t>委員会は、</w:t>
      </w:r>
      <w:r w:rsidR="00F154B0">
        <w:rPr>
          <w:rFonts w:ascii="ＭＳ 明朝" w:eastAsia="ＭＳ 明朝" w:hAnsi="ＭＳ 明朝"/>
        </w:rPr>
        <w:t>障害のある人</w:t>
      </w:r>
      <w:r w:rsidRPr="00FE7265">
        <w:rPr>
          <w:rFonts w:ascii="ＭＳ 明朝" w:eastAsia="ＭＳ 明朝" w:hAnsi="ＭＳ 明朝"/>
        </w:rPr>
        <w:t>、特に</w:t>
      </w:r>
      <w:r w:rsidR="00310FF6">
        <w:rPr>
          <w:rFonts w:ascii="ＭＳ 明朝" w:eastAsia="ＭＳ 明朝" w:hAnsi="ＭＳ 明朝"/>
        </w:rPr>
        <w:t>障害のある</w:t>
      </w:r>
      <w:r w:rsidRPr="00FE7265">
        <w:rPr>
          <w:rFonts w:ascii="ＭＳ 明朝" w:eastAsia="ＭＳ 明朝" w:hAnsi="ＭＳ 明朝"/>
        </w:rPr>
        <w:t>女性および</w:t>
      </w:r>
      <w:r w:rsidR="0088459B">
        <w:rPr>
          <w:rFonts w:ascii="ＭＳ 明朝" w:eastAsia="ＭＳ 明朝" w:hAnsi="ＭＳ 明朝"/>
        </w:rPr>
        <w:t>子ども</w:t>
      </w:r>
      <w:r w:rsidRPr="00FE7265">
        <w:rPr>
          <w:rFonts w:ascii="ＭＳ 明朝" w:eastAsia="ＭＳ 明朝" w:hAnsi="ＭＳ 明朝"/>
        </w:rPr>
        <w:t>が、特に農村部において、個人の移動に必要な移動補助具、補助装置、</w:t>
      </w:r>
      <w:r w:rsidR="00EE04A5">
        <w:rPr>
          <w:rFonts w:ascii="ＭＳ 明朝" w:eastAsia="ＭＳ 明朝" w:hAnsi="ＭＳ 明朝" w:hint="eastAsia"/>
          <w:lang w:eastAsia="ja-JP"/>
        </w:rPr>
        <w:t>補助技術</w:t>
      </w:r>
      <w:r w:rsidRPr="00FE7265">
        <w:rPr>
          <w:rFonts w:ascii="ＭＳ 明朝" w:eastAsia="ＭＳ 明朝" w:hAnsi="ＭＳ 明朝"/>
        </w:rPr>
        <w:t>およびサービス（アクセ</w:t>
      </w:r>
      <w:r w:rsidR="00310FF6">
        <w:rPr>
          <w:rFonts w:ascii="ＭＳ 明朝" w:eastAsia="ＭＳ 明朝" w:hAnsi="ＭＳ 明朝" w:hint="eastAsia"/>
          <w:lang w:eastAsia="ja-JP"/>
        </w:rPr>
        <w:t>シブル</w:t>
      </w:r>
      <w:r w:rsidRPr="00FE7265">
        <w:rPr>
          <w:rFonts w:ascii="ＭＳ 明朝" w:eastAsia="ＭＳ 明朝" w:hAnsi="ＭＳ 明朝"/>
        </w:rPr>
        <w:t>な交通機関およびインフラを含む）を入手、使用、維持する際にしばしば直面する障壁について懸念する。</w:t>
      </w:r>
    </w:p>
    <w:p w14:paraId="539D1543" w14:textId="32E2DB1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42.</w:t>
      </w:r>
      <w:r w:rsidRPr="00FE7265">
        <w:rPr>
          <w:rFonts w:ascii="ＭＳ 明朝" w:eastAsia="ＭＳ 明朝" w:hAnsi="ＭＳ 明朝"/>
        </w:rPr>
        <w:tab/>
      </w:r>
      <w:r w:rsidRPr="00FE7265">
        <w:rPr>
          <w:rFonts w:ascii="ＭＳ 明朝" w:eastAsia="ＭＳ 明朝" w:hAnsi="ＭＳ 明朝"/>
          <w:b/>
          <w:bCs/>
        </w:rPr>
        <w:t>委員会は、締約国に対し、</w:t>
      </w:r>
      <w:r w:rsidR="00F154B0">
        <w:rPr>
          <w:rFonts w:ascii="ＭＳ 明朝" w:eastAsia="ＭＳ 明朝" w:hAnsi="ＭＳ 明朝"/>
          <w:b/>
          <w:bCs/>
        </w:rPr>
        <w:t>障害のある人</w:t>
      </w:r>
      <w:r w:rsidR="008164D8">
        <w:rPr>
          <w:rFonts w:ascii="ＭＳ 明朝" w:eastAsia="ＭＳ 明朝" w:hAnsi="ＭＳ 明朝" w:hint="eastAsia"/>
          <w:b/>
          <w:bCs/>
          <w:lang w:eastAsia="ja-JP"/>
        </w:rPr>
        <w:t>の</w:t>
      </w:r>
      <w:r w:rsidRPr="00FE7265">
        <w:rPr>
          <w:rFonts w:ascii="ＭＳ 明朝" w:eastAsia="ＭＳ 明朝" w:hAnsi="ＭＳ 明朝"/>
          <w:b/>
          <w:bCs/>
        </w:rPr>
        <w:t>個人的な移動を支援するために、アクセシブルな交通機関やインフラストラクチャーを含め、手頃な価格で質の高い移動補助具、</w:t>
      </w:r>
      <w:r w:rsidR="00C94ADB">
        <w:rPr>
          <w:rFonts w:ascii="ＭＳ 明朝" w:eastAsia="ＭＳ 明朝" w:hAnsi="ＭＳ 明朝" w:hint="eastAsia"/>
          <w:b/>
          <w:bCs/>
          <w:lang w:eastAsia="ja-JP"/>
        </w:rPr>
        <w:t>補助装置</w:t>
      </w:r>
      <w:r w:rsidRPr="00FE7265">
        <w:rPr>
          <w:rFonts w:ascii="ＭＳ 明朝" w:eastAsia="ＭＳ 明朝" w:hAnsi="ＭＳ 明朝"/>
          <w:b/>
          <w:bCs/>
        </w:rPr>
        <w:t>、</w:t>
      </w:r>
      <w:r w:rsidR="00D87E36">
        <w:rPr>
          <w:rFonts w:ascii="ＭＳ 明朝" w:eastAsia="ＭＳ 明朝" w:hAnsi="ＭＳ 明朝" w:hint="eastAsia"/>
          <w:b/>
          <w:bCs/>
          <w:lang w:eastAsia="ja-JP"/>
        </w:rPr>
        <w:t>補助技術</w:t>
      </w:r>
      <w:r w:rsidRPr="00FE7265">
        <w:rPr>
          <w:rFonts w:ascii="ＭＳ 明朝" w:eastAsia="ＭＳ 明朝" w:hAnsi="ＭＳ 明朝"/>
          <w:b/>
          <w:bCs/>
        </w:rPr>
        <w:t>およびサービスを取得することを妨げるすべての障壁を撤廃し、それらの使用法やメンテナンスに関する必要な情報や訓練を提供するよう勧告する。また、締約国に対し、</w:t>
      </w:r>
      <w:r w:rsidR="00F154B0">
        <w:rPr>
          <w:rFonts w:ascii="ＭＳ 明朝" w:eastAsia="ＭＳ 明朝" w:hAnsi="ＭＳ 明朝"/>
          <w:b/>
          <w:bCs/>
        </w:rPr>
        <w:t>障害のある人</w:t>
      </w:r>
      <w:r w:rsidRPr="00FE7265">
        <w:rPr>
          <w:rFonts w:ascii="ＭＳ 明朝" w:eastAsia="ＭＳ 明朝" w:hAnsi="ＭＳ 明朝"/>
          <w:b/>
          <w:bCs/>
        </w:rPr>
        <w:t>が関税の引き下げを通じて海外からそのような機器を調達できるような環境を整え、</w:t>
      </w:r>
      <w:r w:rsidR="00F154B0">
        <w:rPr>
          <w:rFonts w:ascii="ＭＳ 明朝" w:eastAsia="ＭＳ 明朝" w:hAnsi="ＭＳ 明朝"/>
          <w:b/>
          <w:bCs/>
        </w:rPr>
        <w:t>障害のある人</w:t>
      </w:r>
      <w:r w:rsidRPr="00FE7265">
        <w:rPr>
          <w:rFonts w:ascii="ＭＳ 明朝" w:eastAsia="ＭＳ 明朝" w:hAnsi="ＭＳ 明朝"/>
          <w:b/>
          <w:bCs/>
        </w:rPr>
        <w:t>の代表</w:t>
      </w:r>
      <w:r w:rsidR="00D87E36">
        <w:rPr>
          <w:rFonts w:ascii="ＭＳ 明朝" w:eastAsia="ＭＳ 明朝" w:hAnsi="ＭＳ 明朝" w:hint="eastAsia"/>
          <w:b/>
          <w:bCs/>
          <w:lang w:eastAsia="ja-JP"/>
        </w:rPr>
        <w:t>団体</w:t>
      </w:r>
      <w:r w:rsidRPr="00FE7265">
        <w:rPr>
          <w:rFonts w:ascii="ＭＳ 明朝" w:eastAsia="ＭＳ 明朝" w:hAnsi="ＭＳ 明朝"/>
          <w:b/>
          <w:bCs/>
        </w:rPr>
        <w:t>と協議しながら、そのような機器を安価に製造・修理する手段の開発を継続するよう勧告する。</w:t>
      </w:r>
    </w:p>
    <w:p w14:paraId="4C458062"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表現と意見の自由、情報へのアクセス（第21条）</w:t>
      </w:r>
    </w:p>
    <w:p w14:paraId="215B0FA9"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43.</w:t>
      </w:r>
      <w:r w:rsidRPr="00FE7265">
        <w:rPr>
          <w:rFonts w:ascii="ＭＳ 明朝" w:eastAsia="ＭＳ 明朝" w:hAnsi="ＭＳ 明朝"/>
        </w:rPr>
        <w:tab/>
        <w:t>委員会は以下のことを懸念している：</w:t>
      </w:r>
    </w:p>
    <w:p w14:paraId="3D749AFD" w14:textId="1C64452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バングラ手話が</w:t>
      </w:r>
      <w:r w:rsidR="00C90FE3">
        <w:rPr>
          <w:rFonts w:ascii="ＭＳ 明朝" w:eastAsia="ＭＳ 明朝" w:hAnsi="ＭＳ 明朝" w:hint="eastAsia"/>
          <w:lang w:eastAsia="ja-JP"/>
        </w:rPr>
        <w:t>ろう者</w:t>
      </w:r>
      <w:r w:rsidR="00DC29AC" w:rsidRPr="00FE7265">
        <w:rPr>
          <w:rFonts w:ascii="ＭＳ 明朝" w:eastAsia="ＭＳ 明朝" w:hAnsi="ＭＳ 明朝"/>
        </w:rPr>
        <w:t>の公用語として十分に認知されていないこと、司法手続きや公的行事で使用する</w:t>
      </w:r>
      <w:r w:rsidR="00865B49">
        <w:rPr>
          <w:rFonts w:ascii="ＭＳ 明朝" w:eastAsia="ＭＳ 明朝" w:hAnsi="ＭＳ 明朝"/>
        </w:rPr>
        <w:t>手話言語</w:t>
      </w:r>
      <w:r w:rsidR="00DC29AC" w:rsidRPr="00FE7265">
        <w:rPr>
          <w:rFonts w:ascii="ＭＳ 明朝" w:eastAsia="ＭＳ 明朝" w:hAnsi="ＭＳ 明朝"/>
        </w:rPr>
        <w:t>通訳者の数が限られていること；</w:t>
      </w:r>
    </w:p>
    <w:p w14:paraId="3D6AB886" w14:textId="6A3D09B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点字、</w:t>
      </w:r>
      <w:r w:rsidR="00865B49" w:rsidRPr="00865B49">
        <w:rPr>
          <w:rFonts w:ascii="ＭＳ 明朝" w:eastAsia="ＭＳ 明朝" w:hAnsi="ＭＳ 明朝" w:hint="eastAsia"/>
        </w:rPr>
        <w:t>わかりやすい版</w:t>
      </w:r>
      <w:r w:rsidR="00DC29AC" w:rsidRPr="00FE7265">
        <w:rPr>
          <w:rFonts w:ascii="ＭＳ 明朝" w:eastAsia="ＭＳ 明朝" w:hAnsi="ＭＳ 明朝"/>
        </w:rPr>
        <w:t>、触覚コミュニケーション、アクセシブル・マルチメディア、アクセシブルな情報通信技術を含む、筆記、音声、</w:t>
      </w:r>
      <w:r w:rsidR="004305F5">
        <w:rPr>
          <w:rFonts w:ascii="ＭＳ 明朝" w:eastAsia="ＭＳ 明朝" w:hAnsi="ＭＳ 明朝" w:hint="eastAsia"/>
          <w:lang w:eastAsia="ja-JP"/>
        </w:rPr>
        <w:t>朗読</w:t>
      </w:r>
      <w:r w:rsidR="00DC29AC" w:rsidRPr="00FE7265">
        <w:rPr>
          <w:rFonts w:ascii="ＭＳ 明朝" w:eastAsia="ＭＳ 明朝" w:hAnsi="ＭＳ 明朝"/>
        </w:rPr>
        <w:t>、</w:t>
      </w:r>
      <w:r w:rsidR="00D87E36">
        <w:rPr>
          <w:rFonts w:ascii="ＭＳ 明朝" w:eastAsia="ＭＳ 明朝" w:hAnsi="ＭＳ 明朝" w:hint="eastAsia"/>
          <w:lang w:eastAsia="ja-JP"/>
        </w:rPr>
        <w:t>補助的</w:t>
      </w:r>
      <w:r w:rsidR="00DC29AC" w:rsidRPr="00FE7265">
        <w:rPr>
          <w:rFonts w:ascii="ＭＳ 明朝" w:eastAsia="ＭＳ 明朝" w:hAnsi="ＭＳ 明朝"/>
        </w:rPr>
        <w:t>代替的コミュニケーション方法、手段、</w:t>
      </w:r>
      <w:r w:rsidR="00B82400">
        <w:rPr>
          <w:rFonts w:ascii="ＭＳ 明朝" w:eastAsia="ＭＳ 明朝" w:hAnsi="ＭＳ 明朝" w:hint="eastAsia"/>
          <w:lang w:eastAsia="ja-JP"/>
        </w:rPr>
        <w:t>様式</w:t>
      </w:r>
      <w:r w:rsidR="00DC29AC" w:rsidRPr="00FE7265">
        <w:rPr>
          <w:rFonts w:ascii="ＭＳ 明朝" w:eastAsia="ＭＳ 明朝" w:hAnsi="ＭＳ 明朝"/>
        </w:rPr>
        <w:t>など、</w:t>
      </w:r>
      <w:r w:rsidR="005A215F">
        <w:rPr>
          <w:rFonts w:ascii="ＭＳ 明朝" w:eastAsia="ＭＳ 明朝" w:hAnsi="ＭＳ 明朝" w:hint="eastAsia"/>
          <w:lang w:eastAsia="ja-JP"/>
        </w:rPr>
        <w:t>特に農村部や遠隔</w:t>
      </w:r>
      <w:r w:rsidR="00203A08">
        <w:rPr>
          <w:rFonts w:ascii="ＭＳ 明朝" w:eastAsia="ＭＳ 明朝" w:hAnsi="ＭＳ 明朝" w:hint="eastAsia"/>
          <w:lang w:eastAsia="ja-JP"/>
        </w:rPr>
        <w:t>地で、</w:t>
      </w:r>
      <w:r w:rsidR="00F154B0">
        <w:rPr>
          <w:rFonts w:ascii="ＭＳ 明朝" w:eastAsia="ＭＳ 明朝" w:hAnsi="ＭＳ 明朝"/>
        </w:rPr>
        <w:t>障害のある人</w:t>
      </w:r>
      <w:r w:rsidR="00DC29AC" w:rsidRPr="00FE7265">
        <w:rPr>
          <w:rFonts w:ascii="ＭＳ 明朝" w:eastAsia="ＭＳ 明朝" w:hAnsi="ＭＳ 明朝"/>
        </w:rPr>
        <w:t>にアクセシブルな</w:t>
      </w:r>
      <w:r w:rsidR="00B82400">
        <w:rPr>
          <w:rFonts w:ascii="ＭＳ 明朝" w:eastAsia="ＭＳ 明朝" w:hAnsi="ＭＳ 明朝" w:hint="eastAsia"/>
          <w:lang w:eastAsia="ja-JP"/>
        </w:rPr>
        <w:t>様式</w:t>
      </w:r>
      <w:r w:rsidR="00DC29AC" w:rsidRPr="00FE7265">
        <w:rPr>
          <w:rFonts w:ascii="ＭＳ 明朝" w:eastAsia="ＭＳ 明朝" w:hAnsi="ＭＳ 明朝"/>
        </w:rPr>
        <w:t xml:space="preserve">による情報が存在しないこと； </w:t>
      </w:r>
    </w:p>
    <w:p w14:paraId="4235B3A3" w14:textId="5F70E4D0"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B9213D">
        <w:rPr>
          <w:rFonts w:ascii="ＭＳ 明朝" w:eastAsia="ＭＳ 明朝" w:hAnsi="ＭＳ 明朝" w:hint="eastAsia"/>
          <w:lang w:eastAsia="ja-JP"/>
        </w:rPr>
        <w:t>ろう</w:t>
      </w:r>
      <w:r w:rsidR="00DC29AC" w:rsidRPr="00FE7265">
        <w:rPr>
          <w:rFonts w:ascii="ＭＳ 明朝" w:eastAsia="ＭＳ 明朝" w:hAnsi="ＭＳ 明朝"/>
        </w:rPr>
        <w:t>者、盲人、視覚</w:t>
      </w:r>
      <w:r w:rsidR="00F154B0">
        <w:rPr>
          <w:rFonts w:ascii="ＭＳ 明朝" w:eastAsia="ＭＳ 明朝" w:hAnsi="ＭＳ 明朝"/>
        </w:rPr>
        <w:t>障害のある人</w:t>
      </w:r>
      <w:r w:rsidR="00DC29AC" w:rsidRPr="00FE7265">
        <w:rPr>
          <w:rFonts w:ascii="ＭＳ 明朝" w:eastAsia="ＭＳ 明朝" w:hAnsi="ＭＳ 明朝"/>
        </w:rPr>
        <w:t>のニーズに応えるため</w:t>
      </w:r>
      <w:r w:rsidR="00CF1F7E">
        <w:rPr>
          <w:rFonts w:ascii="ＭＳ 明朝" w:eastAsia="ＭＳ 明朝" w:hAnsi="ＭＳ 明朝" w:hint="eastAsia"/>
          <w:lang w:eastAsia="ja-JP"/>
        </w:rPr>
        <w:t>の</w:t>
      </w:r>
      <w:r w:rsidR="00DC29AC" w:rsidRPr="00FE7265">
        <w:rPr>
          <w:rFonts w:ascii="ＭＳ 明朝" w:eastAsia="ＭＳ 明朝" w:hAnsi="ＭＳ 明朝"/>
        </w:rPr>
        <w:t>、アクセシブルな民間および公共のウェブサイトの数が</w:t>
      </w:r>
      <w:r w:rsidR="005D07B5">
        <w:rPr>
          <w:rFonts w:ascii="ＭＳ 明朝" w:eastAsia="ＭＳ 明朝" w:hAnsi="ＭＳ 明朝" w:hint="eastAsia"/>
          <w:lang w:eastAsia="ja-JP"/>
        </w:rPr>
        <w:t>少なく、また</w:t>
      </w:r>
      <w:r w:rsidR="00DC29AC" w:rsidRPr="00FE7265">
        <w:rPr>
          <w:rFonts w:ascii="ＭＳ 明朝" w:eastAsia="ＭＳ 明朝" w:hAnsi="ＭＳ 明朝"/>
        </w:rPr>
        <w:t>テレビ番組で</w:t>
      </w:r>
      <w:r w:rsidR="00B9213D">
        <w:rPr>
          <w:rFonts w:ascii="ＭＳ 明朝" w:eastAsia="ＭＳ 明朝" w:hAnsi="ＭＳ 明朝" w:hint="eastAsia"/>
          <w:lang w:eastAsia="ja-JP"/>
        </w:rPr>
        <w:t>字幕</w:t>
      </w:r>
      <w:r w:rsidR="00DC29AC" w:rsidRPr="00FE7265">
        <w:rPr>
          <w:rFonts w:ascii="ＭＳ 明朝" w:eastAsia="ＭＳ 明朝" w:hAnsi="ＭＳ 明朝"/>
        </w:rPr>
        <w:t>、</w:t>
      </w:r>
      <w:r w:rsidR="00865B49">
        <w:rPr>
          <w:rFonts w:ascii="ＭＳ 明朝" w:eastAsia="ＭＳ 明朝" w:hAnsi="ＭＳ 明朝"/>
        </w:rPr>
        <w:t>手話言語</w:t>
      </w:r>
      <w:r w:rsidR="00DC29AC" w:rsidRPr="00FE7265">
        <w:rPr>
          <w:rFonts w:ascii="ＭＳ 明朝" w:eastAsia="ＭＳ 明朝" w:hAnsi="ＭＳ 明朝"/>
        </w:rPr>
        <w:t>、音声説明が</w:t>
      </w:r>
      <w:r w:rsidR="005D07B5">
        <w:rPr>
          <w:rFonts w:ascii="ＭＳ 明朝" w:eastAsia="ＭＳ 明朝" w:hAnsi="ＭＳ 明朝" w:hint="eastAsia"/>
          <w:lang w:eastAsia="ja-JP"/>
        </w:rPr>
        <w:t>不足している</w:t>
      </w:r>
      <w:r w:rsidR="00DC29AC" w:rsidRPr="00FE7265">
        <w:rPr>
          <w:rFonts w:ascii="ＭＳ 明朝" w:eastAsia="ＭＳ 明朝" w:hAnsi="ＭＳ 明朝"/>
        </w:rPr>
        <w:t>こと；</w:t>
      </w:r>
    </w:p>
    <w:p w14:paraId="21394E95" w14:textId="0184B49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865B49">
        <w:rPr>
          <w:rFonts w:ascii="ＭＳ 明朝" w:eastAsia="ＭＳ 明朝" w:hAnsi="ＭＳ 明朝"/>
        </w:rPr>
        <w:t>手話言語</w:t>
      </w:r>
      <w:r w:rsidR="00DC29AC" w:rsidRPr="00FE7265">
        <w:rPr>
          <w:rFonts w:ascii="ＭＳ 明朝" w:eastAsia="ＭＳ 明朝" w:hAnsi="ＭＳ 明朝"/>
        </w:rPr>
        <w:t>通訳者やその他の専門</w:t>
      </w:r>
      <w:r w:rsidR="005E4316">
        <w:rPr>
          <w:rFonts w:ascii="ＭＳ 明朝" w:eastAsia="ＭＳ 明朝" w:hAnsi="ＭＳ 明朝" w:hint="eastAsia"/>
          <w:lang w:eastAsia="ja-JP"/>
        </w:rPr>
        <w:t>職</w:t>
      </w:r>
      <w:r w:rsidR="00DC29AC" w:rsidRPr="00FE7265">
        <w:rPr>
          <w:rFonts w:ascii="ＭＳ 明朝" w:eastAsia="ＭＳ 明朝" w:hAnsi="ＭＳ 明朝"/>
        </w:rPr>
        <w:t>に対し、点字や</w:t>
      </w:r>
      <w:r w:rsidR="00865B49" w:rsidRPr="00865B49">
        <w:rPr>
          <w:rFonts w:ascii="ＭＳ 明朝" w:eastAsia="ＭＳ 明朝" w:hAnsi="ＭＳ 明朝" w:hint="eastAsia"/>
        </w:rPr>
        <w:t>わかりやすい版</w:t>
      </w:r>
      <w:r w:rsidR="00DC29AC" w:rsidRPr="00FE7265">
        <w:rPr>
          <w:rFonts w:ascii="ＭＳ 明朝" w:eastAsia="ＭＳ 明朝" w:hAnsi="ＭＳ 明朝"/>
        </w:rPr>
        <w:t>、触覚コミュニケーション、アクセシブル・マルチメディア、その他の</w:t>
      </w:r>
      <w:r w:rsidR="00203A08">
        <w:rPr>
          <w:rFonts w:ascii="ＭＳ 明朝" w:eastAsia="ＭＳ 明朝" w:hAnsi="ＭＳ 明朝" w:hint="eastAsia"/>
          <w:lang w:eastAsia="ja-JP"/>
        </w:rPr>
        <w:t>補助的代替的</w:t>
      </w:r>
      <w:r w:rsidR="00DC29AC" w:rsidRPr="00FE7265">
        <w:rPr>
          <w:rFonts w:ascii="ＭＳ 明朝" w:eastAsia="ＭＳ 明朝" w:hAnsi="ＭＳ 明朝"/>
        </w:rPr>
        <w:t>コミュニケーション</w:t>
      </w:r>
      <w:r w:rsidR="00341950">
        <w:rPr>
          <w:rFonts w:ascii="ＭＳ 明朝" w:eastAsia="ＭＳ 明朝" w:hAnsi="ＭＳ 明朝" w:hint="eastAsia"/>
          <w:lang w:eastAsia="ja-JP"/>
        </w:rPr>
        <w:t>方法</w:t>
      </w:r>
      <w:r w:rsidR="00DC29AC" w:rsidRPr="00FE7265">
        <w:rPr>
          <w:rFonts w:ascii="ＭＳ 明朝" w:eastAsia="ＭＳ 明朝" w:hAnsi="ＭＳ 明朝"/>
        </w:rPr>
        <w:t>、手段、</w:t>
      </w:r>
      <w:r w:rsidR="00341950">
        <w:rPr>
          <w:rFonts w:ascii="ＭＳ 明朝" w:eastAsia="ＭＳ 明朝" w:hAnsi="ＭＳ 明朝" w:hint="eastAsia"/>
          <w:lang w:eastAsia="ja-JP"/>
        </w:rPr>
        <w:t>様式</w:t>
      </w:r>
      <w:r w:rsidR="00DC29AC" w:rsidRPr="00FE7265">
        <w:rPr>
          <w:rFonts w:ascii="ＭＳ 明朝" w:eastAsia="ＭＳ 明朝" w:hAnsi="ＭＳ 明朝"/>
        </w:rPr>
        <w:t>の適用に関する訓練を提供する財源が不足している。</w:t>
      </w:r>
    </w:p>
    <w:p w14:paraId="2E885FDB"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44.</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40D2111A"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バングラ手話を公用語として認める；</w:t>
      </w:r>
    </w:p>
    <w:p w14:paraId="55E6E34B" w14:textId="1C688BC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一般公衆に提供される情報が、</w:t>
      </w:r>
      <w:r w:rsidR="00203A08">
        <w:rPr>
          <w:rFonts w:ascii="ＭＳ 明朝" w:eastAsia="ＭＳ 明朝" w:hAnsi="ＭＳ 明朝" w:hint="eastAsia"/>
          <w:b/>
          <w:bCs/>
          <w:lang w:eastAsia="ja-JP"/>
        </w:rPr>
        <w:t>農村部や遠隔地を含め、</w:t>
      </w:r>
      <w:r w:rsidR="00DC29AC" w:rsidRPr="00FE7265">
        <w:rPr>
          <w:rFonts w:ascii="ＭＳ 明朝" w:eastAsia="ＭＳ 明朝" w:hAnsi="ＭＳ 明朝"/>
          <w:b/>
          <w:bCs/>
        </w:rPr>
        <w:t>点字、</w:t>
      </w:r>
      <w:r w:rsidR="00865B49">
        <w:rPr>
          <w:rFonts w:ascii="ＭＳ 明朝" w:eastAsia="ＭＳ 明朝" w:hAnsi="ＭＳ 明朝"/>
          <w:b/>
          <w:bCs/>
        </w:rPr>
        <w:t>手話言語</w:t>
      </w:r>
      <w:r w:rsidR="00DC29AC" w:rsidRPr="00FE7265">
        <w:rPr>
          <w:rFonts w:ascii="ＭＳ 明朝" w:eastAsia="ＭＳ 明朝" w:hAnsi="ＭＳ 明朝"/>
          <w:b/>
          <w:bCs/>
        </w:rPr>
        <w:t>、</w:t>
      </w:r>
      <w:r w:rsidR="00865B49" w:rsidRPr="00865B49">
        <w:rPr>
          <w:rFonts w:ascii="ＭＳ 明朝" w:eastAsia="ＭＳ 明朝" w:hAnsi="ＭＳ 明朝" w:hint="eastAsia"/>
          <w:b/>
          <w:bCs/>
        </w:rPr>
        <w:t>わかりやすい版</w:t>
      </w:r>
      <w:r w:rsidR="00DC29AC" w:rsidRPr="00FE7265">
        <w:rPr>
          <w:rFonts w:ascii="ＭＳ 明朝" w:eastAsia="ＭＳ 明朝" w:hAnsi="ＭＳ 明朝"/>
          <w:b/>
          <w:bCs/>
        </w:rPr>
        <w:t>、音声説明、字幕、触覚、</w:t>
      </w:r>
      <w:r w:rsidR="0088000D">
        <w:rPr>
          <w:rFonts w:ascii="ＭＳ 明朝" w:eastAsia="ＭＳ 明朝" w:hAnsi="ＭＳ 明朝" w:hint="eastAsia"/>
          <w:b/>
          <w:bCs/>
          <w:lang w:eastAsia="ja-JP"/>
        </w:rPr>
        <w:t>補助的</w:t>
      </w:r>
      <w:r w:rsidR="00DC29AC" w:rsidRPr="00FE7265">
        <w:rPr>
          <w:rFonts w:ascii="ＭＳ 明朝" w:eastAsia="ＭＳ 明朝" w:hAnsi="ＭＳ 明朝"/>
          <w:b/>
          <w:bCs/>
        </w:rPr>
        <w:t>代替</w:t>
      </w:r>
      <w:r w:rsidR="0088000D">
        <w:rPr>
          <w:rFonts w:ascii="ＭＳ 明朝" w:eastAsia="ＭＳ 明朝" w:hAnsi="ＭＳ 明朝" w:hint="eastAsia"/>
          <w:b/>
          <w:bCs/>
          <w:lang w:eastAsia="ja-JP"/>
        </w:rPr>
        <w:t>的</w:t>
      </w:r>
      <w:r w:rsidR="00DC29AC" w:rsidRPr="00FE7265">
        <w:rPr>
          <w:rFonts w:ascii="ＭＳ 明朝" w:eastAsia="ＭＳ 明朝" w:hAnsi="ＭＳ 明朝"/>
          <w:b/>
          <w:bCs/>
        </w:rPr>
        <w:t>コミュニケーション手段など、</w:t>
      </w:r>
      <w:r w:rsidR="00D72E02">
        <w:rPr>
          <w:rFonts w:ascii="ＭＳ 明朝" w:eastAsia="ＭＳ 明朝" w:hAnsi="ＭＳ 明朝"/>
          <w:b/>
          <w:bCs/>
        </w:rPr>
        <w:t>アクセシブルな</w:t>
      </w:r>
      <w:r w:rsidR="00DC29AC" w:rsidRPr="00FE7265">
        <w:rPr>
          <w:rFonts w:ascii="ＭＳ 明朝" w:eastAsia="ＭＳ 明朝" w:hAnsi="ＭＳ 明朝"/>
          <w:b/>
          <w:bCs/>
        </w:rPr>
        <w:t>様式や形式で、</w:t>
      </w:r>
      <w:r w:rsidR="00F154B0">
        <w:rPr>
          <w:rFonts w:ascii="ＭＳ 明朝" w:eastAsia="ＭＳ 明朝" w:hAnsi="ＭＳ 明朝"/>
          <w:b/>
          <w:bCs/>
        </w:rPr>
        <w:t>障害のある人</w:t>
      </w:r>
      <w:r w:rsidR="00DC29AC" w:rsidRPr="00FE7265">
        <w:rPr>
          <w:rFonts w:ascii="ＭＳ 明朝" w:eastAsia="ＭＳ 明朝" w:hAnsi="ＭＳ 明朝"/>
          <w:b/>
          <w:bCs/>
        </w:rPr>
        <w:t xml:space="preserve">が利用できることを確保するために、立法措置や政策措置を含め、必要なあらゆる措置を講じること； </w:t>
      </w:r>
    </w:p>
    <w:p w14:paraId="15AA8DB7" w14:textId="6FAAC4E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テレビ局が、ろう者や盲人、視覚</w:t>
      </w:r>
      <w:r w:rsidR="00F154B0">
        <w:rPr>
          <w:rFonts w:ascii="ＭＳ 明朝" w:eastAsia="ＭＳ 明朝" w:hAnsi="ＭＳ 明朝"/>
          <w:b/>
          <w:bCs/>
        </w:rPr>
        <w:t>障害のある人</w:t>
      </w:r>
      <w:r w:rsidR="00DC29AC" w:rsidRPr="00FE7265">
        <w:rPr>
          <w:rFonts w:ascii="ＭＳ 明朝" w:eastAsia="ＭＳ 明朝" w:hAnsi="ＭＳ 明朝"/>
          <w:b/>
          <w:bCs/>
        </w:rPr>
        <w:t>のための</w:t>
      </w:r>
      <w:r w:rsidR="00C078A3">
        <w:rPr>
          <w:rFonts w:ascii="ＭＳ 明朝" w:eastAsia="ＭＳ 明朝" w:hAnsi="ＭＳ 明朝" w:hint="eastAsia"/>
          <w:b/>
          <w:bCs/>
          <w:lang w:eastAsia="ja-JP"/>
        </w:rPr>
        <w:t>字幕</w:t>
      </w:r>
      <w:r w:rsidR="00DC29AC" w:rsidRPr="00FE7265">
        <w:rPr>
          <w:rFonts w:ascii="ＭＳ 明朝" w:eastAsia="ＭＳ 明朝" w:hAnsi="ＭＳ 明朝"/>
          <w:b/>
          <w:bCs/>
        </w:rPr>
        <w:t>、</w:t>
      </w:r>
      <w:r w:rsidR="00865B49">
        <w:rPr>
          <w:rFonts w:ascii="ＭＳ 明朝" w:eastAsia="ＭＳ 明朝" w:hAnsi="ＭＳ 明朝"/>
          <w:b/>
          <w:bCs/>
        </w:rPr>
        <w:t>手話言語</w:t>
      </w:r>
      <w:r w:rsidR="00DC29AC" w:rsidRPr="00FE7265">
        <w:rPr>
          <w:rFonts w:ascii="ＭＳ 明朝" w:eastAsia="ＭＳ 明朝" w:hAnsi="ＭＳ 明朝"/>
          <w:b/>
          <w:bCs/>
        </w:rPr>
        <w:t>、音声説明など、アクセシブルな</w:t>
      </w:r>
      <w:r w:rsidR="00C078A3">
        <w:rPr>
          <w:rFonts w:ascii="ＭＳ 明朝" w:eastAsia="ＭＳ 明朝" w:hAnsi="ＭＳ 明朝" w:hint="eastAsia"/>
          <w:b/>
          <w:bCs/>
          <w:lang w:eastAsia="ja-JP"/>
        </w:rPr>
        <w:t>様式</w:t>
      </w:r>
      <w:r w:rsidR="00DC29AC" w:rsidRPr="00FE7265">
        <w:rPr>
          <w:rFonts w:ascii="ＭＳ 明朝" w:eastAsia="ＭＳ 明朝" w:hAnsi="ＭＳ 明朝"/>
          <w:b/>
          <w:bCs/>
        </w:rPr>
        <w:t>で番組を提供すること、および公共および民間のウェブサイトがアクセシブルになることを確保することを目的とした立法措置および政策措置を採択し、実施すること；</w:t>
      </w:r>
    </w:p>
    <w:p w14:paraId="4B0B544F" w14:textId="282A177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F154B0">
        <w:rPr>
          <w:rFonts w:ascii="ＭＳ 明朝" w:eastAsia="ＭＳ 明朝" w:hAnsi="ＭＳ 明朝"/>
          <w:b/>
          <w:bCs/>
        </w:rPr>
        <w:t>障害のある人</w:t>
      </w:r>
      <w:r w:rsidR="00DC29AC" w:rsidRPr="00FE7265">
        <w:rPr>
          <w:rFonts w:ascii="ＭＳ 明朝" w:eastAsia="ＭＳ 明朝" w:hAnsi="ＭＳ 明朝"/>
          <w:b/>
          <w:bCs/>
        </w:rPr>
        <w:t>の代表</w:t>
      </w:r>
      <w:r w:rsidR="0088000D">
        <w:rPr>
          <w:rFonts w:ascii="ＭＳ 明朝" w:eastAsia="ＭＳ 明朝" w:hAnsi="ＭＳ 明朝" w:hint="eastAsia"/>
          <w:b/>
          <w:bCs/>
          <w:lang w:eastAsia="ja-JP"/>
        </w:rPr>
        <w:t>団体</w:t>
      </w:r>
      <w:r w:rsidR="00DC29AC" w:rsidRPr="00FE7265">
        <w:rPr>
          <w:rFonts w:ascii="ＭＳ 明朝" w:eastAsia="ＭＳ 明朝" w:hAnsi="ＭＳ 明朝"/>
          <w:b/>
          <w:bCs/>
        </w:rPr>
        <w:t>と協議の上、有資格の</w:t>
      </w:r>
      <w:r w:rsidR="00865B49">
        <w:rPr>
          <w:rFonts w:ascii="ＭＳ 明朝" w:eastAsia="ＭＳ 明朝" w:hAnsi="ＭＳ 明朝"/>
          <w:b/>
          <w:bCs/>
        </w:rPr>
        <w:t>手話言語</w:t>
      </w:r>
      <w:r w:rsidR="00DC29AC" w:rsidRPr="00FE7265">
        <w:rPr>
          <w:rFonts w:ascii="ＭＳ 明朝" w:eastAsia="ＭＳ 明朝" w:hAnsi="ＭＳ 明朝"/>
          <w:b/>
          <w:bCs/>
        </w:rPr>
        <w:t>通訳者、およびその他の関連専門家に対し、触覚、点字、</w:t>
      </w:r>
      <w:r w:rsidR="00865B49" w:rsidRPr="00865B49">
        <w:rPr>
          <w:rFonts w:ascii="ＭＳ 明朝" w:eastAsia="ＭＳ 明朝" w:hAnsi="ＭＳ 明朝" w:hint="eastAsia"/>
          <w:b/>
          <w:bCs/>
        </w:rPr>
        <w:t>わかりやすい版</w:t>
      </w:r>
      <w:r w:rsidR="00DC29AC" w:rsidRPr="00FE7265">
        <w:rPr>
          <w:rFonts w:ascii="ＭＳ 明朝" w:eastAsia="ＭＳ 明朝" w:hAnsi="ＭＳ 明朝"/>
          <w:b/>
          <w:bCs/>
        </w:rPr>
        <w:t xml:space="preserve">の使用に関する研修のための財源を提供すること。 </w:t>
      </w:r>
    </w:p>
    <w:p w14:paraId="0CAE48B3"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家庭と家族の尊重（第23条）</w:t>
      </w:r>
    </w:p>
    <w:p w14:paraId="1527A105"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45.</w:t>
      </w:r>
      <w:r w:rsidRPr="00FE7265">
        <w:rPr>
          <w:rFonts w:ascii="ＭＳ 明朝" w:eastAsia="ＭＳ 明朝" w:hAnsi="ＭＳ 明朝"/>
        </w:rPr>
        <w:tab/>
        <w:t xml:space="preserve">委員会は以下を懸念している： </w:t>
      </w:r>
    </w:p>
    <w:p w14:paraId="2C58F3D1" w14:textId="27F4AB9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2B18D8">
        <w:rPr>
          <w:rFonts w:ascii="ＭＳ 明朝" w:eastAsia="ＭＳ 明朝" w:hAnsi="ＭＳ 明朝"/>
        </w:rPr>
        <w:t>(a)</w:t>
      </w:r>
      <w:r w:rsidR="00DC29AC" w:rsidRPr="002B18D8">
        <w:rPr>
          <w:rFonts w:ascii="ＭＳ 明朝" w:eastAsia="ＭＳ 明朝" w:hAnsi="ＭＳ 明朝"/>
        </w:rPr>
        <w:tab/>
      </w:r>
      <w:r w:rsidR="00F154B0" w:rsidRPr="002B18D8">
        <w:rPr>
          <w:rFonts w:ascii="ＭＳ 明朝" w:eastAsia="ＭＳ 明朝" w:hAnsi="ＭＳ 明朝"/>
        </w:rPr>
        <w:t>障害のある人</w:t>
      </w:r>
      <w:r w:rsidR="00DC29AC" w:rsidRPr="002B18D8">
        <w:rPr>
          <w:rFonts w:ascii="ＭＳ 明朝" w:eastAsia="ＭＳ 明朝" w:hAnsi="ＭＳ 明朝"/>
        </w:rPr>
        <w:t>、特に</w:t>
      </w:r>
      <w:r w:rsidR="00D668B6" w:rsidRPr="002B18D8">
        <w:rPr>
          <w:rFonts w:ascii="ＭＳ 明朝" w:eastAsia="ＭＳ 明朝" w:hAnsi="ＭＳ 明朝"/>
        </w:rPr>
        <w:t>障害のある</w:t>
      </w:r>
      <w:r w:rsidR="00DC29AC" w:rsidRPr="002B18D8">
        <w:rPr>
          <w:rFonts w:ascii="ＭＳ 明朝" w:eastAsia="ＭＳ 明朝" w:hAnsi="ＭＳ 明朝"/>
        </w:rPr>
        <w:t>女性、ハンセン病患者、知的</w:t>
      </w:r>
      <w:r w:rsidR="00F154B0" w:rsidRPr="002B18D8">
        <w:rPr>
          <w:rFonts w:ascii="ＭＳ 明朝" w:eastAsia="ＭＳ 明朝" w:hAnsi="ＭＳ 明朝"/>
        </w:rPr>
        <w:t>障害のある人</w:t>
      </w:r>
      <w:r w:rsidR="00D668B6">
        <w:rPr>
          <w:rFonts w:ascii="ＭＳ 明朝" w:eastAsia="ＭＳ 明朝" w:hAnsi="ＭＳ 明朝" w:hint="eastAsia"/>
          <w:lang w:eastAsia="ja-JP"/>
        </w:rPr>
        <w:t>、</w:t>
      </w:r>
      <w:r w:rsidR="0088459B" w:rsidRPr="002B18D8">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の結婚の権利を差別または否定する宗教法（障害を理由</w:t>
      </w:r>
      <w:r w:rsidR="00BE29F3">
        <w:rPr>
          <w:rFonts w:ascii="ＭＳ 明朝" w:eastAsia="ＭＳ 明朝" w:hAnsi="ＭＳ 明朝" w:hint="eastAsia"/>
          <w:lang w:eastAsia="ja-JP"/>
        </w:rPr>
        <w:t>に</w:t>
      </w:r>
      <w:r w:rsidR="00DC29AC" w:rsidRPr="00FE7265">
        <w:rPr>
          <w:rFonts w:ascii="ＭＳ 明朝" w:eastAsia="ＭＳ 明朝" w:hAnsi="ＭＳ 明朝"/>
        </w:rPr>
        <w:t>離婚を認める法律、障害</w:t>
      </w:r>
      <w:r w:rsidR="00643AE2">
        <w:rPr>
          <w:rFonts w:ascii="ＭＳ 明朝" w:eastAsia="ＭＳ 明朝" w:hAnsi="ＭＳ 明朝"/>
        </w:rPr>
        <w:t>のある</w:t>
      </w:r>
      <w:r w:rsidR="00DC29AC" w:rsidRPr="00FE7265">
        <w:rPr>
          <w:rFonts w:ascii="ＭＳ 明朝" w:eastAsia="ＭＳ 明朝" w:hAnsi="ＭＳ 明朝"/>
        </w:rPr>
        <w:t>親の権利と責任</w:t>
      </w:r>
      <w:r w:rsidR="00FF1FEB">
        <w:rPr>
          <w:rFonts w:ascii="ＭＳ 明朝" w:eastAsia="ＭＳ 明朝" w:hAnsi="ＭＳ 明朝" w:hint="eastAsia"/>
          <w:lang w:eastAsia="ja-JP"/>
        </w:rPr>
        <w:t>を制限する法律、</w:t>
      </w:r>
      <w:r w:rsidR="00DC29AC" w:rsidRPr="00FE7265">
        <w:rPr>
          <w:rFonts w:ascii="ＭＳ 明朝" w:eastAsia="ＭＳ 明朝" w:hAnsi="ＭＳ 明朝"/>
        </w:rPr>
        <w:t>養子を迎える権利</w:t>
      </w:r>
      <w:r w:rsidR="00AF5521">
        <w:rPr>
          <w:rFonts w:ascii="ＭＳ 明朝" w:eastAsia="ＭＳ 明朝" w:hAnsi="ＭＳ 明朝" w:hint="eastAsia"/>
          <w:lang w:eastAsia="ja-JP"/>
        </w:rPr>
        <w:t>を</w:t>
      </w:r>
      <w:r w:rsidR="00DC29AC" w:rsidRPr="00FE7265">
        <w:rPr>
          <w:rFonts w:ascii="ＭＳ 明朝" w:eastAsia="ＭＳ 明朝" w:hAnsi="ＭＳ 明朝"/>
        </w:rPr>
        <w:t>制限</w:t>
      </w:r>
      <w:r w:rsidR="00AF5521">
        <w:rPr>
          <w:rFonts w:ascii="ＭＳ 明朝" w:eastAsia="ＭＳ 明朝" w:hAnsi="ＭＳ 明朝" w:hint="eastAsia"/>
          <w:lang w:eastAsia="ja-JP"/>
        </w:rPr>
        <w:t>する法律</w:t>
      </w:r>
      <w:r w:rsidR="00DC29AC" w:rsidRPr="00FE7265">
        <w:rPr>
          <w:rFonts w:ascii="ＭＳ 明朝" w:eastAsia="ＭＳ 明朝" w:hAnsi="ＭＳ 明朝"/>
        </w:rPr>
        <w:t>を含む）；</w:t>
      </w:r>
    </w:p>
    <w:p w14:paraId="6B8E58D6" w14:textId="0B4DF93A"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障害を理由と</w:t>
      </w:r>
      <w:r w:rsidR="00481AA0">
        <w:rPr>
          <w:rFonts w:ascii="ＭＳ 明朝" w:eastAsia="ＭＳ 明朝" w:hAnsi="ＭＳ 明朝" w:hint="eastAsia"/>
          <w:lang w:eastAsia="ja-JP"/>
        </w:rPr>
        <w:t>して</w:t>
      </w:r>
      <w:r w:rsidR="00DC29AC" w:rsidRPr="00FE7265">
        <w:rPr>
          <w:rFonts w:ascii="ＭＳ 明朝" w:eastAsia="ＭＳ 明朝" w:hAnsi="ＭＳ 明朝"/>
        </w:rPr>
        <w:t>子ども</w:t>
      </w:r>
      <w:r w:rsidR="00A618EF">
        <w:rPr>
          <w:rFonts w:ascii="ＭＳ 明朝" w:eastAsia="ＭＳ 明朝" w:hAnsi="ＭＳ 明朝" w:hint="eastAsia"/>
          <w:lang w:eastAsia="ja-JP"/>
        </w:rPr>
        <w:t>を</w:t>
      </w:r>
      <w:r w:rsidR="00DC29AC" w:rsidRPr="00FE7265">
        <w:rPr>
          <w:rFonts w:ascii="ＭＳ 明朝" w:eastAsia="ＭＳ 明朝" w:hAnsi="ＭＳ 明朝"/>
        </w:rPr>
        <w:t>親から引き離</w:t>
      </w:r>
      <w:r w:rsidR="00A618EF">
        <w:rPr>
          <w:rFonts w:ascii="ＭＳ 明朝" w:eastAsia="ＭＳ 明朝" w:hAnsi="ＭＳ 明朝" w:hint="eastAsia"/>
          <w:lang w:eastAsia="ja-JP"/>
        </w:rPr>
        <w:t>すことを</w:t>
      </w:r>
      <w:r w:rsidR="00DC29AC" w:rsidRPr="00FE7265">
        <w:rPr>
          <w:rFonts w:ascii="ＭＳ 明朝" w:eastAsia="ＭＳ 明朝" w:hAnsi="ＭＳ 明朝"/>
        </w:rPr>
        <w:t>防止する措置がないこと；</w:t>
      </w:r>
    </w:p>
    <w:p w14:paraId="4EF3079F" w14:textId="309400FE" w:rsidR="006A7DF2" w:rsidRPr="00FE7265" w:rsidRDefault="006D6049" w:rsidP="0088000D">
      <w:pPr>
        <w:pStyle w:val="SingleTxtG"/>
        <w:tabs>
          <w:tab w:val="clear" w:pos="1701"/>
          <w:tab w:val="clear" w:pos="2268"/>
          <w:tab w:val="left" w:pos="284"/>
          <w:tab w:val="left" w:pos="851"/>
        </w:tabs>
        <w:ind w:left="0" w:right="0"/>
        <w:jc w:val="left"/>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F154B0">
        <w:rPr>
          <w:rFonts w:ascii="ＭＳ 明朝" w:eastAsia="ＭＳ 明朝" w:hAnsi="ＭＳ 明朝"/>
        </w:rPr>
        <w:t>障害のある人</w:t>
      </w:r>
      <w:r w:rsidR="00DC29AC" w:rsidRPr="00FE7265">
        <w:rPr>
          <w:rFonts w:ascii="ＭＳ 明朝" w:eastAsia="ＭＳ 明朝" w:hAnsi="ＭＳ 明朝"/>
        </w:rPr>
        <w:t>、特に女性および</w:t>
      </w:r>
      <w:r w:rsidR="00A00497">
        <w:rPr>
          <w:rFonts w:ascii="ＭＳ 明朝" w:eastAsia="ＭＳ 明朝" w:hAnsi="ＭＳ 明朝"/>
        </w:rPr>
        <w:t>少女</w:t>
      </w:r>
      <w:r w:rsidR="00DC29AC" w:rsidRPr="00FE7265">
        <w:rPr>
          <w:rFonts w:ascii="ＭＳ 明朝" w:eastAsia="ＭＳ 明朝" w:hAnsi="ＭＳ 明朝"/>
        </w:rPr>
        <w:t>の性と生殖</w:t>
      </w:r>
      <w:r w:rsidR="00057B38">
        <w:rPr>
          <w:rFonts w:ascii="ＭＳ 明朝" w:eastAsia="ＭＳ 明朝" w:hAnsi="ＭＳ 明朝" w:hint="eastAsia"/>
          <w:lang w:eastAsia="ja-JP"/>
        </w:rPr>
        <w:t>の</w:t>
      </w:r>
      <w:r w:rsidR="00DC29AC" w:rsidRPr="00FE7265">
        <w:rPr>
          <w:rFonts w:ascii="ＭＳ 明朝" w:eastAsia="ＭＳ 明朝" w:hAnsi="ＭＳ 明朝"/>
        </w:rPr>
        <w:t>健康と権利に関する</w:t>
      </w:r>
      <w:r w:rsidR="00D72E02">
        <w:rPr>
          <w:rFonts w:ascii="ＭＳ 明朝" w:eastAsia="ＭＳ 明朝" w:hAnsi="ＭＳ 明朝"/>
        </w:rPr>
        <w:t>アクセシブル</w:t>
      </w:r>
      <w:r w:rsidR="009E431D">
        <w:rPr>
          <w:rFonts w:ascii="ＭＳ 明朝" w:eastAsia="ＭＳ 明朝" w:hAnsi="ＭＳ 明朝" w:hint="eastAsia"/>
          <w:lang w:eastAsia="ja-JP"/>
        </w:rPr>
        <w:t>な</w:t>
      </w:r>
      <w:r w:rsidR="00DC29AC" w:rsidRPr="00FE7265">
        <w:rPr>
          <w:rFonts w:ascii="ＭＳ 明朝" w:eastAsia="ＭＳ 明朝" w:hAnsi="ＭＳ 明朝"/>
        </w:rPr>
        <w:t>情報の欠如、それに関する職員の研修の欠如、家族教育に関する取り組みへの</w:t>
      </w:r>
      <w:r w:rsidR="00F154B0">
        <w:rPr>
          <w:rFonts w:ascii="ＭＳ 明朝" w:eastAsia="ＭＳ 明朝" w:hAnsi="ＭＳ 明朝"/>
        </w:rPr>
        <w:t>障害のある人</w:t>
      </w:r>
      <w:r w:rsidR="00DC29AC" w:rsidRPr="00FE7265">
        <w:rPr>
          <w:rFonts w:ascii="ＭＳ 明朝" w:eastAsia="ＭＳ 明朝" w:hAnsi="ＭＳ 明朝"/>
        </w:rPr>
        <w:t>の有意義な協議と効果的な参加の欠如。</w:t>
      </w:r>
    </w:p>
    <w:p w14:paraId="5C783E98"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46.</w:t>
      </w:r>
      <w:r w:rsidRPr="00FE7265">
        <w:rPr>
          <w:rFonts w:ascii="ＭＳ 明朝" w:eastAsia="ＭＳ 明朝" w:hAnsi="ＭＳ 明朝"/>
        </w:rPr>
        <w:tab/>
      </w:r>
      <w:r w:rsidRPr="00FE7265">
        <w:rPr>
          <w:rFonts w:ascii="ＭＳ 明朝" w:eastAsia="ＭＳ 明朝" w:hAnsi="ＭＳ 明朝"/>
          <w:b/>
          <w:bCs/>
        </w:rPr>
        <w:t xml:space="preserve">委員会は、締約国に勧告する： </w:t>
      </w:r>
    </w:p>
    <w:p w14:paraId="0C063346" w14:textId="53099DA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9E7782">
        <w:rPr>
          <w:rFonts w:ascii="ＭＳ 明朝" w:eastAsia="ＭＳ 明朝" w:hAnsi="ＭＳ 明朝" w:hint="eastAsia"/>
          <w:b/>
          <w:bCs/>
          <w:lang w:eastAsia="ja-JP"/>
        </w:rPr>
        <w:t>障害のある人</w:t>
      </w:r>
      <w:r w:rsidR="00DC29AC" w:rsidRPr="00FE7265">
        <w:rPr>
          <w:rFonts w:ascii="ＭＳ 明朝" w:eastAsia="ＭＳ 明朝" w:hAnsi="ＭＳ 明朝"/>
          <w:b/>
          <w:bCs/>
        </w:rPr>
        <w:t>、特に</w:t>
      </w:r>
      <w:r w:rsidR="009E7782">
        <w:rPr>
          <w:rFonts w:ascii="ＭＳ 明朝" w:eastAsia="ＭＳ 明朝" w:hAnsi="ＭＳ 明朝" w:hint="eastAsia"/>
          <w:b/>
          <w:bCs/>
          <w:lang w:eastAsia="ja-JP"/>
        </w:rPr>
        <w:t>障害のある</w:t>
      </w:r>
      <w:r w:rsidR="00DC29AC" w:rsidRPr="00FE7265">
        <w:rPr>
          <w:rFonts w:ascii="ＭＳ 明朝" w:eastAsia="ＭＳ 明朝" w:hAnsi="ＭＳ 明朝"/>
          <w:b/>
          <w:bCs/>
        </w:rPr>
        <w:t>女性、ハンセン病患者、知的障</w:t>
      </w:r>
      <w:r w:rsidR="00A97549">
        <w:rPr>
          <w:rFonts w:ascii="ＭＳ 明朝" w:eastAsia="ＭＳ 明朝" w:hAnsi="ＭＳ 明朝" w:hint="eastAsia"/>
          <w:b/>
          <w:bCs/>
          <w:lang w:eastAsia="ja-JP"/>
        </w:rPr>
        <w:t>害のある人</w:t>
      </w:r>
      <w:r w:rsidR="00DC29AC" w:rsidRPr="00FE7265">
        <w:rPr>
          <w:rFonts w:ascii="ＭＳ 明朝" w:eastAsia="ＭＳ 明朝" w:hAnsi="ＭＳ 明朝"/>
          <w:b/>
          <w:bCs/>
        </w:rPr>
        <w:t>、</w:t>
      </w:r>
      <w:r w:rsidR="0088459B">
        <w:rPr>
          <w:rFonts w:ascii="ＭＳ 明朝" w:eastAsia="ＭＳ 明朝" w:hAnsi="ＭＳ 明朝"/>
          <w:b/>
          <w:bCs/>
        </w:rPr>
        <w:t>精神</w:t>
      </w:r>
      <w:r w:rsidR="00DC29AC" w:rsidRPr="00FE7265">
        <w:rPr>
          <w:rFonts w:ascii="ＭＳ 明朝" w:eastAsia="ＭＳ 明朝" w:hAnsi="ＭＳ 明朝"/>
          <w:b/>
          <w:bCs/>
        </w:rPr>
        <w:t>障</w:t>
      </w:r>
      <w:r w:rsidR="00A97549">
        <w:rPr>
          <w:rFonts w:ascii="ＭＳ 明朝" w:eastAsia="ＭＳ 明朝" w:hAnsi="ＭＳ 明朝" w:hint="eastAsia"/>
          <w:b/>
          <w:bCs/>
          <w:lang w:eastAsia="ja-JP"/>
        </w:rPr>
        <w:t>害</w:t>
      </w:r>
      <w:r w:rsidR="00DD0071">
        <w:rPr>
          <w:rFonts w:ascii="ＭＳ 明朝" w:eastAsia="ＭＳ 明朝" w:hAnsi="ＭＳ 明朝" w:hint="eastAsia"/>
          <w:b/>
          <w:bCs/>
          <w:lang w:eastAsia="ja-JP"/>
        </w:rPr>
        <w:t>の</w:t>
      </w:r>
      <w:r w:rsidR="00A97549">
        <w:rPr>
          <w:rFonts w:ascii="ＭＳ 明朝" w:eastAsia="ＭＳ 明朝" w:hAnsi="ＭＳ 明朝" w:hint="eastAsia"/>
          <w:b/>
          <w:bCs/>
          <w:lang w:eastAsia="ja-JP"/>
        </w:rPr>
        <w:t>ある人</w:t>
      </w:r>
      <w:r w:rsidR="00DC29AC" w:rsidRPr="00FE7265">
        <w:rPr>
          <w:rFonts w:ascii="ＭＳ 明朝" w:eastAsia="ＭＳ 明朝" w:hAnsi="ＭＳ 明朝"/>
          <w:b/>
          <w:bCs/>
        </w:rPr>
        <w:t>に対する差別的な宗教法を撤廃し、障</w:t>
      </w:r>
      <w:r w:rsidR="005B6FD5">
        <w:rPr>
          <w:rFonts w:ascii="ＭＳ 明朝" w:eastAsia="ＭＳ 明朝" w:hAnsi="ＭＳ 明朝" w:hint="eastAsia"/>
          <w:b/>
          <w:bCs/>
          <w:lang w:eastAsia="ja-JP"/>
        </w:rPr>
        <w:t>害</w:t>
      </w:r>
      <w:r w:rsidR="00A00497">
        <w:rPr>
          <w:rFonts w:ascii="ＭＳ 明朝" w:eastAsia="ＭＳ 明朝" w:hAnsi="ＭＳ 明朝" w:hint="eastAsia"/>
          <w:b/>
          <w:bCs/>
          <w:lang w:eastAsia="ja-JP"/>
        </w:rPr>
        <w:t>のある</w:t>
      </w:r>
      <w:r w:rsidR="00DC29AC" w:rsidRPr="00FE7265">
        <w:rPr>
          <w:rFonts w:ascii="ＭＳ 明朝" w:eastAsia="ＭＳ 明朝" w:hAnsi="ＭＳ 明朝"/>
          <w:b/>
          <w:bCs/>
        </w:rPr>
        <w:t>女性の恣意的な離婚を禁止し、障</w:t>
      </w:r>
      <w:r w:rsidR="005B6FD5">
        <w:rPr>
          <w:rFonts w:ascii="ＭＳ 明朝" w:eastAsia="ＭＳ 明朝" w:hAnsi="ＭＳ 明朝" w:hint="eastAsia"/>
          <w:b/>
          <w:bCs/>
          <w:lang w:eastAsia="ja-JP"/>
        </w:rPr>
        <w:t>害のある人</w:t>
      </w:r>
      <w:r w:rsidR="007615BA">
        <w:rPr>
          <w:rFonts w:ascii="ＭＳ 明朝" w:eastAsia="ＭＳ 明朝" w:hAnsi="ＭＳ 明朝" w:hint="eastAsia"/>
          <w:b/>
          <w:bCs/>
          <w:lang w:eastAsia="ja-JP"/>
        </w:rPr>
        <w:t>が</w:t>
      </w:r>
      <w:r w:rsidR="00DC29AC" w:rsidRPr="00FE7265">
        <w:rPr>
          <w:rFonts w:ascii="ＭＳ 明朝" w:eastAsia="ＭＳ 明朝" w:hAnsi="ＭＳ 明朝"/>
          <w:b/>
          <w:bCs/>
        </w:rPr>
        <w:t>養子</w:t>
      </w:r>
      <w:r w:rsidR="007615BA">
        <w:rPr>
          <w:rFonts w:ascii="ＭＳ 明朝" w:eastAsia="ＭＳ 明朝" w:hAnsi="ＭＳ 明朝" w:hint="eastAsia"/>
          <w:b/>
          <w:bCs/>
          <w:lang w:eastAsia="ja-JP"/>
        </w:rPr>
        <w:t>を得ることができる</w:t>
      </w:r>
      <w:r w:rsidR="00CC40D8">
        <w:rPr>
          <w:rFonts w:ascii="ＭＳ 明朝" w:eastAsia="ＭＳ 明朝" w:hAnsi="ＭＳ 明朝" w:hint="eastAsia"/>
          <w:b/>
          <w:bCs/>
          <w:lang w:eastAsia="ja-JP"/>
        </w:rPr>
        <w:t>よう</w:t>
      </w:r>
      <w:r w:rsidR="00DC29AC" w:rsidRPr="00FE7265">
        <w:rPr>
          <w:rFonts w:ascii="ＭＳ 明朝" w:eastAsia="ＭＳ 明朝" w:hAnsi="ＭＳ 明朝"/>
          <w:b/>
          <w:bCs/>
        </w:rPr>
        <w:t>にする法律を制定すること；</w:t>
      </w:r>
    </w:p>
    <w:p w14:paraId="64E9C70A"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障害を理由とする子どもの親からの分離を防止し、障害のある子どもとその親および家族、ならびに障害のある親が、家庭生活に関する権利を他の人々と平等に享受することを保障するために、経済的支援、カウンセリング、地域社会に根ざした支援およびサービスなど、必要なあらゆる支援サービスを提供するための効果的な措置を採択し、実施すること；</w:t>
      </w:r>
    </w:p>
    <w:p w14:paraId="7785B6D4" w14:textId="76BBF78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88459B">
        <w:rPr>
          <w:rFonts w:ascii="ＭＳ 明朝" w:eastAsia="ＭＳ 明朝" w:hAnsi="ＭＳ 明朝"/>
          <w:b/>
          <w:bCs/>
        </w:rPr>
        <w:t>障害のある子ども</w:t>
      </w:r>
      <w:r w:rsidR="00DC29AC" w:rsidRPr="00FE7265">
        <w:rPr>
          <w:rFonts w:ascii="ＭＳ 明朝" w:eastAsia="ＭＳ 明朝" w:hAnsi="ＭＳ 明朝"/>
          <w:b/>
          <w:bCs/>
        </w:rPr>
        <w:t>とその家族に対し、包括的な情報と支援サービスを提供するための措置を採択し、実施すること。これには、農村部や遠隔地に住む</w:t>
      </w:r>
      <w:r w:rsidR="00F154B0">
        <w:rPr>
          <w:rFonts w:ascii="ＭＳ 明朝" w:eastAsia="ＭＳ 明朝" w:hAnsi="ＭＳ 明朝"/>
          <w:b/>
          <w:bCs/>
        </w:rPr>
        <w:t>障害のある人</w:t>
      </w:r>
      <w:r w:rsidR="00DC29AC" w:rsidRPr="00FE7265">
        <w:rPr>
          <w:rFonts w:ascii="ＭＳ 明朝" w:eastAsia="ＭＳ 明朝" w:hAnsi="ＭＳ 明朝"/>
          <w:b/>
          <w:bCs/>
        </w:rPr>
        <w:t>を含む</w:t>
      </w:r>
      <w:r w:rsidR="00F154B0">
        <w:rPr>
          <w:rFonts w:ascii="ＭＳ 明朝" w:eastAsia="ＭＳ 明朝" w:hAnsi="ＭＳ 明朝"/>
          <w:b/>
          <w:bCs/>
        </w:rPr>
        <w:t>障害のある人</w:t>
      </w:r>
      <w:r w:rsidR="00DC29AC" w:rsidRPr="00FE7265">
        <w:rPr>
          <w:rFonts w:ascii="ＭＳ 明朝" w:eastAsia="ＭＳ 明朝" w:hAnsi="ＭＳ 明朝"/>
          <w:b/>
          <w:bCs/>
        </w:rPr>
        <w:t>に対し、</w:t>
      </w:r>
      <w:r w:rsidR="00D72E02">
        <w:rPr>
          <w:rFonts w:ascii="ＭＳ 明朝" w:eastAsia="ＭＳ 明朝" w:hAnsi="ＭＳ 明朝"/>
          <w:b/>
          <w:bCs/>
        </w:rPr>
        <w:t>アクセシブルな</w:t>
      </w:r>
      <w:r w:rsidR="00F5435B">
        <w:rPr>
          <w:rFonts w:ascii="ＭＳ 明朝" w:eastAsia="ＭＳ 明朝" w:hAnsi="ＭＳ 明朝" w:hint="eastAsia"/>
          <w:b/>
          <w:bCs/>
          <w:lang w:eastAsia="ja-JP"/>
        </w:rPr>
        <w:t>様式</w:t>
      </w:r>
      <w:r w:rsidR="00DC29AC" w:rsidRPr="00FE7265">
        <w:rPr>
          <w:rFonts w:ascii="ＭＳ 明朝" w:eastAsia="ＭＳ 明朝" w:hAnsi="ＭＳ 明朝"/>
          <w:b/>
          <w:bCs/>
        </w:rPr>
        <w:t>による家族計画教育や、性と生殖</w:t>
      </w:r>
      <w:r w:rsidR="001263C5">
        <w:rPr>
          <w:rFonts w:ascii="ＭＳ 明朝" w:eastAsia="ＭＳ 明朝" w:hAnsi="ＭＳ 明朝" w:hint="eastAsia"/>
          <w:b/>
          <w:bCs/>
          <w:lang w:eastAsia="ja-JP"/>
        </w:rPr>
        <w:t>の</w:t>
      </w:r>
      <w:r w:rsidR="00DC29AC" w:rsidRPr="00FE7265">
        <w:rPr>
          <w:rFonts w:ascii="ＭＳ 明朝" w:eastAsia="ＭＳ 明朝" w:hAnsi="ＭＳ 明朝"/>
          <w:b/>
          <w:bCs/>
        </w:rPr>
        <w:t>健康に関する</w:t>
      </w:r>
      <w:r w:rsidR="001263C5">
        <w:rPr>
          <w:rFonts w:ascii="ＭＳ 明朝" w:eastAsia="ＭＳ 明朝" w:hAnsi="ＭＳ 明朝" w:hint="eastAsia"/>
          <w:b/>
          <w:bCs/>
          <w:lang w:eastAsia="ja-JP"/>
        </w:rPr>
        <w:t>アクセシブルで</w:t>
      </w:r>
      <w:r w:rsidR="00DC29AC" w:rsidRPr="00FE7265">
        <w:rPr>
          <w:rFonts w:ascii="ＭＳ 明朝" w:eastAsia="ＭＳ 明朝" w:hAnsi="ＭＳ 明朝"/>
          <w:b/>
          <w:bCs/>
        </w:rPr>
        <w:t>年齢に応じた情報を提供するプログラムや政策が含まれる。</w:t>
      </w:r>
    </w:p>
    <w:p w14:paraId="5FC3C7F1"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教育（第24条）</w:t>
      </w:r>
    </w:p>
    <w:p w14:paraId="74DA5C2A"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47.</w:t>
      </w:r>
      <w:r w:rsidRPr="00FE7265">
        <w:rPr>
          <w:rFonts w:ascii="ＭＳ 明朝" w:eastAsia="ＭＳ 明朝" w:hAnsi="ＭＳ 明朝"/>
        </w:rPr>
        <w:tab/>
        <w:t>委員会は懸念をもって以下の点に留意する：</w:t>
      </w:r>
    </w:p>
    <w:p w14:paraId="780E9B82" w14:textId="5E9F057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C3362F">
        <w:rPr>
          <w:rFonts w:ascii="ＭＳ 明朝" w:eastAsia="ＭＳ 明朝" w:hAnsi="ＭＳ 明朝"/>
        </w:rPr>
        <w:t>(a)</w:t>
      </w:r>
      <w:r w:rsidR="00DC29AC" w:rsidRPr="00C3362F">
        <w:rPr>
          <w:rFonts w:ascii="ＭＳ 明朝" w:eastAsia="ＭＳ 明朝" w:hAnsi="ＭＳ 明朝"/>
        </w:rPr>
        <w:tab/>
        <w:t>インクルーシブ教育の発展とは対照的</w:t>
      </w:r>
      <w:r w:rsidR="00166E59" w:rsidRPr="00C3362F">
        <w:rPr>
          <w:rFonts w:ascii="ＭＳ 明朝" w:eastAsia="ＭＳ 明朝" w:hAnsi="ＭＳ 明朝" w:hint="eastAsia"/>
          <w:lang w:eastAsia="ja-JP"/>
        </w:rPr>
        <w:t>な</w:t>
      </w:r>
      <w:r w:rsidR="00DC29AC" w:rsidRPr="00C3362F">
        <w:rPr>
          <w:rFonts w:ascii="ＭＳ 明朝" w:eastAsia="ＭＳ 明朝" w:hAnsi="ＭＳ 明朝"/>
        </w:rPr>
        <w:t>、2019年の障害に関する複合特別教育政策を含む分離教</w:t>
      </w:r>
      <w:r w:rsidR="00DC29AC" w:rsidRPr="00FE7265">
        <w:rPr>
          <w:rFonts w:ascii="ＭＳ 明朝" w:eastAsia="ＭＳ 明朝" w:hAnsi="ＭＳ 明朝"/>
        </w:rPr>
        <w:t>育や特別教育に過度に依存していること、また、特に農村部や遠隔地において、小学校に就学する児童数に関する統計データが不足していること；</w:t>
      </w:r>
    </w:p>
    <w:p w14:paraId="6370CBED" w14:textId="0CDDDDF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012463">
        <w:rPr>
          <w:rFonts w:ascii="ＭＳ 明朝" w:eastAsia="ＭＳ 明朝" w:hAnsi="ＭＳ 明朝" w:hint="eastAsia"/>
          <w:lang w:eastAsia="ja-JP"/>
        </w:rPr>
        <w:t>盲</w:t>
      </w:r>
      <w:r w:rsidR="00F154B0">
        <w:rPr>
          <w:rFonts w:ascii="ＭＳ 明朝" w:eastAsia="ＭＳ 明朝" w:hAnsi="ＭＳ 明朝"/>
        </w:rPr>
        <w:t>人</w:t>
      </w:r>
      <w:r w:rsidR="00DC29AC" w:rsidRPr="00FE7265">
        <w:rPr>
          <w:rFonts w:ascii="ＭＳ 明朝" w:eastAsia="ＭＳ 明朝" w:hAnsi="ＭＳ 明朝"/>
        </w:rPr>
        <w:t>、</w:t>
      </w:r>
      <w:r w:rsidR="00012463">
        <w:rPr>
          <w:rFonts w:ascii="ＭＳ 明朝" w:eastAsia="ＭＳ 明朝" w:hAnsi="ＭＳ 明朝" w:hint="eastAsia"/>
          <w:lang w:eastAsia="ja-JP"/>
        </w:rPr>
        <w:t>ろう者</w:t>
      </w:r>
      <w:r w:rsidR="00DC29AC" w:rsidRPr="00FE7265">
        <w:rPr>
          <w:rFonts w:ascii="ＭＳ 明朝" w:eastAsia="ＭＳ 明朝" w:hAnsi="ＭＳ 明朝"/>
        </w:rPr>
        <w:t>、知的</w:t>
      </w:r>
      <w:r w:rsidR="00F154B0">
        <w:rPr>
          <w:rFonts w:ascii="ＭＳ 明朝" w:eastAsia="ＭＳ 明朝" w:hAnsi="ＭＳ 明朝"/>
        </w:rPr>
        <w:t>障害のある人</w:t>
      </w:r>
      <w:r w:rsidR="00DC29AC" w:rsidRPr="00FE7265">
        <w:rPr>
          <w:rFonts w:ascii="ＭＳ 明朝" w:eastAsia="ＭＳ 明朝" w:hAnsi="ＭＳ 明朝"/>
        </w:rPr>
        <w:t>、</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のため</w:t>
      </w:r>
      <w:r w:rsidR="002E7214">
        <w:rPr>
          <w:rFonts w:ascii="ＭＳ 明朝" w:eastAsia="ＭＳ 明朝" w:hAnsi="ＭＳ 明朝" w:hint="eastAsia"/>
          <w:lang w:eastAsia="ja-JP"/>
        </w:rPr>
        <w:t>の</w:t>
      </w:r>
      <w:r w:rsidR="00DC29AC" w:rsidRPr="00FE7265">
        <w:rPr>
          <w:rFonts w:ascii="ＭＳ 明朝" w:eastAsia="ＭＳ 明朝" w:hAnsi="ＭＳ 明朝"/>
        </w:rPr>
        <w:t>、点字、</w:t>
      </w:r>
      <w:r w:rsidR="00865B49">
        <w:rPr>
          <w:rFonts w:ascii="ＭＳ 明朝" w:eastAsia="ＭＳ 明朝" w:hAnsi="ＭＳ 明朝"/>
        </w:rPr>
        <w:t>手話言語</w:t>
      </w:r>
      <w:r w:rsidR="00DC29AC" w:rsidRPr="00FE7265">
        <w:rPr>
          <w:rFonts w:ascii="ＭＳ 明朝" w:eastAsia="ＭＳ 明朝" w:hAnsi="ＭＳ 明朝"/>
        </w:rPr>
        <w:t>、</w:t>
      </w:r>
      <w:r w:rsidR="00865B49" w:rsidRPr="00865B49">
        <w:rPr>
          <w:rFonts w:ascii="ＭＳ 明朝" w:eastAsia="ＭＳ 明朝" w:hAnsi="ＭＳ 明朝" w:hint="eastAsia"/>
        </w:rPr>
        <w:t>わかりやすい版</w:t>
      </w:r>
      <w:r w:rsidR="00DC29AC" w:rsidRPr="00FE7265">
        <w:rPr>
          <w:rFonts w:ascii="ＭＳ 明朝" w:eastAsia="ＭＳ 明朝" w:hAnsi="ＭＳ 明朝"/>
        </w:rPr>
        <w:t>を含む</w:t>
      </w:r>
      <w:r w:rsidR="00D72E02">
        <w:rPr>
          <w:rFonts w:ascii="ＭＳ 明朝" w:eastAsia="ＭＳ 明朝" w:hAnsi="ＭＳ 明朝"/>
        </w:rPr>
        <w:t>アクセシブルな</w:t>
      </w:r>
      <w:r w:rsidR="00166E59">
        <w:rPr>
          <w:rFonts w:ascii="ＭＳ 明朝" w:eastAsia="ＭＳ 明朝" w:hAnsi="ＭＳ 明朝" w:hint="eastAsia"/>
          <w:lang w:eastAsia="ja-JP"/>
        </w:rPr>
        <w:t>様式</w:t>
      </w:r>
      <w:r w:rsidR="00DC29AC" w:rsidRPr="00FE7265">
        <w:rPr>
          <w:rFonts w:ascii="ＭＳ 明朝" w:eastAsia="ＭＳ 明朝" w:hAnsi="ＭＳ 明朝"/>
        </w:rPr>
        <w:t>の学習教材</w:t>
      </w:r>
      <w:r w:rsidR="001D775E">
        <w:rPr>
          <w:rFonts w:ascii="ＭＳ 明朝" w:eastAsia="ＭＳ 明朝" w:hAnsi="ＭＳ 明朝" w:hint="eastAsia"/>
          <w:lang w:eastAsia="ja-JP"/>
        </w:rPr>
        <w:t>の</w:t>
      </w:r>
      <w:r w:rsidR="00DC29AC" w:rsidRPr="00FE7265">
        <w:rPr>
          <w:rFonts w:ascii="ＭＳ 明朝" w:eastAsia="ＭＳ 明朝" w:hAnsi="ＭＳ 明朝"/>
        </w:rPr>
        <w:t>不足、また、</w:t>
      </w:r>
      <w:r w:rsidR="00D72E02">
        <w:rPr>
          <w:rFonts w:ascii="ＭＳ 明朝" w:eastAsia="ＭＳ 明朝" w:hAnsi="ＭＳ 明朝"/>
        </w:rPr>
        <w:t>アクセシブルな</w:t>
      </w:r>
      <w:r w:rsidR="00DC29AC" w:rsidRPr="00FE7265">
        <w:rPr>
          <w:rFonts w:ascii="ＭＳ 明朝" w:eastAsia="ＭＳ 明朝" w:hAnsi="ＭＳ 明朝"/>
        </w:rPr>
        <w:t>交通手段や校舎</w:t>
      </w:r>
      <w:r w:rsidR="001D775E">
        <w:rPr>
          <w:rFonts w:ascii="ＭＳ 明朝" w:eastAsia="ＭＳ 明朝" w:hAnsi="ＭＳ 明朝" w:hint="eastAsia"/>
          <w:lang w:eastAsia="ja-JP"/>
        </w:rPr>
        <w:t>の</w:t>
      </w:r>
      <w:r w:rsidR="00DC29AC" w:rsidRPr="00FE7265">
        <w:rPr>
          <w:rFonts w:ascii="ＭＳ 明朝" w:eastAsia="ＭＳ 明朝" w:hAnsi="ＭＳ 明朝"/>
        </w:rPr>
        <w:t>不足；</w:t>
      </w:r>
    </w:p>
    <w:p w14:paraId="794C2D1E" w14:textId="62327B3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88000D" w:rsidRPr="00FE7265">
        <w:rPr>
          <w:rFonts w:ascii="ＭＳ 明朝" w:eastAsia="ＭＳ 明朝" w:hAnsi="ＭＳ 明朝"/>
        </w:rPr>
        <w:t>教育システムの専門</w:t>
      </w:r>
      <w:r w:rsidR="0088000D">
        <w:rPr>
          <w:rFonts w:ascii="ＭＳ 明朝" w:eastAsia="ＭＳ 明朝" w:hAnsi="ＭＳ 明朝" w:hint="eastAsia"/>
          <w:lang w:eastAsia="ja-JP"/>
        </w:rPr>
        <w:t>職に対する</w:t>
      </w:r>
      <w:r w:rsidR="009447CD" w:rsidRPr="00FE7265">
        <w:rPr>
          <w:rFonts w:ascii="ＭＳ 明朝" w:eastAsia="ＭＳ 明朝" w:hAnsi="ＭＳ 明朝"/>
        </w:rPr>
        <w:t>点字、</w:t>
      </w:r>
      <w:r w:rsidR="009447CD">
        <w:rPr>
          <w:rFonts w:ascii="ＭＳ 明朝" w:eastAsia="ＭＳ 明朝" w:hAnsi="ＭＳ 明朝"/>
        </w:rPr>
        <w:t>手話言語</w:t>
      </w:r>
      <w:r w:rsidR="009447CD" w:rsidRPr="00FE7265">
        <w:rPr>
          <w:rFonts w:ascii="ＭＳ 明朝" w:eastAsia="ＭＳ 明朝" w:hAnsi="ＭＳ 明朝"/>
        </w:rPr>
        <w:t>、</w:t>
      </w:r>
      <w:r w:rsidR="009447CD">
        <w:rPr>
          <w:rFonts w:ascii="ＭＳ 明朝" w:eastAsia="ＭＳ 明朝" w:hAnsi="ＭＳ 明朝" w:hint="eastAsia"/>
          <w:lang w:eastAsia="ja-JP"/>
        </w:rPr>
        <w:t>わかりやすい版</w:t>
      </w:r>
      <w:r w:rsidR="009447CD" w:rsidRPr="00FE7265">
        <w:rPr>
          <w:rFonts w:ascii="ＭＳ 明朝" w:eastAsia="ＭＳ 明朝" w:hAnsi="ＭＳ 明朝"/>
        </w:rPr>
        <w:t>のスキルに関する</w:t>
      </w:r>
      <w:r w:rsidR="0088000D">
        <w:rPr>
          <w:rFonts w:ascii="ＭＳ 明朝" w:eastAsia="ＭＳ 明朝" w:hAnsi="ＭＳ 明朝" w:hint="eastAsia"/>
          <w:lang w:eastAsia="ja-JP"/>
        </w:rPr>
        <w:t>訓練</w:t>
      </w:r>
      <w:r w:rsidR="0088000D" w:rsidRPr="00FE7265">
        <w:rPr>
          <w:rFonts w:ascii="ＭＳ 明朝" w:eastAsia="ＭＳ 明朝" w:hAnsi="ＭＳ 明朝"/>
        </w:rPr>
        <w:t>が不十分であること、</w:t>
      </w:r>
      <w:r w:rsidR="00DC29AC" w:rsidRPr="00FE7265">
        <w:rPr>
          <w:rFonts w:ascii="ＭＳ 明朝" w:eastAsia="ＭＳ 明朝" w:hAnsi="ＭＳ 明朝"/>
        </w:rPr>
        <w:t>障害</w:t>
      </w:r>
      <w:r w:rsidR="00643AE2">
        <w:rPr>
          <w:rFonts w:ascii="ＭＳ 明朝" w:eastAsia="ＭＳ 明朝" w:hAnsi="ＭＳ 明朝"/>
        </w:rPr>
        <w:t>のある</w:t>
      </w:r>
      <w:r w:rsidR="00DC29AC" w:rsidRPr="00FE7265">
        <w:rPr>
          <w:rFonts w:ascii="ＭＳ 明朝" w:eastAsia="ＭＳ 明朝" w:hAnsi="ＭＳ 明朝"/>
        </w:rPr>
        <w:t>生徒に提供される</w:t>
      </w:r>
      <w:r w:rsidR="00AE137F">
        <w:rPr>
          <w:rFonts w:ascii="ＭＳ 明朝" w:eastAsia="ＭＳ 明朝" w:hAnsi="ＭＳ 明朝" w:hint="eastAsia"/>
          <w:lang w:eastAsia="ja-JP"/>
        </w:rPr>
        <w:t>個別的支援</w:t>
      </w:r>
      <w:r w:rsidR="00DC29AC" w:rsidRPr="00FE7265">
        <w:rPr>
          <w:rFonts w:ascii="ＭＳ 明朝" w:eastAsia="ＭＳ 明朝" w:hAnsi="ＭＳ 明朝"/>
        </w:rPr>
        <w:t>や合理的配慮のレベルが不十分であること；</w:t>
      </w:r>
    </w:p>
    <w:p w14:paraId="7A6BD8EC" w14:textId="2C9D90D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t>インクルーシブ教育推進のための十分な予算配分がなされていないこと、また、教育</w:t>
      </w:r>
      <w:r w:rsidR="008446BF">
        <w:rPr>
          <w:rFonts w:ascii="ＭＳ 明朝" w:eastAsia="ＭＳ 明朝" w:hAnsi="ＭＳ 明朝" w:hint="eastAsia"/>
          <w:lang w:eastAsia="ja-JP"/>
        </w:rPr>
        <w:t>制度</w:t>
      </w:r>
      <w:r w:rsidR="00DC29AC" w:rsidRPr="00FE7265">
        <w:rPr>
          <w:rFonts w:ascii="ＭＳ 明朝" w:eastAsia="ＭＳ 明朝" w:hAnsi="ＭＳ 明朝"/>
        </w:rPr>
        <w:t>に在籍する障害のある生徒数について、男女別、</w:t>
      </w:r>
      <w:r w:rsidR="008446BF">
        <w:rPr>
          <w:rFonts w:ascii="ＭＳ 明朝" w:eastAsia="ＭＳ 明朝" w:hAnsi="ＭＳ 明朝" w:hint="eastAsia"/>
          <w:lang w:eastAsia="ja-JP"/>
        </w:rPr>
        <w:t>機能</w:t>
      </w:r>
      <w:r w:rsidR="00DC29AC" w:rsidRPr="00FE7265">
        <w:rPr>
          <w:rFonts w:ascii="ＭＳ 明朝" w:eastAsia="ＭＳ 明朝" w:hAnsi="ＭＳ 明朝"/>
        </w:rPr>
        <w:t>障害の種類別</w:t>
      </w:r>
      <w:r w:rsidR="004157B5">
        <w:rPr>
          <w:rFonts w:ascii="ＭＳ 明朝" w:eastAsia="ＭＳ 明朝" w:hAnsi="ＭＳ 明朝" w:hint="eastAsia"/>
          <w:lang w:eastAsia="ja-JP"/>
        </w:rPr>
        <w:t>の</w:t>
      </w:r>
      <w:r w:rsidR="00DC29AC" w:rsidRPr="00FE7265">
        <w:rPr>
          <w:rFonts w:ascii="ＭＳ 明朝" w:eastAsia="ＭＳ 明朝" w:hAnsi="ＭＳ 明朝"/>
        </w:rPr>
        <w:t>体系的なデータ収集がなされていないこと。</w:t>
      </w:r>
    </w:p>
    <w:p w14:paraId="166DCDD9" w14:textId="1A7B84F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AD2045">
        <w:rPr>
          <w:rFonts w:ascii="ＭＳ 明朝" w:eastAsia="ＭＳ 明朝" w:hAnsi="ＭＳ 明朝"/>
        </w:rPr>
        <w:t>48.</w:t>
      </w:r>
      <w:r w:rsidRPr="00AD2045">
        <w:rPr>
          <w:rFonts w:ascii="ＭＳ 明朝" w:eastAsia="ＭＳ 明朝" w:hAnsi="ＭＳ 明朝"/>
        </w:rPr>
        <w:tab/>
      </w:r>
      <w:r w:rsidR="00155D12">
        <w:rPr>
          <w:rFonts w:ascii="ＭＳ 明朝" w:eastAsia="ＭＳ 明朝" w:hAnsi="ＭＳ 明朝" w:hint="eastAsia"/>
          <w:b/>
          <w:bCs/>
          <w:lang w:eastAsia="ja-JP"/>
        </w:rPr>
        <w:t>インクルーシブ</w:t>
      </w:r>
      <w:r w:rsidRPr="00AD2045">
        <w:rPr>
          <w:rFonts w:ascii="ＭＳ 明朝" w:eastAsia="ＭＳ 明朝" w:hAnsi="ＭＳ 明朝"/>
          <w:b/>
          <w:bCs/>
        </w:rPr>
        <w:t>教育を受ける権利に関する一般的意見第4号（2016年）に照らし、持続可能な開発目標の</w:t>
      </w:r>
      <w:r w:rsidR="00155D12">
        <w:rPr>
          <w:rFonts w:ascii="ＭＳ 明朝" w:eastAsia="ＭＳ 明朝" w:hAnsi="ＭＳ 明朝" w:hint="eastAsia"/>
          <w:b/>
          <w:bCs/>
          <w:lang w:eastAsia="ja-JP"/>
        </w:rPr>
        <w:t>ターゲット</w:t>
      </w:r>
      <w:r w:rsidRPr="00FE7265">
        <w:rPr>
          <w:rFonts w:ascii="ＭＳ 明朝" w:eastAsia="ＭＳ 明朝" w:hAnsi="ＭＳ 明朝"/>
          <w:b/>
          <w:bCs/>
        </w:rPr>
        <w:t>4.5を想起し、委員会は締約国に勧告する：</w:t>
      </w:r>
    </w:p>
    <w:p w14:paraId="0D7EB7E8"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インクルーシブ教育に関する国内行動計画を採択・実施し、教育制度に就学する子どもの数、特に農村部や遠隔地にいる障害のある子どもの数に関する統計データを収集する；</w:t>
      </w:r>
    </w:p>
    <w:p w14:paraId="5161E9FD" w14:textId="40A722E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障害のあるすべての生徒</w:t>
      </w:r>
      <w:r w:rsidR="006E4038">
        <w:rPr>
          <w:rFonts w:ascii="ＭＳ 明朝" w:eastAsia="ＭＳ 明朝" w:hAnsi="ＭＳ 明朝" w:hint="eastAsia"/>
          <w:b/>
          <w:bCs/>
          <w:lang w:eastAsia="ja-JP"/>
        </w:rPr>
        <w:t>に</w:t>
      </w:r>
      <w:r w:rsidR="00D72E02">
        <w:rPr>
          <w:rFonts w:ascii="ＭＳ 明朝" w:eastAsia="ＭＳ 明朝" w:hAnsi="ＭＳ 明朝"/>
          <w:b/>
          <w:bCs/>
        </w:rPr>
        <w:t>アクセシブルな</w:t>
      </w:r>
      <w:r w:rsidR="00DC29AC" w:rsidRPr="00FE7265">
        <w:rPr>
          <w:rFonts w:ascii="ＭＳ 明朝" w:eastAsia="ＭＳ 明朝" w:hAnsi="ＭＳ 明朝"/>
          <w:b/>
          <w:bCs/>
        </w:rPr>
        <w:t>形式の学習教材を提供し、教育システム全体で</w:t>
      </w:r>
      <w:r w:rsidR="00D72E02">
        <w:rPr>
          <w:rFonts w:ascii="ＭＳ 明朝" w:eastAsia="ＭＳ 明朝" w:hAnsi="ＭＳ 明朝"/>
          <w:b/>
          <w:bCs/>
        </w:rPr>
        <w:t>アクセシブルな</w:t>
      </w:r>
      <w:r w:rsidR="00DC29AC" w:rsidRPr="00FE7265">
        <w:rPr>
          <w:rFonts w:ascii="ＭＳ 明朝" w:eastAsia="ＭＳ 明朝" w:hAnsi="ＭＳ 明朝"/>
          <w:b/>
          <w:bCs/>
        </w:rPr>
        <w:t>通学手段とインフラを提供するための取り組みを強化する；</w:t>
      </w:r>
    </w:p>
    <w:p w14:paraId="345A7D48" w14:textId="7F7DDA8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865B49">
        <w:rPr>
          <w:rFonts w:ascii="ＭＳ 明朝" w:eastAsia="ＭＳ 明朝" w:hAnsi="ＭＳ 明朝"/>
          <w:b/>
          <w:bCs/>
        </w:rPr>
        <w:t>手話言語</w:t>
      </w:r>
      <w:r w:rsidR="00DC29AC" w:rsidRPr="00FE7265">
        <w:rPr>
          <w:rFonts w:ascii="ＭＳ 明朝" w:eastAsia="ＭＳ 明朝" w:hAnsi="ＭＳ 明朝"/>
          <w:b/>
          <w:bCs/>
        </w:rPr>
        <w:t>、点字、</w:t>
      </w:r>
      <w:r w:rsidR="00865B49" w:rsidRPr="001A4E26">
        <w:rPr>
          <w:rFonts w:ascii="ＭＳ 明朝" w:eastAsia="ＭＳ 明朝" w:hAnsi="ＭＳ 明朝" w:hint="eastAsia"/>
          <w:b/>
          <w:bCs/>
          <w:lang w:eastAsia="ja-JP"/>
        </w:rPr>
        <w:t>わかりやすい版</w:t>
      </w:r>
      <w:r w:rsidR="00DC29AC" w:rsidRPr="00FE7265">
        <w:rPr>
          <w:rFonts w:ascii="ＭＳ 明朝" w:eastAsia="ＭＳ 明朝" w:hAnsi="ＭＳ 明朝"/>
          <w:b/>
          <w:bCs/>
        </w:rPr>
        <w:t>の技能</w:t>
      </w:r>
      <w:r w:rsidR="00173272">
        <w:rPr>
          <w:rFonts w:ascii="ＭＳ 明朝" w:eastAsia="ＭＳ 明朝" w:hAnsi="ＭＳ 明朝" w:hint="eastAsia"/>
          <w:b/>
          <w:bCs/>
          <w:lang w:eastAsia="ja-JP"/>
        </w:rPr>
        <w:t>の</w:t>
      </w:r>
      <w:r w:rsidR="00DC29AC" w:rsidRPr="00FE7265">
        <w:rPr>
          <w:rFonts w:ascii="ＭＳ 明朝" w:eastAsia="ＭＳ 明朝" w:hAnsi="ＭＳ 明朝"/>
          <w:b/>
          <w:bCs/>
        </w:rPr>
        <w:t>習得を含むインクルーシブ教育に関する教員研修のための効果的なプログラムを確立し、障害のある生徒に対する個別</w:t>
      </w:r>
      <w:r w:rsidR="004202A5">
        <w:rPr>
          <w:rFonts w:ascii="ＭＳ 明朝" w:eastAsia="ＭＳ 明朝" w:hAnsi="ＭＳ 明朝" w:hint="eastAsia"/>
          <w:b/>
          <w:bCs/>
          <w:lang w:eastAsia="ja-JP"/>
        </w:rPr>
        <w:t>的</w:t>
      </w:r>
      <w:r w:rsidR="00DC29AC" w:rsidRPr="00FE7265">
        <w:rPr>
          <w:rFonts w:ascii="ＭＳ 明朝" w:eastAsia="ＭＳ 明朝" w:hAnsi="ＭＳ 明朝"/>
          <w:b/>
          <w:bCs/>
        </w:rPr>
        <w:t xml:space="preserve">支援と合理的配慮を促進する； </w:t>
      </w:r>
    </w:p>
    <w:p w14:paraId="0E84FBFD" w14:textId="31AE4B5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DC29AC" w:rsidRPr="00FE7265">
        <w:rPr>
          <w:rFonts w:ascii="ＭＳ 明朝" w:eastAsia="ＭＳ 明朝" w:hAnsi="ＭＳ 明朝"/>
          <w:b/>
          <w:bCs/>
        </w:rPr>
        <w:t>インクルーシブ教育の推進</w:t>
      </w:r>
      <w:r w:rsidR="005630AB">
        <w:rPr>
          <w:rFonts w:ascii="ＭＳ 明朝" w:eastAsia="ＭＳ 明朝" w:hAnsi="ＭＳ 明朝" w:hint="eastAsia"/>
          <w:b/>
          <w:bCs/>
          <w:lang w:eastAsia="ja-JP"/>
        </w:rPr>
        <w:t>のため</w:t>
      </w:r>
      <w:r w:rsidR="00DC29AC" w:rsidRPr="00FE7265">
        <w:rPr>
          <w:rFonts w:ascii="ＭＳ 明朝" w:eastAsia="ＭＳ 明朝" w:hAnsi="ＭＳ 明朝"/>
          <w:b/>
          <w:bCs/>
        </w:rPr>
        <w:t>、</w:t>
      </w:r>
      <w:r w:rsidR="005630AB">
        <w:rPr>
          <w:rFonts w:ascii="ＭＳ 明朝" w:eastAsia="ＭＳ 明朝" w:hAnsi="ＭＳ 明朝" w:hint="eastAsia"/>
          <w:b/>
          <w:bCs/>
          <w:lang w:eastAsia="ja-JP"/>
        </w:rPr>
        <w:t>および</w:t>
      </w:r>
      <w:r w:rsidR="00DC29AC" w:rsidRPr="00FE7265">
        <w:rPr>
          <w:rFonts w:ascii="ＭＳ 明朝" w:eastAsia="ＭＳ 明朝" w:hAnsi="ＭＳ 明朝"/>
          <w:b/>
          <w:bCs/>
        </w:rPr>
        <w:t>教育制度に就学する障害のある子どもの数について</w:t>
      </w:r>
      <w:r w:rsidR="005630AB">
        <w:rPr>
          <w:rFonts w:ascii="ＭＳ 明朝" w:eastAsia="ＭＳ 明朝" w:hAnsi="ＭＳ 明朝" w:hint="eastAsia"/>
          <w:b/>
          <w:bCs/>
          <w:lang w:eastAsia="ja-JP"/>
        </w:rPr>
        <w:t>の</w:t>
      </w:r>
      <w:r w:rsidR="00DC29AC" w:rsidRPr="00FE7265">
        <w:rPr>
          <w:rFonts w:ascii="ＭＳ 明朝" w:eastAsia="ＭＳ 明朝" w:hAnsi="ＭＳ 明朝"/>
          <w:b/>
          <w:bCs/>
        </w:rPr>
        <w:t>男女別、</w:t>
      </w:r>
      <w:r w:rsidR="004202A5">
        <w:rPr>
          <w:rFonts w:ascii="ＭＳ 明朝" w:eastAsia="ＭＳ 明朝" w:hAnsi="ＭＳ 明朝" w:hint="eastAsia"/>
          <w:b/>
          <w:bCs/>
          <w:lang w:eastAsia="ja-JP"/>
        </w:rPr>
        <w:t>機能</w:t>
      </w:r>
      <w:r w:rsidR="00DC29AC" w:rsidRPr="00FE7265">
        <w:rPr>
          <w:rFonts w:ascii="ＭＳ 明朝" w:eastAsia="ＭＳ 明朝" w:hAnsi="ＭＳ 明朝"/>
          <w:b/>
          <w:bCs/>
        </w:rPr>
        <w:t>障害の種類別に区分した体系的な統計データの収集のために、十分な予算配分を行うこと。</w:t>
      </w:r>
    </w:p>
    <w:p w14:paraId="1EC3E1AB"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健康（第25条）</w:t>
      </w:r>
    </w:p>
    <w:p w14:paraId="5BB51EE8"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49.</w:t>
      </w:r>
      <w:r w:rsidRPr="00FE7265">
        <w:rPr>
          <w:rFonts w:ascii="ＭＳ 明朝" w:eastAsia="ＭＳ 明朝" w:hAnsi="ＭＳ 明朝"/>
        </w:rPr>
        <w:tab/>
        <w:t>委員会は懸念をもって以下の点に留意する：</w:t>
      </w:r>
    </w:p>
    <w:p w14:paraId="4E6F968D" w14:textId="3176753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bookmarkStart w:id="2" w:name="OLE_LINK6"/>
      <w:bookmarkStart w:id="3" w:name="OLE_LINK5"/>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rPr>
        <w:t>障害のある人</w:t>
      </w:r>
      <w:r w:rsidR="00DC29AC" w:rsidRPr="00FE7265">
        <w:rPr>
          <w:rFonts w:ascii="ＭＳ 明朝" w:eastAsia="ＭＳ 明朝" w:hAnsi="ＭＳ 明朝"/>
        </w:rPr>
        <w:t>、特に知的</w:t>
      </w:r>
      <w:r w:rsidR="002D6C51" w:rsidRPr="002D6C51">
        <w:rPr>
          <w:rFonts w:ascii="ＭＳ 明朝" w:eastAsia="ＭＳ 明朝" w:hAnsi="ＭＳ 明朝" w:hint="eastAsia"/>
        </w:rPr>
        <w:t>障害のある人</w:t>
      </w:r>
      <w:r w:rsidR="002D6C51">
        <w:rPr>
          <w:rFonts w:ascii="ＭＳ 明朝" w:eastAsia="ＭＳ 明朝" w:hAnsi="ＭＳ 明朝" w:hint="eastAsia"/>
          <w:lang w:eastAsia="ja-JP"/>
        </w:rPr>
        <w:t>、</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w:t>
      </w:r>
      <w:r w:rsidR="00A00497">
        <w:rPr>
          <w:rFonts w:ascii="ＭＳ 明朝" w:eastAsia="ＭＳ 明朝" w:hAnsi="ＭＳ 明朝"/>
        </w:rPr>
        <w:t>障害のある</w:t>
      </w:r>
      <w:r w:rsidR="00DC29AC" w:rsidRPr="00FE7265">
        <w:rPr>
          <w:rFonts w:ascii="ＭＳ 明朝" w:eastAsia="ＭＳ 明朝" w:hAnsi="ＭＳ 明朝"/>
        </w:rPr>
        <w:t>女性および</w:t>
      </w:r>
      <w:r w:rsidR="00A00497">
        <w:rPr>
          <w:rFonts w:ascii="ＭＳ 明朝" w:eastAsia="ＭＳ 明朝" w:hAnsi="ＭＳ 明朝"/>
        </w:rPr>
        <w:t>少女</w:t>
      </w:r>
      <w:r w:rsidR="00DC29AC" w:rsidRPr="00FE7265">
        <w:rPr>
          <w:rFonts w:ascii="ＭＳ 明朝" w:eastAsia="ＭＳ 明朝" w:hAnsi="ＭＳ 明朝"/>
        </w:rPr>
        <w:t>、マイノリティに属する</w:t>
      </w:r>
      <w:r w:rsidR="00F154B0">
        <w:rPr>
          <w:rFonts w:ascii="ＭＳ 明朝" w:eastAsia="ＭＳ 明朝" w:hAnsi="ＭＳ 明朝"/>
        </w:rPr>
        <w:t>障害のある人</w:t>
      </w:r>
      <w:r w:rsidR="00DC29AC" w:rsidRPr="00FE7265">
        <w:rPr>
          <w:rFonts w:ascii="ＭＳ 明朝" w:eastAsia="ＭＳ 明朝" w:hAnsi="ＭＳ 明朝"/>
        </w:rPr>
        <w:t>、ハンセン病患者、</w:t>
      </w:r>
      <w:r w:rsidR="002D6C51">
        <w:rPr>
          <w:rFonts w:ascii="ＭＳ 明朝" w:eastAsia="ＭＳ 明朝" w:hAnsi="ＭＳ 明朝"/>
        </w:rPr>
        <w:t>障害のある</w:t>
      </w:r>
      <w:r w:rsidR="00DC29AC" w:rsidRPr="00FE7265">
        <w:rPr>
          <w:rFonts w:ascii="ＭＳ 明朝" w:eastAsia="ＭＳ 明朝" w:hAnsi="ＭＳ 明朝"/>
        </w:rPr>
        <w:t>移民および難民にとって</w:t>
      </w:r>
      <w:r w:rsidR="00D72E02">
        <w:rPr>
          <w:rFonts w:ascii="ＭＳ 明朝" w:eastAsia="ＭＳ 明朝" w:hAnsi="ＭＳ 明朝"/>
        </w:rPr>
        <w:t>アクセシブルな</w:t>
      </w:r>
      <w:r w:rsidR="00DC29AC" w:rsidRPr="00FE7265">
        <w:rPr>
          <w:rFonts w:ascii="ＭＳ 明朝" w:eastAsia="ＭＳ 明朝" w:hAnsi="ＭＳ 明朝"/>
        </w:rPr>
        <w:t>病院および保健センターの不足；</w:t>
      </w:r>
    </w:p>
    <w:bookmarkEnd w:id="2"/>
    <w:bookmarkEnd w:id="3"/>
    <w:p w14:paraId="29EF8B1F" w14:textId="08C254A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性と生殖</w:t>
      </w:r>
      <w:r w:rsidR="003578EB">
        <w:rPr>
          <w:rFonts w:ascii="ＭＳ 明朝" w:eastAsia="ＭＳ 明朝" w:hAnsi="ＭＳ 明朝" w:hint="eastAsia"/>
          <w:lang w:eastAsia="ja-JP"/>
        </w:rPr>
        <w:t>の</w:t>
      </w:r>
      <w:r w:rsidR="00DC29AC" w:rsidRPr="00FE7265">
        <w:rPr>
          <w:rFonts w:ascii="ＭＳ 明朝" w:eastAsia="ＭＳ 明朝" w:hAnsi="ＭＳ 明朝"/>
        </w:rPr>
        <w:t>健康と権利およびHIV/AIDS</w:t>
      </w:r>
      <w:r w:rsidR="003578EB">
        <w:rPr>
          <w:rFonts w:ascii="ＭＳ 明朝" w:eastAsia="ＭＳ 明朝" w:hAnsi="ＭＳ 明朝" w:hint="eastAsia"/>
          <w:lang w:eastAsia="ja-JP"/>
        </w:rPr>
        <w:t>の</w:t>
      </w:r>
      <w:r w:rsidR="00DC29AC" w:rsidRPr="00FE7265">
        <w:rPr>
          <w:rFonts w:ascii="ＭＳ 明朝" w:eastAsia="ＭＳ 明朝" w:hAnsi="ＭＳ 明朝"/>
        </w:rPr>
        <w:t>予防を含む、障害</w:t>
      </w:r>
      <w:r w:rsidR="00643AE2">
        <w:rPr>
          <w:rFonts w:ascii="ＭＳ 明朝" w:eastAsia="ＭＳ 明朝" w:hAnsi="ＭＳ 明朝"/>
        </w:rPr>
        <w:t>のある</w:t>
      </w:r>
      <w:r w:rsidR="00DC29AC" w:rsidRPr="00FE7265">
        <w:rPr>
          <w:rFonts w:ascii="ＭＳ 明朝" w:eastAsia="ＭＳ 明朝" w:hAnsi="ＭＳ 明朝"/>
        </w:rPr>
        <w:t>女性と</w:t>
      </w:r>
      <w:r w:rsidR="00A00497">
        <w:rPr>
          <w:rFonts w:ascii="ＭＳ 明朝" w:eastAsia="ＭＳ 明朝" w:hAnsi="ＭＳ 明朝"/>
        </w:rPr>
        <w:t>少女</w:t>
      </w:r>
      <w:r w:rsidR="00DC29AC" w:rsidRPr="00FE7265">
        <w:rPr>
          <w:rFonts w:ascii="ＭＳ 明朝" w:eastAsia="ＭＳ 明朝" w:hAnsi="ＭＳ 明朝"/>
        </w:rPr>
        <w:t>のための</w:t>
      </w:r>
      <w:r w:rsidR="00B12CA2">
        <w:rPr>
          <w:rFonts w:ascii="ＭＳ 明朝" w:eastAsia="ＭＳ 明朝" w:hAnsi="ＭＳ 明朝" w:hint="eastAsia"/>
          <w:lang w:eastAsia="ja-JP"/>
        </w:rPr>
        <w:t>医療</w:t>
      </w:r>
      <w:r w:rsidR="00DC29AC" w:rsidRPr="00FE7265">
        <w:rPr>
          <w:rFonts w:ascii="ＭＳ 明朝" w:eastAsia="ＭＳ 明朝" w:hAnsi="ＭＳ 明朝"/>
        </w:rPr>
        <w:t>サービスの不足；</w:t>
      </w:r>
    </w:p>
    <w:p w14:paraId="65B8ED51" w14:textId="2693983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締約国が策定し</w:t>
      </w:r>
      <w:r w:rsidR="00781FC6">
        <w:rPr>
          <w:rFonts w:ascii="ＭＳ 明朝" w:eastAsia="ＭＳ 明朝" w:hAnsi="ＭＳ 明朝" w:hint="eastAsia"/>
          <w:lang w:eastAsia="ja-JP"/>
        </w:rPr>
        <w:t>つつある</w:t>
      </w:r>
      <w:r w:rsidR="00DC29AC" w:rsidRPr="00FE7265">
        <w:rPr>
          <w:rFonts w:ascii="ＭＳ 明朝" w:eastAsia="ＭＳ 明朝" w:hAnsi="ＭＳ 明朝"/>
        </w:rPr>
        <w:t>新しい保健政策を含め、保健政策およびプログラムの作成において、</w:t>
      </w:r>
      <w:r w:rsidR="00F154B0">
        <w:rPr>
          <w:rFonts w:ascii="ＭＳ 明朝" w:eastAsia="ＭＳ 明朝" w:hAnsi="ＭＳ 明朝"/>
        </w:rPr>
        <w:t>障害のある人</w:t>
      </w:r>
      <w:r w:rsidR="00781FC6">
        <w:rPr>
          <w:rFonts w:ascii="ＭＳ 明朝" w:eastAsia="ＭＳ 明朝" w:hAnsi="ＭＳ 明朝" w:hint="eastAsia"/>
          <w:lang w:eastAsia="ja-JP"/>
        </w:rPr>
        <w:t>を</w:t>
      </w:r>
      <w:r w:rsidR="00DC29AC" w:rsidRPr="00FE7265">
        <w:rPr>
          <w:rFonts w:ascii="ＭＳ 明朝" w:eastAsia="ＭＳ 明朝" w:hAnsi="ＭＳ 明朝"/>
        </w:rPr>
        <w:t>代表</w:t>
      </w:r>
      <w:r w:rsidR="00781FC6">
        <w:rPr>
          <w:rFonts w:ascii="ＭＳ 明朝" w:eastAsia="ＭＳ 明朝" w:hAnsi="ＭＳ 明朝" w:hint="eastAsia"/>
          <w:lang w:eastAsia="ja-JP"/>
        </w:rPr>
        <w:t>する</w:t>
      </w:r>
      <w:r w:rsidR="00DC29AC" w:rsidRPr="00FE7265">
        <w:rPr>
          <w:rFonts w:ascii="ＭＳ 明朝" w:eastAsia="ＭＳ 明朝" w:hAnsi="ＭＳ 明朝"/>
        </w:rPr>
        <w:t>団体が有意義な協議および効果的な参加を行っていないこと；</w:t>
      </w:r>
    </w:p>
    <w:p w14:paraId="02751A17" w14:textId="336524BA"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t>医療制度において、</w:t>
      </w:r>
      <w:r w:rsidR="00F154B0">
        <w:rPr>
          <w:rFonts w:ascii="ＭＳ 明朝" w:eastAsia="ＭＳ 明朝" w:hAnsi="ＭＳ 明朝"/>
        </w:rPr>
        <w:t>障害のある人</w:t>
      </w:r>
      <w:r w:rsidR="00DC29AC" w:rsidRPr="00FE7265">
        <w:rPr>
          <w:rFonts w:ascii="ＭＳ 明朝" w:eastAsia="ＭＳ 明朝" w:hAnsi="ＭＳ 明朝"/>
        </w:rPr>
        <w:t>の要求を理解するための医療専門</w:t>
      </w:r>
      <w:r w:rsidR="00781FC6">
        <w:rPr>
          <w:rFonts w:ascii="ＭＳ 明朝" w:eastAsia="ＭＳ 明朝" w:hAnsi="ＭＳ 明朝" w:hint="eastAsia"/>
          <w:lang w:eastAsia="ja-JP"/>
        </w:rPr>
        <w:t>職</w:t>
      </w:r>
      <w:r w:rsidR="00DC29AC" w:rsidRPr="00FE7265">
        <w:rPr>
          <w:rFonts w:ascii="ＭＳ 明朝" w:eastAsia="ＭＳ 明朝" w:hAnsi="ＭＳ 明朝"/>
        </w:rPr>
        <w:t>の訓練に対する予算配分が不十分であること。</w:t>
      </w:r>
    </w:p>
    <w:p w14:paraId="617699C7" w14:textId="3417BEC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50.</w:t>
      </w:r>
      <w:r w:rsidRPr="00FE7265">
        <w:rPr>
          <w:rFonts w:ascii="ＭＳ 明朝" w:eastAsia="ＭＳ 明朝" w:hAnsi="ＭＳ 明朝"/>
        </w:rPr>
        <w:tab/>
      </w:r>
      <w:r w:rsidRPr="00FE7265">
        <w:rPr>
          <w:rFonts w:ascii="ＭＳ 明朝" w:eastAsia="ＭＳ 明朝" w:hAnsi="ＭＳ 明朝"/>
          <w:b/>
          <w:bCs/>
        </w:rPr>
        <w:t>条約第25条と持続可能な開発目標のターゲット3.7および3.8の関連を考慮し、委員会は締約国に勧告する：</w:t>
      </w:r>
    </w:p>
    <w:p w14:paraId="1DF654B1" w14:textId="28EE586A"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b/>
          <w:bCs/>
        </w:rPr>
        <w:t>障害のある人</w:t>
      </w:r>
      <w:r w:rsidR="00DC29AC" w:rsidRPr="00FE7265">
        <w:rPr>
          <w:rFonts w:ascii="ＭＳ 明朝" w:eastAsia="ＭＳ 明朝" w:hAnsi="ＭＳ 明朝"/>
          <w:b/>
          <w:bCs/>
        </w:rPr>
        <w:t>、特に知的</w:t>
      </w:r>
      <w:r w:rsidR="00F154B0">
        <w:rPr>
          <w:rFonts w:ascii="ＭＳ 明朝" w:eastAsia="ＭＳ 明朝" w:hAnsi="ＭＳ 明朝"/>
          <w:b/>
          <w:bCs/>
        </w:rPr>
        <w:t>障害のある人</w:t>
      </w:r>
      <w:r w:rsidR="008E431B">
        <w:rPr>
          <w:rFonts w:ascii="ＭＳ 明朝" w:eastAsia="ＭＳ 明朝" w:hAnsi="ＭＳ 明朝" w:hint="eastAsia"/>
          <w:b/>
          <w:bCs/>
          <w:lang w:eastAsia="ja-JP"/>
        </w:rPr>
        <w:t>、</w:t>
      </w:r>
      <w:r w:rsidR="0088459B">
        <w:rPr>
          <w:rFonts w:ascii="ＭＳ 明朝" w:eastAsia="ＭＳ 明朝" w:hAnsi="ＭＳ 明朝"/>
          <w:b/>
          <w:bCs/>
        </w:rPr>
        <w:t>精神</w:t>
      </w:r>
      <w:r w:rsidR="00F154B0">
        <w:rPr>
          <w:rFonts w:ascii="ＭＳ 明朝" w:eastAsia="ＭＳ 明朝" w:hAnsi="ＭＳ 明朝"/>
          <w:b/>
          <w:bCs/>
        </w:rPr>
        <w:t>障害のある人</w:t>
      </w:r>
      <w:r w:rsidR="00DC29AC" w:rsidRPr="00FE7265">
        <w:rPr>
          <w:rFonts w:ascii="ＭＳ 明朝" w:eastAsia="ＭＳ 明朝" w:hAnsi="ＭＳ 明朝"/>
          <w:b/>
          <w:bCs/>
        </w:rPr>
        <w:t>、</w:t>
      </w:r>
      <w:r w:rsidR="00A00497">
        <w:rPr>
          <w:rFonts w:ascii="ＭＳ 明朝" w:eastAsia="ＭＳ 明朝" w:hAnsi="ＭＳ 明朝"/>
          <w:b/>
          <w:bCs/>
        </w:rPr>
        <w:t>障害のある</w:t>
      </w:r>
      <w:r w:rsidR="00DC29AC" w:rsidRPr="00FE7265">
        <w:rPr>
          <w:rFonts w:ascii="ＭＳ 明朝" w:eastAsia="ＭＳ 明朝" w:hAnsi="ＭＳ 明朝"/>
          <w:b/>
          <w:bCs/>
        </w:rPr>
        <w:t>女性および</w:t>
      </w:r>
      <w:r w:rsidR="00A00497">
        <w:rPr>
          <w:rFonts w:ascii="ＭＳ 明朝" w:eastAsia="ＭＳ 明朝" w:hAnsi="ＭＳ 明朝"/>
          <w:b/>
          <w:bCs/>
        </w:rPr>
        <w:t>少女</w:t>
      </w:r>
      <w:r w:rsidR="00DC29AC" w:rsidRPr="00FE7265">
        <w:rPr>
          <w:rFonts w:ascii="ＭＳ 明朝" w:eastAsia="ＭＳ 明朝" w:hAnsi="ＭＳ 明朝"/>
          <w:b/>
          <w:bCs/>
        </w:rPr>
        <w:t>、マイノリティ・グループに属する</w:t>
      </w:r>
      <w:r w:rsidR="00F154B0">
        <w:rPr>
          <w:rFonts w:ascii="ＭＳ 明朝" w:eastAsia="ＭＳ 明朝" w:hAnsi="ＭＳ 明朝"/>
          <w:b/>
          <w:bCs/>
        </w:rPr>
        <w:t>障害のある人</w:t>
      </w:r>
      <w:r w:rsidR="00DC29AC" w:rsidRPr="00FE7265">
        <w:rPr>
          <w:rFonts w:ascii="ＭＳ 明朝" w:eastAsia="ＭＳ 明朝" w:hAnsi="ＭＳ 明朝"/>
          <w:b/>
          <w:bCs/>
        </w:rPr>
        <w:t>、ハンセン病患者、障害</w:t>
      </w:r>
      <w:r w:rsidR="00643AE2">
        <w:rPr>
          <w:rFonts w:ascii="ＭＳ 明朝" w:eastAsia="ＭＳ 明朝" w:hAnsi="ＭＳ 明朝"/>
          <w:b/>
          <w:bCs/>
        </w:rPr>
        <w:t>のある</w:t>
      </w:r>
      <w:r w:rsidR="00DC29AC" w:rsidRPr="00FE7265">
        <w:rPr>
          <w:rFonts w:ascii="ＭＳ 明朝" w:eastAsia="ＭＳ 明朝" w:hAnsi="ＭＳ 明朝"/>
          <w:b/>
          <w:bCs/>
        </w:rPr>
        <w:t>移民および難民のために、</w:t>
      </w:r>
      <w:r w:rsidR="00D72E02">
        <w:rPr>
          <w:rFonts w:ascii="ＭＳ 明朝" w:eastAsia="ＭＳ 明朝" w:hAnsi="ＭＳ 明朝"/>
          <w:b/>
          <w:bCs/>
        </w:rPr>
        <w:t>アクセシブルな</w:t>
      </w:r>
      <w:r w:rsidR="00DC29AC" w:rsidRPr="00FE7265">
        <w:rPr>
          <w:rFonts w:ascii="ＭＳ 明朝" w:eastAsia="ＭＳ 明朝" w:hAnsi="ＭＳ 明朝"/>
          <w:b/>
          <w:bCs/>
        </w:rPr>
        <w:t>病院および保健センターを含む、利用しやすく質の高い保健医療サービスに関する国家戦略を採択し、実施すること；</w:t>
      </w:r>
    </w:p>
    <w:p w14:paraId="0E1BDC47" w14:textId="703A747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障害のある女性および</w:t>
      </w:r>
      <w:r w:rsidR="00A00497">
        <w:rPr>
          <w:rFonts w:ascii="ＭＳ 明朝" w:eastAsia="ＭＳ 明朝" w:hAnsi="ＭＳ 明朝"/>
          <w:b/>
          <w:bCs/>
        </w:rPr>
        <w:t>少女</w:t>
      </w:r>
      <w:r w:rsidR="00DC29AC" w:rsidRPr="00FE7265">
        <w:rPr>
          <w:rFonts w:ascii="ＭＳ 明朝" w:eastAsia="ＭＳ 明朝" w:hAnsi="ＭＳ 明朝"/>
          <w:b/>
          <w:bCs/>
        </w:rPr>
        <w:t>に対し、</w:t>
      </w:r>
      <w:r w:rsidR="008E431B">
        <w:rPr>
          <w:rFonts w:ascii="ＭＳ 明朝" w:eastAsia="ＭＳ 明朝" w:hAnsi="ＭＳ 明朝" w:hint="eastAsia"/>
          <w:b/>
          <w:bCs/>
          <w:lang w:eastAsia="ja-JP"/>
        </w:rPr>
        <w:t>性と生殖の医療</w:t>
      </w:r>
      <w:r w:rsidR="00DC29AC" w:rsidRPr="00FE7265">
        <w:rPr>
          <w:rFonts w:ascii="ＭＳ 明朝" w:eastAsia="ＭＳ 明朝" w:hAnsi="ＭＳ 明朝"/>
          <w:b/>
          <w:bCs/>
        </w:rPr>
        <w:t>およびHIV／AIDS予防に関する適切かつ</w:t>
      </w:r>
      <w:r w:rsidR="00D72E02">
        <w:rPr>
          <w:rFonts w:ascii="ＭＳ 明朝" w:eastAsia="ＭＳ 明朝" w:hAnsi="ＭＳ 明朝"/>
          <w:b/>
          <w:bCs/>
        </w:rPr>
        <w:t>アクセシブルな</w:t>
      </w:r>
      <w:r w:rsidR="00DC29AC" w:rsidRPr="00FE7265">
        <w:rPr>
          <w:rFonts w:ascii="ＭＳ 明朝" w:eastAsia="ＭＳ 明朝" w:hAnsi="ＭＳ 明朝"/>
          <w:b/>
          <w:bCs/>
        </w:rPr>
        <w:t>情報（</w:t>
      </w:r>
      <w:r w:rsidR="008A010E">
        <w:rPr>
          <w:rFonts w:ascii="ＭＳ 明朝" w:eastAsia="ＭＳ 明朝" w:hAnsi="ＭＳ 明朝" w:hint="eastAsia"/>
          <w:b/>
          <w:bCs/>
          <w:lang w:eastAsia="ja-JP"/>
        </w:rPr>
        <w:t>アクセシブル</w:t>
      </w:r>
      <w:r w:rsidR="002E7542">
        <w:rPr>
          <w:rFonts w:ascii="ＭＳ 明朝" w:eastAsia="ＭＳ 明朝" w:hAnsi="ＭＳ 明朝" w:hint="eastAsia"/>
          <w:b/>
          <w:bCs/>
          <w:lang w:eastAsia="ja-JP"/>
        </w:rPr>
        <w:t>かつ</w:t>
      </w:r>
      <w:r w:rsidR="008A4E6D">
        <w:rPr>
          <w:rFonts w:ascii="ＭＳ 明朝" w:eastAsia="ＭＳ 明朝" w:hAnsi="ＭＳ 明朝" w:hint="eastAsia"/>
          <w:b/>
          <w:bCs/>
          <w:lang w:eastAsia="ja-JP"/>
        </w:rPr>
        <w:t>インクルーシブ</w:t>
      </w:r>
      <w:r w:rsidR="00DC29AC" w:rsidRPr="00FE7265">
        <w:rPr>
          <w:rFonts w:ascii="ＭＳ 明朝" w:eastAsia="ＭＳ 明朝" w:hAnsi="ＭＳ 明朝"/>
          <w:b/>
          <w:bCs/>
        </w:rPr>
        <w:t>で、年齢にふさわしく、ジェンダーに配慮したカウンセリング</w:t>
      </w:r>
      <w:r w:rsidR="002E7542">
        <w:rPr>
          <w:rFonts w:ascii="ＭＳ 明朝" w:eastAsia="ＭＳ 明朝" w:hAnsi="ＭＳ 明朝" w:hint="eastAsia"/>
          <w:b/>
          <w:bCs/>
          <w:lang w:eastAsia="ja-JP"/>
        </w:rPr>
        <w:t>の情報</w:t>
      </w:r>
      <w:r w:rsidR="00DC29AC" w:rsidRPr="00FE7265">
        <w:rPr>
          <w:rFonts w:ascii="ＭＳ 明朝" w:eastAsia="ＭＳ 明朝" w:hAnsi="ＭＳ 明朝"/>
          <w:b/>
          <w:bCs/>
        </w:rPr>
        <w:t>を含む）を提供するための具体的な措置をとること；</w:t>
      </w:r>
    </w:p>
    <w:p w14:paraId="5DDE3854" w14:textId="0643273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締約国が策定中の新たな保健政策を含め、保健政策およびプログラムの作成において、</w:t>
      </w:r>
      <w:r w:rsidR="00F154B0">
        <w:rPr>
          <w:rFonts w:ascii="ＭＳ 明朝" w:eastAsia="ＭＳ 明朝" w:hAnsi="ＭＳ 明朝"/>
          <w:b/>
          <w:bCs/>
        </w:rPr>
        <w:t>障害のある人</w:t>
      </w:r>
      <w:r w:rsidR="00AE16E1">
        <w:rPr>
          <w:rFonts w:ascii="ＭＳ 明朝" w:eastAsia="ＭＳ 明朝" w:hAnsi="ＭＳ 明朝" w:hint="eastAsia"/>
          <w:b/>
          <w:bCs/>
          <w:lang w:eastAsia="ja-JP"/>
        </w:rPr>
        <w:t>を</w:t>
      </w:r>
      <w:r w:rsidR="00DC29AC" w:rsidRPr="00FE7265">
        <w:rPr>
          <w:rFonts w:ascii="ＭＳ 明朝" w:eastAsia="ＭＳ 明朝" w:hAnsi="ＭＳ 明朝"/>
          <w:b/>
          <w:bCs/>
        </w:rPr>
        <w:t>代表</w:t>
      </w:r>
      <w:r w:rsidR="00AE16E1">
        <w:rPr>
          <w:rFonts w:ascii="ＭＳ 明朝" w:eastAsia="ＭＳ 明朝" w:hAnsi="ＭＳ 明朝" w:hint="eastAsia"/>
          <w:b/>
          <w:bCs/>
          <w:lang w:eastAsia="ja-JP"/>
        </w:rPr>
        <w:t>する</w:t>
      </w:r>
      <w:r w:rsidR="00DC29AC" w:rsidRPr="00FE7265">
        <w:rPr>
          <w:rFonts w:ascii="ＭＳ 明朝" w:eastAsia="ＭＳ 明朝" w:hAnsi="ＭＳ 明朝"/>
          <w:b/>
          <w:bCs/>
        </w:rPr>
        <w:t>団体との有意義な協議と効果的な参加を確保すること；</w:t>
      </w:r>
    </w:p>
    <w:p w14:paraId="3123D29F" w14:textId="1200DB2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DC29AC" w:rsidRPr="00FE7265">
        <w:rPr>
          <w:rFonts w:ascii="ＭＳ 明朝" w:eastAsia="ＭＳ 明朝" w:hAnsi="ＭＳ 明朝"/>
          <w:b/>
          <w:bCs/>
        </w:rPr>
        <w:t>特に、障害の人権モデルと</w:t>
      </w:r>
      <w:r w:rsidR="00F154B0">
        <w:rPr>
          <w:rFonts w:ascii="ＭＳ 明朝" w:eastAsia="ＭＳ 明朝" w:hAnsi="ＭＳ 明朝"/>
          <w:b/>
          <w:bCs/>
        </w:rPr>
        <w:t>障害のある人</w:t>
      </w:r>
      <w:r w:rsidR="00DC29AC" w:rsidRPr="00FE7265">
        <w:rPr>
          <w:rFonts w:ascii="ＭＳ 明朝" w:eastAsia="ＭＳ 明朝" w:hAnsi="ＭＳ 明朝"/>
          <w:b/>
          <w:bCs/>
        </w:rPr>
        <w:t>の</w:t>
      </w:r>
      <w:r w:rsidR="00192F11">
        <w:rPr>
          <w:rFonts w:ascii="ＭＳ 明朝" w:eastAsia="ＭＳ 明朝" w:hAnsi="ＭＳ 明朝" w:hint="eastAsia"/>
          <w:b/>
          <w:bCs/>
          <w:lang w:eastAsia="ja-JP"/>
        </w:rPr>
        <w:t>要求</w:t>
      </w:r>
      <w:r w:rsidR="00DC29AC" w:rsidRPr="00FE7265">
        <w:rPr>
          <w:rFonts w:ascii="ＭＳ 明朝" w:eastAsia="ＭＳ 明朝" w:hAnsi="ＭＳ 明朝"/>
          <w:b/>
          <w:bCs/>
        </w:rPr>
        <w:t>に関する医療専門</w:t>
      </w:r>
      <w:r w:rsidR="00AE16E1">
        <w:rPr>
          <w:rFonts w:ascii="ＭＳ 明朝" w:eastAsia="ＭＳ 明朝" w:hAnsi="ＭＳ 明朝" w:hint="eastAsia"/>
          <w:b/>
          <w:bCs/>
          <w:lang w:eastAsia="ja-JP"/>
        </w:rPr>
        <w:t>職</w:t>
      </w:r>
      <w:r w:rsidR="00DC29AC" w:rsidRPr="00FE7265">
        <w:rPr>
          <w:rFonts w:ascii="ＭＳ 明朝" w:eastAsia="ＭＳ 明朝" w:hAnsi="ＭＳ 明朝"/>
          <w:b/>
          <w:bCs/>
        </w:rPr>
        <w:t>の研修のために、医療制度に予算を配分すること。</w:t>
      </w:r>
    </w:p>
    <w:p w14:paraId="4653EB03" w14:textId="61C54AB3"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r>
      <w:r w:rsidR="00192F11">
        <w:rPr>
          <w:rFonts w:ascii="ＭＳ 明朝" w:eastAsia="ＭＳ 明朝" w:hAnsi="ＭＳ 明朝" w:hint="eastAsia"/>
          <w:lang w:eastAsia="ja-JP"/>
        </w:rPr>
        <w:t>労働</w:t>
      </w:r>
      <w:r w:rsidRPr="00FE7265">
        <w:rPr>
          <w:rFonts w:ascii="ＭＳ 明朝" w:eastAsia="ＭＳ 明朝" w:hAnsi="ＭＳ 明朝"/>
        </w:rPr>
        <w:t>と雇用（第27条）</w:t>
      </w:r>
    </w:p>
    <w:p w14:paraId="1C6BB659"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51.</w:t>
      </w:r>
      <w:r w:rsidRPr="00FE7265">
        <w:rPr>
          <w:rFonts w:ascii="ＭＳ 明朝" w:eastAsia="ＭＳ 明朝" w:hAnsi="ＭＳ 明朝"/>
        </w:rPr>
        <w:tab/>
        <w:t>委員会は以下を懸念している：</w:t>
      </w:r>
    </w:p>
    <w:p w14:paraId="6B3F2927" w14:textId="3212C52A"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t>雇用における</w:t>
      </w:r>
      <w:r w:rsidR="00F154B0">
        <w:rPr>
          <w:rFonts w:ascii="ＭＳ 明朝" w:eastAsia="ＭＳ 明朝" w:hAnsi="ＭＳ 明朝"/>
        </w:rPr>
        <w:t>障害のある人</w:t>
      </w:r>
      <w:r w:rsidR="00DC29AC" w:rsidRPr="00FE7265">
        <w:rPr>
          <w:rFonts w:ascii="ＭＳ 明朝" w:eastAsia="ＭＳ 明朝" w:hAnsi="ＭＳ 明朝"/>
        </w:rPr>
        <w:t>、特に</w:t>
      </w:r>
      <w:r w:rsidR="00A00497">
        <w:rPr>
          <w:rFonts w:ascii="ＭＳ 明朝" w:eastAsia="ＭＳ 明朝" w:hAnsi="ＭＳ 明朝"/>
        </w:rPr>
        <w:t>障害のある</w:t>
      </w:r>
      <w:r w:rsidR="00DC29AC" w:rsidRPr="00FE7265">
        <w:rPr>
          <w:rFonts w:ascii="ＭＳ 明朝" w:eastAsia="ＭＳ 明朝" w:hAnsi="ＭＳ 明朝"/>
        </w:rPr>
        <w:t>女性、ハンセン病患者、知的</w:t>
      </w:r>
      <w:r w:rsidR="00192F11" w:rsidRPr="00192F11">
        <w:rPr>
          <w:rFonts w:ascii="ＭＳ 明朝" w:eastAsia="ＭＳ 明朝" w:hAnsi="ＭＳ 明朝" w:hint="eastAsia"/>
        </w:rPr>
        <w:t>障害のある人</w:t>
      </w:r>
      <w:r w:rsidR="00192F11">
        <w:rPr>
          <w:rFonts w:ascii="ＭＳ 明朝" w:eastAsia="ＭＳ 明朝" w:hAnsi="ＭＳ 明朝" w:hint="eastAsia"/>
          <w:lang w:eastAsia="ja-JP"/>
        </w:rPr>
        <w:t>、</w:t>
      </w:r>
      <w:r w:rsidR="0088459B">
        <w:rPr>
          <w:rFonts w:ascii="ＭＳ 明朝" w:eastAsia="ＭＳ 明朝" w:hAnsi="ＭＳ 明朝"/>
        </w:rPr>
        <w:t>精神</w:t>
      </w:r>
      <w:bookmarkStart w:id="4" w:name="_Hlk165916835"/>
      <w:r w:rsidR="00F154B0">
        <w:rPr>
          <w:rFonts w:ascii="ＭＳ 明朝" w:eastAsia="ＭＳ 明朝" w:hAnsi="ＭＳ 明朝"/>
        </w:rPr>
        <w:t>障害のある人</w:t>
      </w:r>
      <w:bookmarkEnd w:id="4"/>
      <w:r w:rsidR="00DC29AC" w:rsidRPr="00FE7265">
        <w:rPr>
          <w:rFonts w:ascii="ＭＳ 明朝" w:eastAsia="ＭＳ 明朝" w:hAnsi="ＭＳ 明朝"/>
        </w:rPr>
        <w:t>、</w:t>
      </w:r>
      <w:r w:rsidR="005D485E">
        <w:rPr>
          <w:rFonts w:ascii="ＭＳ 明朝" w:eastAsia="ＭＳ 明朝" w:hAnsi="ＭＳ 明朝" w:hint="eastAsia"/>
          <w:lang w:eastAsia="ja-JP"/>
        </w:rPr>
        <w:t>および</w:t>
      </w:r>
      <w:r w:rsidR="00DC29AC" w:rsidRPr="00FE7265">
        <w:rPr>
          <w:rFonts w:ascii="ＭＳ 明朝" w:eastAsia="ＭＳ 明朝" w:hAnsi="ＭＳ 明朝"/>
        </w:rPr>
        <w:t>茶園労働者に対する差別的慣行</w:t>
      </w:r>
      <w:r w:rsidR="002C2095">
        <w:rPr>
          <w:rFonts w:ascii="ＭＳ 明朝" w:eastAsia="ＭＳ 明朝" w:hAnsi="ＭＳ 明朝" w:hint="eastAsia"/>
          <w:lang w:eastAsia="ja-JP"/>
        </w:rPr>
        <w:t>。そこには、</w:t>
      </w:r>
      <w:r w:rsidR="002C2095" w:rsidRPr="00FE7265">
        <w:rPr>
          <w:rFonts w:ascii="ＭＳ 明朝" w:eastAsia="ＭＳ 明朝" w:hAnsi="ＭＳ 明朝"/>
        </w:rPr>
        <w:t>ハラスメント</w:t>
      </w:r>
      <w:r w:rsidR="002C2095">
        <w:rPr>
          <w:rFonts w:ascii="ＭＳ 明朝" w:eastAsia="ＭＳ 明朝" w:hAnsi="ＭＳ 明朝" w:hint="eastAsia"/>
          <w:lang w:eastAsia="ja-JP"/>
        </w:rPr>
        <w:t>、</w:t>
      </w:r>
      <w:r w:rsidR="009447CD">
        <w:rPr>
          <w:rFonts w:ascii="ＭＳ 明朝" w:eastAsia="ＭＳ 明朝" w:hAnsi="ＭＳ 明朝" w:hint="eastAsia"/>
          <w:lang w:eastAsia="ja-JP"/>
        </w:rPr>
        <w:t>採用</w:t>
      </w:r>
      <w:r w:rsidR="00D724EA">
        <w:rPr>
          <w:rFonts w:ascii="ＭＳ 明朝" w:eastAsia="ＭＳ 明朝" w:hAnsi="ＭＳ 明朝" w:hint="eastAsia"/>
          <w:lang w:eastAsia="ja-JP"/>
        </w:rPr>
        <w:t>における不公平</w:t>
      </w:r>
      <w:r w:rsidR="009447CD">
        <w:rPr>
          <w:rFonts w:ascii="ＭＳ 明朝" w:eastAsia="ＭＳ 明朝" w:hAnsi="ＭＳ 明朝" w:hint="eastAsia"/>
          <w:lang w:eastAsia="ja-JP"/>
        </w:rPr>
        <w:t>な扱い</w:t>
      </w:r>
      <w:r w:rsidR="00D724EA">
        <w:rPr>
          <w:rFonts w:ascii="ＭＳ 明朝" w:eastAsia="ＭＳ 明朝" w:hAnsi="ＭＳ 明朝" w:hint="eastAsia"/>
          <w:lang w:eastAsia="ja-JP"/>
        </w:rPr>
        <w:t>、個別的支援と合理的配慮の不足、</w:t>
      </w:r>
      <w:r w:rsidR="00596258">
        <w:rPr>
          <w:rFonts w:ascii="ＭＳ 明朝" w:eastAsia="ＭＳ 明朝" w:hAnsi="ＭＳ 明朝" w:hint="eastAsia"/>
          <w:lang w:eastAsia="ja-JP"/>
        </w:rPr>
        <w:t>不平等な給料支払い、不利な労働条件と</w:t>
      </w:r>
      <w:r w:rsidR="001C72B8">
        <w:rPr>
          <w:rFonts w:ascii="ＭＳ 明朝" w:eastAsia="ＭＳ 明朝" w:hAnsi="ＭＳ 明朝" w:hint="eastAsia"/>
          <w:lang w:eastAsia="ja-JP"/>
        </w:rPr>
        <w:t>福利</w:t>
      </w:r>
      <w:r w:rsidR="007E73EA">
        <w:rPr>
          <w:rFonts w:ascii="ＭＳ 明朝" w:eastAsia="ＭＳ 明朝" w:hAnsi="ＭＳ 明朝" w:hint="eastAsia"/>
          <w:lang w:eastAsia="ja-JP"/>
        </w:rPr>
        <w:t>が含まれる。</w:t>
      </w:r>
      <w:r w:rsidR="00DC29AC" w:rsidRPr="00FE7265">
        <w:rPr>
          <w:rFonts w:ascii="ＭＳ 明朝" w:eastAsia="ＭＳ 明朝" w:hAnsi="ＭＳ 明朝"/>
        </w:rPr>
        <w:t>；</w:t>
      </w:r>
    </w:p>
    <w:p w14:paraId="711ABF8A" w14:textId="66B6316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職場</w:t>
      </w:r>
      <w:r w:rsidR="00B66E05">
        <w:rPr>
          <w:rFonts w:ascii="ＭＳ 明朝" w:eastAsia="ＭＳ 明朝" w:hAnsi="ＭＳ 明朝" w:hint="eastAsia"/>
          <w:lang w:eastAsia="ja-JP"/>
        </w:rPr>
        <w:t>での</w:t>
      </w:r>
      <w:r w:rsidR="00DC29AC" w:rsidRPr="00FE7265">
        <w:rPr>
          <w:rFonts w:ascii="ＭＳ 明朝" w:eastAsia="ＭＳ 明朝" w:hAnsi="ＭＳ 明朝"/>
        </w:rPr>
        <w:t>障害のある女性</w:t>
      </w:r>
      <w:r w:rsidR="00202C7F">
        <w:rPr>
          <w:rFonts w:ascii="ＭＳ 明朝" w:eastAsia="ＭＳ 明朝" w:hAnsi="ＭＳ 明朝" w:hint="eastAsia"/>
          <w:lang w:eastAsia="ja-JP"/>
        </w:rPr>
        <w:t>への</w:t>
      </w:r>
      <w:r w:rsidR="00DC29AC" w:rsidRPr="00FE7265">
        <w:rPr>
          <w:rFonts w:ascii="ＭＳ 明朝" w:eastAsia="ＭＳ 明朝" w:hAnsi="ＭＳ 明朝"/>
        </w:rPr>
        <w:t>セク</w:t>
      </w:r>
      <w:r w:rsidR="00E71D6E">
        <w:rPr>
          <w:rFonts w:ascii="ＭＳ 明朝" w:eastAsia="ＭＳ 明朝" w:hAnsi="ＭＳ 明朝" w:hint="eastAsia"/>
          <w:lang w:eastAsia="ja-JP"/>
        </w:rPr>
        <w:t>シャル</w:t>
      </w:r>
      <w:r w:rsidR="00202C7F">
        <w:rPr>
          <w:rFonts w:ascii="ＭＳ 明朝" w:eastAsia="ＭＳ 明朝" w:hAnsi="ＭＳ 明朝" w:hint="eastAsia"/>
          <w:lang w:eastAsia="ja-JP"/>
        </w:rPr>
        <w:t>・ハ</w:t>
      </w:r>
      <w:r w:rsidR="00DC29AC" w:rsidRPr="00FE7265">
        <w:rPr>
          <w:rFonts w:ascii="ＭＳ 明朝" w:eastAsia="ＭＳ 明朝" w:hAnsi="ＭＳ 明朝"/>
        </w:rPr>
        <w:t xml:space="preserve">ラスメントの報告事例と、予防・保護措置の欠如； </w:t>
      </w:r>
    </w:p>
    <w:p w14:paraId="2A33136F" w14:textId="7AFAFF33"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t>官民</w:t>
      </w:r>
      <w:r w:rsidR="00FB187C">
        <w:rPr>
          <w:rFonts w:ascii="ＭＳ 明朝" w:eastAsia="ＭＳ 明朝" w:hAnsi="ＭＳ 明朝" w:hint="eastAsia"/>
          <w:lang w:eastAsia="ja-JP"/>
        </w:rPr>
        <w:t>ともに</w:t>
      </w:r>
      <w:r w:rsidR="00DC29AC" w:rsidRPr="00FE7265">
        <w:rPr>
          <w:rFonts w:ascii="ＭＳ 明朝" w:eastAsia="ＭＳ 明朝" w:hAnsi="ＭＳ 明朝"/>
        </w:rPr>
        <w:t>、開かれた労働市場への</w:t>
      </w:r>
      <w:r w:rsidR="00F154B0">
        <w:rPr>
          <w:rFonts w:ascii="ＭＳ 明朝" w:eastAsia="ＭＳ 明朝" w:hAnsi="ＭＳ 明朝"/>
        </w:rPr>
        <w:t>障害のある人</w:t>
      </w:r>
      <w:r w:rsidR="00DC29AC" w:rsidRPr="00FE7265">
        <w:rPr>
          <w:rFonts w:ascii="ＭＳ 明朝" w:eastAsia="ＭＳ 明朝" w:hAnsi="ＭＳ 明朝"/>
        </w:rPr>
        <w:t>の参加を促進するための効果的な</w:t>
      </w:r>
      <w:r w:rsidR="009E5612">
        <w:rPr>
          <w:rFonts w:ascii="ＭＳ 明朝" w:eastAsia="ＭＳ 明朝" w:hAnsi="ＭＳ 明朝" w:hint="eastAsia"/>
          <w:lang w:eastAsia="ja-JP"/>
        </w:rPr>
        <w:t>奨励策</w:t>
      </w:r>
      <w:r w:rsidR="00DC29AC" w:rsidRPr="00FE7265">
        <w:rPr>
          <w:rFonts w:ascii="ＭＳ 明朝" w:eastAsia="ＭＳ 明朝" w:hAnsi="ＭＳ 明朝"/>
        </w:rPr>
        <w:t>や</w:t>
      </w:r>
      <w:r w:rsidR="009E5612">
        <w:rPr>
          <w:rFonts w:ascii="ＭＳ 明朝" w:eastAsia="ＭＳ 明朝" w:hAnsi="ＭＳ 明朝" w:hint="eastAsia"/>
          <w:lang w:eastAsia="ja-JP"/>
        </w:rPr>
        <w:t>積極的格差是正措置</w:t>
      </w:r>
      <w:r w:rsidR="00407CEA">
        <w:rPr>
          <w:rFonts w:ascii="ＭＳ 明朝" w:eastAsia="ＭＳ 明朝" w:hAnsi="ＭＳ 明朝" w:hint="eastAsia"/>
          <w:lang w:eastAsia="ja-JP"/>
        </w:rPr>
        <w:t>が</w:t>
      </w:r>
      <w:r w:rsidR="00DC29AC" w:rsidRPr="00FE7265">
        <w:rPr>
          <w:rFonts w:ascii="ＭＳ 明朝" w:eastAsia="ＭＳ 明朝" w:hAnsi="ＭＳ 明朝"/>
        </w:rPr>
        <w:t>ないこと。</w:t>
      </w:r>
    </w:p>
    <w:p w14:paraId="047D5E5F" w14:textId="69352EB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bookmarkStart w:id="5" w:name="_Hlk71015102"/>
      <w:r w:rsidRPr="00FE7265">
        <w:rPr>
          <w:rFonts w:ascii="ＭＳ 明朝" w:eastAsia="ＭＳ 明朝" w:hAnsi="ＭＳ 明朝"/>
        </w:rPr>
        <w:t>52.</w:t>
      </w:r>
      <w:r w:rsidRPr="00FE7265">
        <w:rPr>
          <w:rFonts w:ascii="ＭＳ 明朝" w:eastAsia="ＭＳ 明朝" w:hAnsi="ＭＳ 明朝"/>
        </w:rPr>
        <w:tab/>
      </w:r>
      <w:r w:rsidR="00376C17">
        <w:rPr>
          <w:rFonts w:ascii="ＭＳ 明朝" w:eastAsia="ＭＳ 明朝" w:hAnsi="ＭＳ 明朝"/>
          <w:b/>
          <w:bCs/>
        </w:rPr>
        <w:t>障害のある人</w:t>
      </w:r>
      <w:r w:rsidR="00376C17">
        <w:rPr>
          <w:rFonts w:ascii="ＭＳ 明朝" w:eastAsia="ＭＳ 明朝" w:hAnsi="ＭＳ 明朝" w:hint="eastAsia"/>
          <w:b/>
          <w:bCs/>
          <w:lang w:eastAsia="ja-JP"/>
        </w:rPr>
        <w:t>の</w:t>
      </w:r>
      <w:r w:rsidRPr="00FE7265">
        <w:rPr>
          <w:rFonts w:ascii="ＭＳ 明朝" w:eastAsia="ＭＳ 明朝" w:hAnsi="ＭＳ 明朝"/>
          <w:b/>
          <w:bCs/>
        </w:rPr>
        <w:t>労働と雇用の権利に関する一般的意見第8号（2022年）に照らして、委員会は、締約国に対し、持続可能な開発目標の</w:t>
      </w:r>
      <w:r w:rsidR="00A9178F">
        <w:rPr>
          <w:rFonts w:ascii="ＭＳ 明朝" w:eastAsia="ＭＳ 明朝" w:hAnsi="ＭＳ 明朝" w:hint="eastAsia"/>
          <w:b/>
          <w:bCs/>
          <w:lang w:eastAsia="ja-JP"/>
        </w:rPr>
        <w:t>ターゲット</w:t>
      </w:r>
      <w:r w:rsidR="00CD7216">
        <w:rPr>
          <w:rFonts w:ascii="ＭＳ 明朝" w:eastAsia="ＭＳ 明朝" w:hAnsi="ＭＳ 明朝" w:hint="eastAsia"/>
          <w:b/>
          <w:bCs/>
          <w:lang w:eastAsia="ja-JP"/>
        </w:rPr>
        <w:t>8.5</w:t>
      </w:r>
      <w:r w:rsidR="0062303A">
        <w:rPr>
          <w:rFonts w:ascii="ＭＳ 明朝" w:eastAsia="ＭＳ 明朝" w:hAnsi="ＭＳ 明朝" w:hint="eastAsia"/>
          <w:b/>
          <w:bCs/>
          <w:lang w:eastAsia="ja-JP"/>
        </w:rPr>
        <w:t>に沿って、次のことを行うよう勧告する。</w:t>
      </w:r>
    </w:p>
    <w:p w14:paraId="589A1C35" w14:textId="127A5C84"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DC29AC" w:rsidRPr="00FE7265">
        <w:rPr>
          <w:rFonts w:ascii="ＭＳ 明朝" w:eastAsia="ＭＳ 明朝" w:hAnsi="ＭＳ 明朝"/>
          <w:b/>
          <w:bCs/>
        </w:rPr>
        <w:t>雇用主</w:t>
      </w:r>
      <w:r w:rsidR="008C0662">
        <w:rPr>
          <w:rFonts w:ascii="ＭＳ 明朝" w:eastAsia="ＭＳ 明朝" w:hAnsi="ＭＳ 明朝" w:hint="eastAsia"/>
          <w:b/>
          <w:bCs/>
          <w:lang w:eastAsia="ja-JP"/>
        </w:rPr>
        <w:t>の</w:t>
      </w:r>
      <w:r w:rsidR="00DC29AC" w:rsidRPr="00FE7265">
        <w:rPr>
          <w:rFonts w:ascii="ＭＳ 明朝" w:eastAsia="ＭＳ 明朝" w:hAnsi="ＭＳ 明朝"/>
          <w:b/>
          <w:bCs/>
        </w:rPr>
        <w:t>否定的な態度、個別</w:t>
      </w:r>
      <w:r w:rsidR="00823B34">
        <w:rPr>
          <w:rFonts w:ascii="ＭＳ 明朝" w:eastAsia="ＭＳ 明朝" w:hAnsi="ＭＳ 明朝" w:hint="eastAsia"/>
          <w:b/>
          <w:bCs/>
          <w:lang w:eastAsia="ja-JP"/>
        </w:rPr>
        <w:t>的</w:t>
      </w:r>
      <w:r w:rsidR="00DC29AC" w:rsidRPr="00FE7265">
        <w:rPr>
          <w:rFonts w:ascii="ＭＳ 明朝" w:eastAsia="ＭＳ 明朝" w:hAnsi="ＭＳ 明朝"/>
          <w:b/>
          <w:bCs/>
        </w:rPr>
        <w:t>支援や合理的配慮の欠如、不利な雇用条件など、態度的・物理的な障壁に対処するための措置を採用する；</w:t>
      </w:r>
    </w:p>
    <w:p w14:paraId="2B38F1D9" w14:textId="2A1294D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職場における障害のある女性</w:t>
      </w:r>
      <w:r w:rsidR="00FB44CD">
        <w:rPr>
          <w:rFonts w:ascii="ＭＳ 明朝" w:eastAsia="ＭＳ 明朝" w:hAnsi="ＭＳ 明朝" w:hint="eastAsia"/>
          <w:b/>
          <w:bCs/>
          <w:lang w:eastAsia="ja-JP"/>
        </w:rPr>
        <w:t>への</w:t>
      </w:r>
      <w:r w:rsidR="00DC29AC" w:rsidRPr="00FE7265">
        <w:rPr>
          <w:rFonts w:ascii="ＭＳ 明朝" w:eastAsia="ＭＳ 明朝" w:hAnsi="ＭＳ 明朝"/>
          <w:b/>
          <w:bCs/>
        </w:rPr>
        <w:t>セクシュアル・ハラスメント、搾取、虐待と闘う措置をとる</w:t>
      </w:r>
      <w:r w:rsidR="00105213">
        <w:rPr>
          <w:rFonts w:ascii="ＭＳ 明朝" w:eastAsia="ＭＳ 明朝" w:hAnsi="ＭＳ 明朝" w:hint="eastAsia"/>
          <w:b/>
          <w:bCs/>
          <w:lang w:eastAsia="ja-JP"/>
        </w:rPr>
        <w:t>。そこには</w:t>
      </w:r>
      <w:r w:rsidR="002F391B">
        <w:rPr>
          <w:rFonts w:ascii="ＭＳ 明朝" w:eastAsia="ＭＳ 明朝" w:hAnsi="ＭＳ 明朝" w:hint="eastAsia"/>
          <w:b/>
          <w:bCs/>
          <w:lang w:eastAsia="ja-JP"/>
        </w:rPr>
        <w:t>公衆の意識向上のためのプログラムや</w:t>
      </w:r>
      <w:r w:rsidR="0048603B">
        <w:rPr>
          <w:rFonts w:ascii="ＭＳ 明朝" w:eastAsia="ＭＳ 明朝" w:hAnsi="ＭＳ 明朝" w:hint="eastAsia"/>
          <w:b/>
          <w:bCs/>
          <w:lang w:eastAsia="ja-JP"/>
        </w:rPr>
        <w:t>被害者の救済が含まれる。</w:t>
      </w:r>
      <w:r w:rsidR="00DC29AC" w:rsidRPr="00FE7265">
        <w:rPr>
          <w:rFonts w:ascii="ＭＳ 明朝" w:eastAsia="ＭＳ 明朝" w:hAnsi="ＭＳ 明朝"/>
          <w:b/>
          <w:bCs/>
        </w:rPr>
        <w:t>；</w:t>
      </w:r>
    </w:p>
    <w:bookmarkEnd w:id="5"/>
    <w:p w14:paraId="42A2EE72" w14:textId="66FCDAC8"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48603B">
        <w:rPr>
          <w:rFonts w:ascii="ＭＳ 明朝" w:eastAsia="ＭＳ 明朝" w:hAnsi="ＭＳ 明朝" w:hint="eastAsia"/>
          <w:b/>
          <w:bCs/>
          <w:lang w:eastAsia="ja-JP"/>
        </w:rPr>
        <w:t>奨励策</w:t>
      </w:r>
      <w:r w:rsidR="00DC29AC" w:rsidRPr="00FE7265">
        <w:rPr>
          <w:rFonts w:ascii="ＭＳ 明朝" w:eastAsia="ＭＳ 明朝" w:hAnsi="ＭＳ 明朝"/>
          <w:b/>
          <w:bCs/>
        </w:rPr>
        <w:t>を提供し、</w:t>
      </w:r>
      <w:r w:rsidR="0048603B">
        <w:rPr>
          <w:rFonts w:ascii="ＭＳ 明朝" w:eastAsia="ＭＳ 明朝" w:hAnsi="ＭＳ 明朝" w:hint="eastAsia"/>
          <w:b/>
          <w:bCs/>
          <w:lang w:eastAsia="ja-JP"/>
        </w:rPr>
        <w:t>積極的格差是正措置</w:t>
      </w:r>
      <w:r w:rsidR="002B001B">
        <w:rPr>
          <w:rFonts w:ascii="ＭＳ 明朝" w:eastAsia="ＭＳ 明朝" w:hAnsi="ＭＳ 明朝" w:hint="eastAsia"/>
          <w:b/>
          <w:bCs/>
          <w:lang w:eastAsia="ja-JP"/>
        </w:rPr>
        <w:t>を</w:t>
      </w:r>
      <w:r w:rsidR="00DC29AC" w:rsidRPr="00FE7265">
        <w:rPr>
          <w:rFonts w:ascii="ＭＳ 明朝" w:eastAsia="ＭＳ 明朝" w:hAnsi="ＭＳ 明朝"/>
          <w:b/>
          <w:bCs/>
        </w:rPr>
        <w:t>実施することを含め、官民</w:t>
      </w:r>
      <w:r w:rsidR="00890BA4">
        <w:rPr>
          <w:rFonts w:ascii="ＭＳ 明朝" w:eastAsia="ＭＳ 明朝" w:hAnsi="ＭＳ 明朝" w:hint="eastAsia"/>
          <w:b/>
          <w:bCs/>
          <w:lang w:eastAsia="ja-JP"/>
        </w:rPr>
        <w:t>ともに</w:t>
      </w:r>
      <w:r w:rsidR="00DC29AC" w:rsidRPr="00FE7265">
        <w:rPr>
          <w:rFonts w:ascii="ＭＳ 明朝" w:eastAsia="ＭＳ 明朝" w:hAnsi="ＭＳ 明朝"/>
          <w:b/>
          <w:bCs/>
        </w:rPr>
        <w:t>、開かれた労働市場における</w:t>
      </w:r>
      <w:r w:rsidR="00F154B0">
        <w:rPr>
          <w:rFonts w:ascii="ＭＳ 明朝" w:eastAsia="ＭＳ 明朝" w:hAnsi="ＭＳ 明朝"/>
          <w:b/>
          <w:bCs/>
        </w:rPr>
        <w:t>障害のある人</w:t>
      </w:r>
      <w:r w:rsidR="00DC29AC" w:rsidRPr="00FE7265">
        <w:rPr>
          <w:rFonts w:ascii="ＭＳ 明朝" w:eastAsia="ＭＳ 明朝" w:hAnsi="ＭＳ 明朝"/>
          <w:b/>
          <w:bCs/>
        </w:rPr>
        <w:t>の雇用へのアクセスを確保するための国家戦略を採択し、実施すること。</w:t>
      </w:r>
    </w:p>
    <w:p w14:paraId="7FA2525E" w14:textId="45508112"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r>
      <w:r w:rsidR="002B001B">
        <w:rPr>
          <w:rFonts w:ascii="ＭＳ 明朝" w:eastAsia="ＭＳ 明朝" w:hAnsi="ＭＳ 明朝" w:hint="eastAsia"/>
          <w:lang w:eastAsia="ja-JP"/>
        </w:rPr>
        <w:t>相当</w:t>
      </w:r>
      <w:r w:rsidRPr="00FE7265">
        <w:rPr>
          <w:rFonts w:ascii="ＭＳ 明朝" w:eastAsia="ＭＳ 明朝" w:hAnsi="ＭＳ 明朝"/>
        </w:rPr>
        <w:t>な生活水準と社会的</w:t>
      </w:r>
      <w:r w:rsidR="002B001B">
        <w:rPr>
          <w:rFonts w:ascii="ＭＳ 明朝" w:eastAsia="ＭＳ 明朝" w:hAnsi="ＭＳ 明朝" w:hint="eastAsia"/>
          <w:lang w:eastAsia="ja-JP"/>
        </w:rPr>
        <w:t>保障</w:t>
      </w:r>
      <w:r w:rsidRPr="00FE7265">
        <w:rPr>
          <w:rFonts w:ascii="ＭＳ 明朝" w:eastAsia="ＭＳ 明朝" w:hAnsi="ＭＳ 明朝"/>
        </w:rPr>
        <w:t>（第28条）</w:t>
      </w:r>
    </w:p>
    <w:p w14:paraId="113EE0E1"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53.</w:t>
      </w:r>
      <w:r w:rsidRPr="00FE7265">
        <w:rPr>
          <w:rFonts w:ascii="ＭＳ 明朝" w:eastAsia="ＭＳ 明朝" w:hAnsi="ＭＳ 明朝"/>
        </w:rPr>
        <w:tab/>
        <w:t>委員会は懸念をもって以下の点に留意する：</w:t>
      </w:r>
    </w:p>
    <w:p w14:paraId="3445CD9D" w14:textId="661A1A37" w:rsidR="006A7DF2" w:rsidRPr="00FE7265" w:rsidRDefault="006D6049" w:rsidP="007D3C54">
      <w:pPr>
        <w:pStyle w:val="SingleTxtG"/>
        <w:tabs>
          <w:tab w:val="clear" w:pos="1701"/>
          <w:tab w:val="clear" w:pos="2268"/>
          <w:tab w:val="left" w:pos="284"/>
        </w:tabs>
        <w:ind w:left="0" w:right="0"/>
        <w:jc w:val="left"/>
        <w:rPr>
          <w:rFonts w:ascii="ＭＳ 明朝" w:eastAsia="ＭＳ 明朝" w:hAnsi="ＭＳ 明朝"/>
        </w:rPr>
      </w:pPr>
      <w:r w:rsidRPr="00FE7265">
        <w:rPr>
          <w:rFonts w:ascii="ＭＳ 明朝" w:eastAsia="ＭＳ 明朝" w:hAnsi="ＭＳ 明朝"/>
        </w:rPr>
        <w:tab/>
      </w:r>
      <w:r w:rsidR="00566993" w:rsidRPr="00FE7265">
        <w:rPr>
          <w:rFonts w:ascii="ＭＳ 明朝" w:eastAsia="ＭＳ 明朝" w:hAnsi="ＭＳ 明朝"/>
        </w:rPr>
        <w:t>(a)</w:t>
      </w:r>
      <w:r w:rsidR="00D63490" w:rsidRPr="00D63490">
        <w:rPr>
          <w:rFonts w:ascii="ＭＳ 明朝" w:eastAsia="ＭＳ 明朝" w:hAnsi="ＭＳ 明朝"/>
        </w:rPr>
        <w:t xml:space="preserve"> </w:t>
      </w:r>
      <w:r w:rsidR="007D3C54">
        <w:rPr>
          <w:rFonts w:ascii="ＭＳ 明朝" w:eastAsia="ＭＳ 明朝" w:hAnsi="ＭＳ 明朝" w:hint="eastAsia"/>
          <w:lang w:eastAsia="ja-JP"/>
        </w:rPr>
        <w:t xml:space="preserve"> </w:t>
      </w:r>
      <w:r w:rsidR="00DC29AC" w:rsidRPr="00FE7265">
        <w:rPr>
          <w:rFonts w:ascii="ＭＳ 明朝" w:eastAsia="ＭＳ 明朝" w:hAnsi="ＭＳ 明朝"/>
        </w:rPr>
        <w:t>定期的な収入源を持たず、極度の貧困の中で生活している</w:t>
      </w:r>
      <w:r w:rsidR="00F154B0">
        <w:rPr>
          <w:rFonts w:ascii="ＭＳ 明朝" w:eastAsia="ＭＳ 明朝" w:hAnsi="ＭＳ 明朝"/>
        </w:rPr>
        <w:t>障害のある人</w:t>
      </w:r>
      <w:r w:rsidR="00DC29AC" w:rsidRPr="00FE7265">
        <w:rPr>
          <w:rFonts w:ascii="ＭＳ 明朝" w:eastAsia="ＭＳ 明朝" w:hAnsi="ＭＳ 明朝"/>
        </w:rPr>
        <w:t>の数が多いこと、また、障害に関連する費用を賄うための資源を含め、</w:t>
      </w:r>
      <w:r w:rsidR="00F154B0">
        <w:rPr>
          <w:rFonts w:ascii="ＭＳ 明朝" w:eastAsia="ＭＳ 明朝" w:hAnsi="ＭＳ 明朝"/>
        </w:rPr>
        <w:t>障害のある人</w:t>
      </w:r>
      <w:r w:rsidR="00DC29AC" w:rsidRPr="00FE7265">
        <w:rPr>
          <w:rFonts w:ascii="ＭＳ 明朝" w:eastAsia="ＭＳ 明朝" w:hAnsi="ＭＳ 明朝"/>
        </w:rPr>
        <w:t>とその家族が十分な生活水準を享受できることを保障する包括的な社会</w:t>
      </w:r>
      <w:r w:rsidR="00185062">
        <w:rPr>
          <w:rFonts w:ascii="ＭＳ 明朝" w:eastAsia="ＭＳ 明朝" w:hAnsi="ＭＳ 明朝" w:hint="eastAsia"/>
          <w:lang w:eastAsia="ja-JP"/>
        </w:rPr>
        <w:t>的保障</w:t>
      </w:r>
      <w:r w:rsidR="00DC29AC" w:rsidRPr="00FE7265">
        <w:rPr>
          <w:rFonts w:ascii="ＭＳ 明朝" w:eastAsia="ＭＳ 明朝" w:hAnsi="ＭＳ 明朝"/>
        </w:rPr>
        <w:t>制度が存在しないこと；</w:t>
      </w:r>
    </w:p>
    <w:p w14:paraId="74EDCA83" w14:textId="1482B10E" w:rsidR="006A7DF2" w:rsidRPr="00FE7265" w:rsidRDefault="006D6049" w:rsidP="005F3CBE">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5F3CBE">
        <w:rPr>
          <w:rFonts w:ascii="ＭＳ 明朝" w:eastAsia="ＭＳ 明朝" w:hAnsi="ＭＳ 明朝" w:hint="eastAsia"/>
          <w:lang w:eastAsia="ja-JP"/>
        </w:rPr>
        <w:t xml:space="preserve">　</w:t>
      </w:r>
      <w:r w:rsidR="00F154B0">
        <w:rPr>
          <w:rFonts w:ascii="ＭＳ 明朝" w:eastAsia="ＭＳ 明朝" w:hAnsi="ＭＳ 明朝"/>
        </w:rPr>
        <w:t>障害のある人</w:t>
      </w:r>
      <w:r w:rsidR="00DC29AC" w:rsidRPr="00FE7265">
        <w:rPr>
          <w:rFonts w:ascii="ＭＳ 明朝" w:eastAsia="ＭＳ 明朝" w:hAnsi="ＭＳ 明朝"/>
        </w:rPr>
        <w:t>の極度の貧困と困窮を緩和することを目的とした政策やプログラムの策定に、</w:t>
      </w:r>
      <w:r w:rsidR="00F154B0">
        <w:rPr>
          <w:rFonts w:ascii="ＭＳ 明朝" w:eastAsia="ＭＳ 明朝" w:hAnsi="ＭＳ 明朝"/>
        </w:rPr>
        <w:t>障害</w:t>
      </w:r>
      <w:r w:rsidR="001D6A48">
        <w:rPr>
          <w:rFonts w:ascii="ＭＳ 明朝" w:eastAsia="ＭＳ 明朝" w:hAnsi="ＭＳ 明朝" w:hint="eastAsia"/>
          <w:lang w:eastAsia="ja-JP"/>
        </w:rPr>
        <w:t>者</w:t>
      </w:r>
      <w:r w:rsidR="00DC29AC" w:rsidRPr="00FE7265">
        <w:rPr>
          <w:rFonts w:ascii="ＭＳ 明朝" w:eastAsia="ＭＳ 明朝" w:hAnsi="ＭＳ 明朝"/>
        </w:rPr>
        <w:t xml:space="preserve">団体が関与していないこと。 </w:t>
      </w:r>
    </w:p>
    <w:p w14:paraId="617EF28F" w14:textId="5DBD06F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54.</w:t>
      </w:r>
      <w:r w:rsidRPr="00FE7265">
        <w:rPr>
          <w:rFonts w:ascii="ＭＳ 明朝" w:eastAsia="ＭＳ 明朝" w:hAnsi="ＭＳ 明朝"/>
        </w:rPr>
        <w:tab/>
      </w:r>
      <w:r w:rsidR="00D63490" w:rsidRPr="00FE7265">
        <w:rPr>
          <w:rFonts w:ascii="ＭＳ 明朝" w:eastAsia="ＭＳ 明朝" w:hAnsi="ＭＳ 明朝"/>
          <w:b/>
          <w:bCs/>
        </w:rPr>
        <w:t>障害の有無にかかわらず、すべての人のエンパワーメントと経済的インクルージョンの促進を</w:t>
      </w:r>
      <w:r w:rsidR="00D63490">
        <w:rPr>
          <w:rFonts w:ascii="ＭＳ 明朝" w:eastAsia="ＭＳ 明朝" w:hAnsi="ＭＳ 明朝" w:hint="eastAsia"/>
          <w:b/>
          <w:bCs/>
          <w:lang w:eastAsia="ja-JP"/>
        </w:rPr>
        <w:t>目指す</w:t>
      </w:r>
      <w:r w:rsidRPr="00FE7265">
        <w:rPr>
          <w:rFonts w:ascii="ＭＳ 明朝" w:eastAsia="ＭＳ 明朝" w:hAnsi="ＭＳ 明朝"/>
          <w:b/>
          <w:bCs/>
        </w:rPr>
        <w:t>条約第28条と持続可能な開発目標のターゲット10.2</w:t>
      </w:r>
      <w:r w:rsidR="00E92A4F" w:rsidRPr="00FE7265">
        <w:rPr>
          <w:rFonts w:ascii="ＭＳ 明朝" w:eastAsia="ＭＳ 明朝" w:hAnsi="ＭＳ 明朝"/>
          <w:b/>
          <w:bCs/>
        </w:rPr>
        <w:t>の関連を想起し、</w:t>
      </w:r>
      <w:r w:rsidRPr="00FE7265">
        <w:rPr>
          <w:rFonts w:ascii="ＭＳ 明朝" w:eastAsia="ＭＳ 明朝" w:hAnsi="ＭＳ 明朝"/>
          <w:b/>
          <w:bCs/>
        </w:rPr>
        <w:t>委員会は締約国に勧告する：</w:t>
      </w:r>
    </w:p>
    <w:p w14:paraId="5E2C323C" w14:textId="60E9707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bookmarkStart w:id="6" w:name="_Hlk170139356"/>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b/>
          <w:bCs/>
        </w:rPr>
        <w:t>障害</w:t>
      </w:r>
      <w:bookmarkEnd w:id="6"/>
      <w:r w:rsidR="00F154B0">
        <w:rPr>
          <w:rFonts w:ascii="ＭＳ 明朝" w:eastAsia="ＭＳ 明朝" w:hAnsi="ＭＳ 明朝"/>
          <w:b/>
          <w:bCs/>
        </w:rPr>
        <w:t>のある人</w:t>
      </w:r>
      <w:r w:rsidR="00DC29AC" w:rsidRPr="00FE7265">
        <w:rPr>
          <w:rFonts w:ascii="ＭＳ 明朝" w:eastAsia="ＭＳ 明朝" w:hAnsi="ＭＳ 明朝"/>
          <w:b/>
          <w:bCs/>
        </w:rPr>
        <w:t>が障害関連</w:t>
      </w:r>
      <w:r w:rsidR="004866DC">
        <w:rPr>
          <w:rFonts w:ascii="ＭＳ 明朝" w:eastAsia="ＭＳ 明朝" w:hAnsi="ＭＳ 明朝" w:hint="eastAsia"/>
          <w:b/>
          <w:bCs/>
          <w:lang w:eastAsia="ja-JP"/>
        </w:rPr>
        <w:t>の</w:t>
      </w:r>
      <w:r w:rsidR="00DC29AC" w:rsidRPr="00FE7265">
        <w:rPr>
          <w:rFonts w:ascii="ＭＳ 明朝" w:eastAsia="ＭＳ 明朝" w:hAnsi="ＭＳ 明朝"/>
          <w:b/>
          <w:bCs/>
        </w:rPr>
        <w:t>追加的な出費を満たす支援を含め、</w:t>
      </w:r>
      <w:r w:rsidR="004866DC">
        <w:rPr>
          <w:rFonts w:ascii="ＭＳ 明朝" w:eastAsia="ＭＳ 明朝" w:hAnsi="ＭＳ 明朝" w:hint="eastAsia"/>
          <w:b/>
          <w:bCs/>
          <w:lang w:eastAsia="ja-JP"/>
        </w:rPr>
        <w:t>相当</w:t>
      </w:r>
      <w:r w:rsidR="00DC29AC" w:rsidRPr="00FE7265">
        <w:rPr>
          <w:rFonts w:ascii="ＭＳ 明朝" w:eastAsia="ＭＳ 明朝" w:hAnsi="ＭＳ 明朝"/>
          <w:b/>
          <w:bCs/>
        </w:rPr>
        <w:t>な生活水準を生み出す強固な社会</w:t>
      </w:r>
      <w:r w:rsidR="009F5979">
        <w:rPr>
          <w:rFonts w:ascii="ＭＳ 明朝" w:eastAsia="ＭＳ 明朝" w:hAnsi="ＭＳ 明朝" w:hint="eastAsia"/>
          <w:b/>
          <w:bCs/>
          <w:lang w:eastAsia="ja-JP"/>
        </w:rPr>
        <w:t>的保障</w:t>
      </w:r>
      <w:r w:rsidR="00DC29AC" w:rsidRPr="00FE7265">
        <w:rPr>
          <w:rFonts w:ascii="ＭＳ 明朝" w:eastAsia="ＭＳ 明朝" w:hAnsi="ＭＳ 明朝"/>
          <w:b/>
          <w:bCs/>
        </w:rPr>
        <w:t>制度を発展させ</w:t>
      </w:r>
      <w:r w:rsidR="00CC22AD">
        <w:rPr>
          <w:rFonts w:ascii="ＭＳ 明朝" w:eastAsia="ＭＳ 明朝" w:hAnsi="ＭＳ 明朝" w:hint="eastAsia"/>
          <w:b/>
          <w:bCs/>
          <w:lang w:eastAsia="ja-JP"/>
        </w:rPr>
        <w:t>て</w:t>
      </w:r>
      <w:r w:rsidR="00F154B0">
        <w:rPr>
          <w:rFonts w:ascii="ＭＳ 明朝" w:eastAsia="ＭＳ 明朝" w:hAnsi="ＭＳ 明朝"/>
          <w:b/>
          <w:bCs/>
        </w:rPr>
        <w:t>障害のある人</w:t>
      </w:r>
      <w:r w:rsidR="00DC29AC" w:rsidRPr="00FE7265">
        <w:rPr>
          <w:rFonts w:ascii="ＭＳ 明朝" w:eastAsia="ＭＳ 明朝" w:hAnsi="ＭＳ 明朝"/>
          <w:b/>
          <w:bCs/>
        </w:rPr>
        <w:t>の貧困を軽減するための国家戦略を採択し、実施する；</w:t>
      </w:r>
    </w:p>
    <w:p w14:paraId="60902347" w14:textId="0591090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lang w:eastAsia="ja-JP"/>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社会</w:t>
      </w:r>
      <w:r w:rsidR="00741E5E">
        <w:rPr>
          <w:rFonts w:ascii="ＭＳ 明朝" w:eastAsia="ＭＳ 明朝" w:hAnsi="ＭＳ 明朝" w:hint="eastAsia"/>
          <w:b/>
          <w:bCs/>
          <w:lang w:eastAsia="ja-JP"/>
        </w:rPr>
        <w:t>的保障</w:t>
      </w:r>
      <w:r w:rsidR="00DC29AC" w:rsidRPr="00FE7265">
        <w:rPr>
          <w:rFonts w:ascii="ＭＳ 明朝" w:eastAsia="ＭＳ 明朝" w:hAnsi="ＭＳ 明朝"/>
          <w:b/>
          <w:bCs/>
        </w:rPr>
        <w:t>政策およびプログラムの設計において、</w:t>
      </w:r>
      <w:r w:rsidR="00F154B0">
        <w:rPr>
          <w:rFonts w:ascii="ＭＳ 明朝" w:eastAsia="ＭＳ 明朝" w:hAnsi="ＭＳ 明朝"/>
          <w:b/>
          <w:bCs/>
        </w:rPr>
        <w:t>障害のある人</w:t>
      </w:r>
      <w:r w:rsidR="00741E5E">
        <w:rPr>
          <w:rFonts w:ascii="ＭＳ 明朝" w:eastAsia="ＭＳ 明朝" w:hAnsi="ＭＳ 明朝" w:hint="eastAsia"/>
          <w:b/>
          <w:bCs/>
          <w:lang w:eastAsia="ja-JP"/>
        </w:rPr>
        <w:t>を</w:t>
      </w:r>
      <w:r w:rsidR="00DC29AC" w:rsidRPr="00FE7265">
        <w:rPr>
          <w:rFonts w:ascii="ＭＳ 明朝" w:eastAsia="ＭＳ 明朝" w:hAnsi="ＭＳ 明朝"/>
          <w:b/>
          <w:bCs/>
        </w:rPr>
        <w:t>代表</w:t>
      </w:r>
      <w:r w:rsidR="00741E5E">
        <w:rPr>
          <w:rFonts w:ascii="ＭＳ 明朝" w:eastAsia="ＭＳ 明朝" w:hAnsi="ＭＳ 明朝" w:hint="eastAsia"/>
          <w:b/>
          <w:bCs/>
          <w:lang w:eastAsia="ja-JP"/>
        </w:rPr>
        <w:t>する</w:t>
      </w:r>
      <w:r w:rsidR="004A6692">
        <w:rPr>
          <w:rFonts w:ascii="ＭＳ 明朝" w:eastAsia="ＭＳ 明朝" w:hAnsi="ＭＳ 明朝" w:hint="eastAsia"/>
          <w:b/>
          <w:bCs/>
          <w:lang w:eastAsia="ja-JP"/>
        </w:rPr>
        <w:t>団体</w:t>
      </w:r>
      <w:r w:rsidR="00DC29AC" w:rsidRPr="00FE7265">
        <w:rPr>
          <w:rFonts w:ascii="ＭＳ 明朝" w:eastAsia="ＭＳ 明朝" w:hAnsi="ＭＳ 明朝"/>
          <w:b/>
          <w:bCs/>
        </w:rPr>
        <w:t>の完全かつ効果的な参加を確保する</w:t>
      </w:r>
      <w:r w:rsidR="004464A5" w:rsidRPr="00FE7265">
        <w:rPr>
          <w:rFonts w:ascii="ＭＳ 明朝" w:eastAsia="ＭＳ 明朝" w:hAnsi="ＭＳ 明朝"/>
          <w:b/>
          <w:bCs/>
        </w:rPr>
        <w:t>。</w:t>
      </w:r>
    </w:p>
    <w:p w14:paraId="14A641D3"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政治的・公的生活への参加（第29条）</w:t>
      </w:r>
    </w:p>
    <w:p w14:paraId="4937E5C3"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55.</w:t>
      </w:r>
      <w:r w:rsidRPr="00FE7265">
        <w:rPr>
          <w:rFonts w:ascii="ＭＳ 明朝" w:eastAsia="ＭＳ 明朝" w:hAnsi="ＭＳ 明朝"/>
        </w:rPr>
        <w:tab/>
        <w:t>委員会は懸念をもって以下の点に留意する：</w:t>
      </w:r>
    </w:p>
    <w:p w14:paraId="007646D4" w14:textId="1F0998B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AA4C0C">
        <w:rPr>
          <w:rFonts w:ascii="ＭＳ 明朝" w:eastAsia="ＭＳ 明朝" w:hAnsi="ＭＳ 明朝"/>
        </w:rPr>
        <w:t>(a)</w:t>
      </w:r>
      <w:r w:rsidR="00DC29AC" w:rsidRPr="00AA4C0C">
        <w:rPr>
          <w:rFonts w:ascii="ＭＳ 明朝" w:eastAsia="ＭＳ 明朝" w:hAnsi="ＭＳ 明朝"/>
        </w:rPr>
        <w:tab/>
        <w:t>憲法第66条および第122条ならびに2009年選挙人名簿法によって、</w:t>
      </w:r>
      <w:r w:rsidR="00F154B0" w:rsidRPr="00AA4C0C">
        <w:rPr>
          <w:rFonts w:ascii="ＭＳ 明朝" w:eastAsia="ＭＳ 明朝" w:hAnsi="ＭＳ 明朝"/>
        </w:rPr>
        <w:t>障害のある人</w:t>
      </w:r>
      <w:r w:rsidR="00DC29AC" w:rsidRPr="00AA4C0C">
        <w:rPr>
          <w:rFonts w:ascii="ＭＳ 明朝" w:eastAsia="ＭＳ 明朝" w:hAnsi="ＭＳ 明朝"/>
        </w:rPr>
        <w:t>、特に知的</w:t>
      </w:r>
      <w:r w:rsidR="00F154B0" w:rsidRPr="00AA4C0C">
        <w:rPr>
          <w:rFonts w:ascii="ＭＳ 明朝" w:eastAsia="ＭＳ 明朝" w:hAnsi="ＭＳ 明朝"/>
        </w:rPr>
        <w:t>障害</w:t>
      </w:r>
      <w:r w:rsidR="00F154B0">
        <w:rPr>
          <w:rFonts w:ascii="ＭＳ 明朝" w:eastAsia="ＭＳ 明朝" w:hAnsi="ＭＳ 明朝"/>
        </w:rPr>
        <w:t>のある人</w:t>
      </w:r>
      <w:r w:rsidR="00DC29AC" w:rsidRPr="00FE7265">
        <w:rPr>
          <w:rFonts w:ascii="ＭＳ 明朝" w:eastAsia="ＭＳ 明朝" w:hAnsi="ＭＳ 明朝"/>
        </w:rPr>
        <w:t>および</w:t>
      </w:r>
      <w:r w:rsidR="0088459B">
        <w:rPr>
          <w:rFonts w:ascii="ＭＳ 明朝" w:eastAsia="ＭＳ 明朝" w:hAnsi="ＭＳ 明朝"/>
        </w:rPr>
        <w:t>精神</w:t>
      </w:r>
      <w:r w:rsidR="00F154B0">
        <w:rPr>
          <w:rFonts w:ascii="ＭＳ 明朝" w:eastAsia="ＭＳ 明朝" w:hAnsi="ＭＳ 明朝"/>
        </w:rPr>
        <w:t>障害のある人</w:t>
      </w:r>
      <w:r w:rsidR="00DC29AC" w:rsidRPr="00FE7265">
        <w:rPr>
          <w:rFonts w:ascii="ＭＳ 明朝" w:eastAsia="ＭＳ 明朝" w:hAnsi="ＭＳ 明朝"/>
        </w:rPr>
        <w:t>の政治</w:t>
      </w:r>
      <w:r w:rsidR="005E1F4C">
        <w:rPr>
          <w:rFonts w:ascii="ＭＳ 明朝" w:eastAsia="ＭＳ 明朝" w:hAnsi="ＭＳ 明朝" w:hint="eastAsia"/>
          <w:lang w:eastAsia="ja-JP"/>
        </w:rPr>
        <w:t>活動</w:t>
      </w:r>
      <w:r w:rsidR="00DC29AC" w:rsidRPr="00FE7265">
        <w:rPr>
          <w:rFonts w:ascii="ＭＳ 明朝" w:eastAsia="ＭＳ 明朝" w:hAnsi="ＭＳ 明朝"/>
        </w:rPr>
        <w:t>への参加が</w:t>
      </w:r>
      <w:r w:rsidR="00A90BEB">
        <w:rPr>
          <w:rFonts w:ascii="ＭＳ 明朝" w:eastAsia="ＭＳ 明朝" w:hAnsi="ＭＳ 明朝" w:hint="eastAsia"/>
          <w:lang w:eastAsia="ja-JP"/>
        </w:rPr>
        <w:t>機能障害を理由に</w:t>
      </w:r>
      <w:r w:rsidR="00DC29AC" w:rsidRPr="00FE7265">
        <w:rPr>
          <w:rFonts w:ascii="ＭＳ 明朝" w:eastAsia="ＭＳ 明朝" w:hAnsi="ＭＳ 明朝"/>
        </w:rPr>
        <w:t>制限されていること；</w:t>
      </w:r>
    </w:p>
    <w:p w14:paraId="5487F673" w14:textId="3660C12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投票所の物理的なアクセスの悪さ、</w:t>
      </w:r>
      <w:r w:rsidR="008718F5">
        <w:rPr>
          <w:rFonts w:ascii="ＭＳ 明朝" w:eastAsia="ＭＳ 明朝" w:hAnsi="ＭＳ 明朝" w:hint="eastAsia"/>
          <w:lang w:eastAsia="ja-JP"/>
        </w:rPr>
        <w:t>および、</w:t>
      </w:r>
      <w:r w:rsidR="00F154B0">
        <w:rPr>
          <w:rFonts w:ascii="ＭＳ 明朝" w:eastAsia="ＭＳ 明朝" w:hAnsi="ＭＳ 明朝"/>
        </w:rPr>
        <w:t>障害のある人</w:t>
      </w:r>
      <w:r w:rsidR="00DC29AC" w:rsidRPr="00FE7265">
        <w:rPr>
          <w:rFonts w:ascii="ＭＳ 明朝" w:eastAsia="ＭＳ 明朝" w:hAnsi="ＭＳ 明朝"/>
        </w:rPr>
        <w:t>、特に</w:t>
      </w:r>
      <w:r w:rsidR="00053F08">
        <w:rPr>
          <w:rFonts w:ascii="ＭＳ 明朝" w:eastAsia="ＭＳ 明朝" w:hAnsi="ＭＳ 明朝" w:hint="eastAsia"/>
          <w:lang w:eastAsia="ja-JP"/>
        </w:rPr>
        <w:t>盲人</w:t>
      </w:r>
      <w:r w:rsidR="004A6692">
        <w:rPr>
          <w:rFonts w:ascii="ＭＳ 明朝" w:eastAsia="ＭＳ 明朝" w:hAnsi="ＭＳ 明朝" w:hint="eastAsia"/>
          <w:lang w:eastAsia="ja-JP"/>
        </w:rPr>
        <w:t>およ</w:t>
      </w:r>
      <w:r w:rsidR="00053F08">
        <w:rPr>
          <w:rFonts w:ascii="ＭＳ 明朝" w:eastAsia="ＭＳ 明朝" w:hAnsi="ＭＳ 明朝" w:hint="eastAsia"/>
          <w:lang w:eastAsia="ja-JP"/>
        </w:rPr>
        <w:t>び</w:t>
      </w:r>
      <w:r w:rsidR="00DC29AC" w:rsidRPr="00FE7265">
        <w:rPr>
          <w:rFonts w:ascii="ＭＳ 明朝" w:eastAsia="ＭＳ 明朝" w:hAnsi="ＭＳ 明朝"/>
        </w:rPr>
        <w:t>視覚</w:t>
      </w:r>
      <w:r w:rsidR="00F154B0">
        <w:rPr>
          <w:rFonts w:ascii="ＭＳ 明朝" w:eastAsia="ＭＳ 明朝" w:hAnsi="ＭＳ 明朝"/>
        </w:rPr>
        <w:t>障害のある人</w:t>
      </w:r>
      <w:r w:rsidR="00DC29AC" w:rsidRPr="00FE7265">
        <w:rPr>
          <w:rFonts w:ascii="ＭＳ 明朝" w:eastAsia="ＭＳ 明朝" w:hAnsi="ＭＳ 明朝"/>
        </w:rPr>
        <w:t>が投票権を行使するための</w:t>
      </w:r>
      <w:r w:rsidR="00D72E02">
        <w:rPr>
          <w:rFonts w:ascii="ＭＳ 明朝" w:eastAsia="ＭＳ 明朝" w:hAnsi="ＭＳ 明朝"/>
        </w:rPr>
        <w:t>アクセシブルな</w:t>
      </w:r>
      <w:r w:rsidR="00A90BEB">
        <w:rPr>
          <w:rFonts w:ascii="ＭＳ 明朝" w:eastAsia="ＭＳ 明朝" w:hAnsi="ＭＳ 明朝" w:hint="eastAsia"/>
          <w:lang w:eastAsia="ja-JP"/>
        </w:rPr>
        <w:t>様式</w:t>
      </w:r>
      <w:r w:rsidR="00DC29AC" w:rsidRPr="00FE7265">
        <w:rPr>
          <w:rFonts w:ascii="ＭＳ 明朝" w:eastAsia="ＭＳ 明朝" w:hAnsi="ＭＳ 明朝"/>
        </w:rPr>
        <w:t>での選挙資料に関する情報の不足；</w:t>
      </w:r>
    </w:p>
    <w:p w14:paraId="7F0685E6" w14:textId="63E0A7BE" w:rsidR="006A7DF2" w:rsidRPr="00FE7265" w:rsidRDefault="006D6049" w:rsidP="00F1706B">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(c</w:t>
      </w:r>
      <w:r w:rsidR="00F1706B">
        <w:rPr>
          <w:rFonts w:ascii="ＭＳ 明朝" w:eastAsia="ＭＳ 明朝" w:hAnsi="ＭＳ 明朝" w:hint="eastAsia"/>
          <w:lang w:eastAsia="ja-JP"/>
        </w:rPr>
        <w:t xml:space="preserve">)   </w:t>
      </w:r>
      <w:r w:rsidR="00F154B0">
        <w:rPr>
          <w:rFonts w:ascii="ＭＳ 明朝" w:eastAsia="ＭＳ 明朝" w:hAnsi="ＭＳ 明朝"/>
        </w:rPr>
        <w:t>障害のある人</w:t>
      </w:r>
      <w:r w:rsidR="00DC29AC" w:rsidRPr="00FE7265">
        <w:rPr>
          <w:rFonts w:ascii="ＭＳ 明朝" w:eastAsia="ＭＳ 明朝" w:hAnsi="ＭＳ 明朝"/>
        </w:rPr>
        <w:t>の投票プロセスには秘密</w:t>
      </w:r>
      <w:r w:rsidR="008A0F4E">
        <w:rPr>
          <w:rFonts w:ascii="ＭＳ 明朝" w:eastAsia="ＭＳ 明朝" w:hAnsi="ＭＳ 明朝" w:hint="eastAsia"/>
          <w:lang w:eastAsia="ja-JP"/>
        </w:rPr>
        <w:t>保持</w:t>
      </w:r>
      <w:r w:rsidR="00DC29AC" w:rsidRPr="00FE7265">
        <w:rPr>
          <w:rFonts w:ascii="ＭＳ 明朝" w:eastAsia="ＭＳ 明朝" w:hAnsi="ＭＳ 明朝"/>
        </w:rPr>
        <w:t>がなく、それがプロセスを非民主的なものにしている；</w:t>
      </w:r>
    </w:p>
    <w:p w14:paraId="384BB1FB" w14:textId="3BB3A41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t>政治的・公的な意思決定において、障害</w:t>
      </w:r>
      <w:r w:rsidR="00A00497">
        <w:rPr>
          <w:rFonts w:ascii="ＭＳ 明朝" w:eastAsia="ＭＳ 明朝" w:hAnsi="ＭＳ 明朝" w:hint="eastAsia"/>
          <w:lang w:eastAsia="ja-JP"/>
        </w:rPr>
        <w:t>のある</w:t>
      </w:r>
      <w:r w:rsidR="00DC29AC" w:rsidRPr="00FE7265">
        <w:rPr>
          <w:rFonts w:ascii="ＭＳ 明朝" w:eastAsia="ＭＳ 明朝" w:hAnsi="ＭＳ 明朝"/>
        </w:rPr>
        <w:t>女性を含む</w:t>
      </w:r>
      <w:r w:rsidR="00F154B0">
        <w:rPr>
          <w:rFonts w:ascii="ＭＳ 明朝" w:eastAsia="ＭＳ 明朝" w:hAnsi="ＭＳ 明朝"/>
        </w:rPr>
        <w:t>障害のある人</w:t>
      </w:r>
      <w:r w:rsidR="00DC29AC" w:rsidRPr="00FE7265">
        <w:rPr>
          <w:rFonts w:ascii="ＭＳ 明朝" w:eastAsia="ＭＳ 明朝" w:hAnsi="ＭＳ 明朝"/>
        </w:rPr>
        <w:t>の代表や参加が低いレベルであること。</w:t>
      </w:r>
    </w:p>
    <w:p w14:paraId="4AF7B38A"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56.</w:t>
      </w:r>
      <w:r w:rsidRPr="00FE7265">
        <w:rPr>
          <w:rFonts w:ascii="ＭＳ 明朝" w:eastAsia="ＭＳ 明朝" w:hAnsi="ＭＳ 明朝"/>
        </w:rPr>
        <w:tab/>
      </w:r>
      <w:r w:rsidRPr="00FE7265">
        <w:rPr>
          <w:rFonts w:ascii="ＭＳ 明朝" w:eastAsia="ＭＳ 明朝" w:hAnsi="ＭＳ 明朝"/>
          <w:b/>
          <w:bCs/>
        </w:rPr>
        <w:t>委員会は、締約国に勧告する：</w:t>
      </w:r>
    </w:p>
    <w:p w14:paraId="1BAF884E" w14:textId="44232C6E"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F154B0">
        <w:rPr>
          <w:rFonts w:ascii="ＭＳ 明朝" w:eastAsia="ＭＳ 明朝" w:hAnsi="ＭＳ 明朝"/>
          <w:b/>
          <w:bCs/>
        </w:rPr>
        <w:t>障害のある人</w:t>
      </w:r>
      <w:r w:rsidR="00DC29AC" w:rsidRPr="00FE7265">
        <w:rPr>
          <w:rFonts w:ascii="ＭＳ 明朝" w:eastAsia="ＭＳ 明朝" w:hAnsi="ＭＳ 明朝"/>
          <w:b/>
          <w:bCs/>
        </w:rPr>
        <w:t>、特に知的</w:t>
      </w:r>
      <w:r w:rsidR="00287C6F" w:rsidRPr="00287C6F">
        <w:rPr>
          <w:rFonts w:ascii="ＭＳ 明朝" w:eastAsia="ＭＳ 明朝" w:hAnsi="ＭＳ 明朝" w:hint="eastAsia"/>
          <w:b/>
          <w:bCs/>
        </w:rPr>
        <w:t>障害のある人</w:t>
      </w:r>
      <w:r w:rsidR="00DC29AC" w:rsidRPr="00FE7265">
        <w:rPr>
          <w:rFonts w:ascii="ＭＳ 明朝" w:eastAsia="ＭＳ 明朝" w:hAnsi="ＭＳ 明朝"/>
          <w:b/>
          <w:bCs/>
        </w:rPr>
        <w:t>および</w:t>
      </w:r>
      <w:r w:rsidR="0088459B">
        <w:rPr>
          <w:rFonts w:ascii="ＭＳ 明朝" w:eastAsia="ＭＳ 明朝" w:hAnsi="ＭＳ 明朝"/>
          <w:b/>
          <w:bCs/>
        </w:rPr>
        <w:t>精神</w:t>
      </w:r>
      <w:r w:rsidR="00F154B0">
        <w:rPr>
          <w:rFonts w:ascii="ＭＳ 明朝" w:eastAsia="ＭＳ 明朝" w:hAnsi="ＭＳ 明朝"/>
          <w:b/>
          <w:bCs/>
        </w:rPr>
        <w:t>障害のある人</w:t>
      </w:r>
      <w:r w:rsidR="00DC29AC" w:rsidRPr="00FE7265">
        <w:rPr>
          <w:rFonts w:ascii="ＭＳ 明朝" w:eastAsia="ＭＳ 明朝" w:hAnsi="ＭＳ 明朝"/>
          <w:b/>
          <w:bCs/>
        </w:rPr>
        <w:t>の選挙権および被選挙権を制限または否定するすべての法律および政策を廃止または改正すること；</w:t>
      </w:r>
    </w:p>
    <w:p w14:paraId="380CE3A4" w14:textId="71681598"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r>
      <w:r w:rsidR="00DC29AC" w:rsidRPr="00FE7265">
        <w:rPr>
          <w:rFonts w:ascii="ＭＳ 明朝" w:eastAsia="ＭＳ 明朝" w:hAnsi="ＭＳ 明朝"/>
          <w:b/>
          <w:bCs/>
        </w:rPr>
        <w:t>投票所の物理的なアクセシビリティを確保し、すべての</w:t>
      </w:r>
      <w:r w:rsidR="00F154B0">
        <w:rPr>
          <w:rFonts w:ascii="ＭＳ 明朝" w:eastAsia="ＭＳ 明朝" w:hAnsi="ＭＳ 明朝"/>
          <w:b/>
          <w:bCs/>
        </w:rPr>
        <w:t>障害のある人</w:t>
      </w:r>
      <w:r w:rsidR="00DC29AC" w:rsidRPr="00FE7265">
        <w:rPr>
          <w:rFonts w:ascii="ＭＳ 明朝" w:eastAsia="ＭＳ 明朝" w:hAnsi="ＭＳ 明朝"/>
          <w:b/>
          <w:bCs/>
        </w:rPr>
        <w:t>のために選挙資料に関する情報をアクセシブルな</w:t>
      </w:r>
      <w:r w:rsidR="00842442">
        <w:rPr>
          <w:rFonts w:ascii="ＭＳ 明朝" w:eastAsia="ＭＳ 明朝" w:hAnsi="ＭＳ 明朝" w:hint="eastAsia"/>
          <w:b/>
          <w:bCs/>
          <w:lang w:eastAsia="ja-JP"/>
        </w:rPr>
        <w:t>様式</w:t>
      </w:r>
      <w:r w:rsidR="00DC29AC" w:rsidRPr="00FE7265">
        <w:rPr>
          <w:rFonts w:ascii="ＭＳ 明朝" w:eastAsia="ＭＳ 明朝" w:hAnsi="ＭＳ 明朝"/>
          <w:b/>
          <w:bCs/>
        </w:rPr>
        <w:t>で提供するための具体的な措置をとること；</w:t>
      </w:r>
    </w:p>
    <w:p w14:paraId="6185D31B" w14:textId="75AD17A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t>(c)</w:t>
      </w:r>
      <w:r w:rsidR="00DC29AC" w:rsidRPr="00FE7265">
        <w:rPr>
          <w:rFonts w:ascii="ＭＳ 明朝" w:eastAsia="ＭＳ 明朝" w:hAnsi="ＭＳ 明朝"/>
        </w:rPr>
        <w:tab/>
      </w:r>
      <w:r w:rsidR="00DC29AC" w:rsidRPr="00FE7265">
        <w:rPr>
          <w:rFonts w:ascii="ＭＳ 明朝" w:eastAsia="ＭＳ 明朝" w:hAnsi="ＭＳ 明朝"/>
          <w:b/>
          <w:bCs/>
        </w:rPr>
        <w:t>投票プロセスにおいて、</w:t>
      </w:r>
      <w:r w:rsidR="00F154B0">
        <w:rPr>
          <w:rFonts w:ascii="ＭＳ 明朝" w:eastAsia="ＭＳ 明朝" w:hAnsi="ＭＳ 明朝"/>
          <w:b/>
          <w:bCs/>
        </w:rPr>
        <w:t>障害のある人</w:t>
      </w:r>
      <w:r w:rsidR="00DC29AC" w:rsidRPr="00FE7265">
        <w:rPr>
          <w:rFonts w:ascii="ＭＳ 明朝" w:eastAsia="ＭＳ 明朝" w:hAnsi="ＭＳ 明朝"/>
          <w:b/>
          <w:bCs/>
        </w:rPr>
        <w:t>の秘密が保証されるようにすること；</w:t>
      </w:r>
    </w:p>
    <w:p w14:paraId="6600AC6A" w14:textId="307E9FA3"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(d)</w:t>
      </w:r>
      <w:r w:rsidR="00DC29AC" w:rsidRPr="00FE7265">
        <w:rPr>
          <w:rFonts w:ascii="ＭＳ 明朝" w:eastAsia="ＭＳ 明朝" w:hAnsi="ＭＳ 明朝"/>
        </w:rPr>
        <w:tab/>
      </w:r>
      <w:r w:rsidR="00DC29AC" w:rsidRPr="00FE7265">
        <w:rPr>
          <w:rFonts w:ascii="ＭＳ 明朝" w:eastAsia="ＭＳ 明朝" w:hAnsi="ＭＳ 明朝"/>
          <w:b/>
          <w:bCs/>
        </w:rPr>
        <w:t>選挙に立候補することを奨励することを含め、あらゆるレベルの政治的および公的な意思決定プロセスに、障害</w:t>
      </w:r>
      <w:r w:rsidR="00A00497">
        <w:rPr>
          <w:rFonts w:ascii="ＭＳ 明朝" w:eastAsia="ＭＳ 明朝" w:hAnsi="ＭＳ 明朝" w:hint="eastAsia"/>
          <w:b/>
          <w:bCs/>
          <w:lang w:eastAsia="ja-JP"/>
        </w:rPr>
        <w:t>のある</w:t>
      </w:r>
      <w:r w:rsidR="00DC29AC" w:rsidRPr="00FE7265">
        <w:rPr>
          <w:rFonts w:ascii="ＭＳ 明朝" w:eastAsia="ＭＳ 明朝" w:hAnsi="ＭＳ 明朝"/>
          <w:b/>
          <w:bCs/>
        </w:rPr>
        <w:t>女性を含む</w:t>
      </w:r>
      <w:r w:rsidR="00F154B0">
        <w:rPr>
          <w:rFonts w:ascii="ＭＳ 明朝" w:eastAsia="ＭＳ 明朝" w:hAnsi="ＭＳ 明朝"/>
          <w:b/>
          <w:bCs/>
        </w:rPr>
        <w:t>障害のある人</w:t>
      </w:r>
      <w:r w:rsidR="00DC29AC" w:rsidRPr="00FE7265">
        <w:rPr>
          <w:rFonts w:ascii="ＭＳ 明朝" w:eastAsia="ＭＳ 明朝" w:hAnsi="ＭＳ 明朝"/>
          <w:b/>
          <w:bCs/>
        </w:rPr>
        <w:t>の参加を促進する。</w:t>
      </w:r>
    </w:p>
    <w:p w14:paraId="42E35724"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文化生活、レクリエーション、余暇、スポーツへの参加（第30条）</w:t>
      </w:r>
    </w:p>
    <w:p w14:paraId="2692EADA" w14:textId="7777777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57.</w:t>
      </w:r>
      <w:r w:rsidRPr="00FE7265">
        <w:rPr>
          <w:rFonts w:ascii="ＭＳ 明朝" w:eastAsia="ＭＳ 明朝" w:hAnsi="ＭＳ 明朝"/>
        </w:rPr>
        <w:tab/>
        <w:t xml:space="preserve">委員会は以下を懸念している： </w:t>
      </w:r>
    </w:p>
    <w:p w14:paraId="6D4880D0" w14:textId="413A7042"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6A0BA1">
        <w:rPr>
          <w:rFonts w:ascii="ＭＳ 明朝" w:eastAsia="ＭＳ 明朝" w:hAnsi="ＭＳ 明朝"/>
        </w:rPr>
        <w:t>(a)</w:t>
      </w:r>
      <w:r w:rsidR="00DC29AC" w:rsidRPr="006A0BA1">
        <w:rPr>
          <w:rFonts w:ascii="ＭＳ 明朝" w:eastAsia="ＭＳ 明朝" w:hAnsi="ＭＳ 明朝"/>
        </w:rPr>
        <w:tab/>
        <w:t>すべての博物館、文化センター、レクリエーションセンター、観光名所、競技場がアクセシビリ</w:t>
      </w:r>
      <w:r w:rsidR="00DC29AC" w:rsidRPr="00FE7265">
        <w:rPr>
          <w:rFonts w:ascii="ＭＳ 明朝" w:eastAsia="ＭＳ 明朝" w:hAnsi="ＭＳ 明朝"/>
        </w:rPr>
        <w:t>ティに欠けていること。これには、公立図書館において、</w:t>
      </w:r>
      <w:r w:rsidR="001402A5">
        <w:rPr>
          <w:rFonts w:ascii="ＭＳ 明朝" w:eastAsia="ＭＳ 明朝" w:hAnsi="ＭＳ 明朝" w:hint="eastAsia"/>
          <w:lang w:eastAsia="ja-JP"/>
        </w:rPr>
        <w:t>盲人および</w:t>
      </w:r>
      <w:r w:rsidR="00DC29AC" w:rsidRPr="00FE7265">
        <w:rPr>
          <w:rFonts w:ascii="ＭＳ 明朝" w:eastAsia="ＭＳ 明朝" w:hAnsi="ＭＳ 明朝"/>
        </w:rPr>
        <w:t>視覚</w:t>
      </w:r>
      <w:r w:rsidR="00F154B0">
        <w:rPr>
          <w:rFonts w:ascii="ＭＳ 明朝" w:eastAsia="ＭＳ 明朝" w:hAnsi="ＭＳ 明朝"/>
        </w:rPr>
        <w:t>障害のある人</w:t>
      </w:r>
      <w:r w:rsidR="00DC29AC" w:rsidRPr="00FE7265">
        <w:rPr>
          <w:rFonts w:ascii="ＭＳ 明朝" w:eastAsia="ＭＳ 明朝" w:hAnsi="ＭＳ 明朝"/>
        </w:rPr>
        <w:t>のためにアクセシブルな</w:t>
      </w:r>
      <w:r w:rsidR="009979CF">
        <w:rPr>
          <w:rFonts w:ascii="ＭＳ 明朝" w:eastAsia="ＭＳ 明朝" w:hAnsi="ＭＳ 明朝" w:hint="eastAsia"/>
          <w:lang w:eastAsia="ja-JP"/>
        </w:rPr>
        <w:t>様式</w:t>
      </w:r>
      <w:r w:rsidR="00DC29AC" w:rsidRPr="00FE7265">
        <w:rPr>
          <w:rFonts w:ascii="ＭＳ 明朝" w:eastAsia="ＭＳ 明朝" w:hAnsi="ＭＳ 明朝"/>
        </w:rPr>
        <w:t>で情報を提供することも含まれる。</w:t>
      </w:r>
      <w:r w:rsidR="008A1E83">
        <w:rPr>
          <w:rFonts w:ascii="ＭＳ 明朝" w:eastAsia="ＭＳ 明朝" w:hAnsi="ＭＳ 明朝" w:hint="eastAsia"/>
          <w:lang w:eastAsia="ja-JP"/>
        </w:rPr>
        <w:t>また、農村部および遠隔地を含めて、</w:t>
      </w:r>
      <w:r w:rsidR="003B01F9">
        <w:rPr>
          <w:rFonts w:ascii="ＭＳ 明朝" w:eastAsia="ＭＳ 明朝" w:hAnsi="ＭＳ 明朝" w:hint="eastAsia"/>
          <w:lang w:eastAsia="ja-JP"/>
        </w:rPr>
        <w:t>障害のある人が積極的にスポーツとレクリエーション活動に参加できるようにするための予算の配分が不足していること。</w:t>
      </w:r>
    </w:p>
    <w:p w14:paraId="1182A0AE" w14:textId="26EBA28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ab/>
      </w:r>
      <w:r w:rsidR="00DC29AC" w:rsidRPr="00FE7265">
        <w:rPr>
          <w:rFonts w:ascii="ＭＳ 明朝" w:eastAsia="ＭＳ 明朝" w:hAnsi="ＭＳ 明朝"/>
        </w:rPr>
        <w:t>(b)</w:t>
      </w:r>
      <w:r w:rsidR="00DC29AC" w:rsidRPr="00FE7265">
        <w:rPr>
          <w:rFonts w:ascii="ＭＳ 明朝" w:eastAsia="ＭＳ 明朝" w:hAnsi="ＭＳ 明朝"/>
        </w:rPr>
        <w:tab/>
        <w:t>締約国は、</w:t>
      </w:r>
      <w:r w:rsidR="001A0894">
        <w:rPr>
          <w:rFonts w:ascii="ＭＳ 明朝" w:eastAsia="ＭＳ 明朝" w:hAnsi="ＭＳ 明朝" w:hint="eastAsia"/>
          <w:lang w:eastAsia="ja-JP"/>
        </w:rPr>
        <w:t>盲</w:t>
      </w:r>
      <w:r w:rsidR="00F154B0">
        <w:rPr>
          <w:rFonts w:ascii="ＭＳ 明朝" w:eastAsia="ＭＳ 明朝" w:hAnsi="ＭＳ 明朝"/>
        </w:rPr>
        <w:t>人</w:t>
      </w:r>
      <w:r w:rsidR="00721AA3">
        <w:rPr>
          <w:rFonts w:ascii="ＭＳ 明朝" w:eastAsia="ＭＳ 明朝" w:hAnsi="ＭＳ 明朝" w:hint="eastAsia"/>
          <w:lang w:eastAsia="ja-JP"/>
        </w:rPr>
        <w:t>およ</w:t>
      </w:r>
      <w:r w:rsidR="00DC29AC" w:rsidRPr="00FE7265">
        <w:rPr>
          <w:rFonts w:ascii="ＭＳ 明朝" w:eastAsia="ＭＳ 明朝" w:hAnsi="ＭＳ 明朝"/>
        </w:rPr>
        <w:t>び視覚</w:t>
      </w:r>
      <w:r w:rsidR="00F154B0">
        <w:rPr>
          <w:rFonts w:ascii="ＭＳ 明朝" w:eastAsia="ＭＳ 明朝" w:hAnsi="ＭＳ 明朝"/>
        </w:rPr>
        <w:t>障害のある人</w:t>
      </w:r>
      <w:r w:rsidR="00DC29AC" w:rsidRPr="00FE7265">
        <w:rPr>
          <w:rFonts w:ascii="ＭＳ 明朝" w:eastAsia="ＭＳ 明朝" w:hAnsi="ＭＳ 明朝"/>
        </w:rPr>
        <w:t>その他</w:t>
      </w:r>
      <w:r w:rsidR="001A0894">
        <w:rPr>
          <w:rFonts w:ascii="ＭＳ 明朝" w:eastAsia="ＭＳ 明朝" w:hAnsi="ＭＳ 明朝" w:hint="eastAsia"/>
          <w:lang w:eastAsia="ja-JP"/>
        </w:rPr>
        <w:t>印刷物の利用に</w:t>
      </w:r>
      <w:r w:rsidR="00F154B0">
        <w:rPr>
          <w:rFonts w:ascii="ＭＳ 明朝" w:eastAsia="ＭＳ 明朝" w:hAnsi="ＭＳ 明朝"/>
        </w:rPr>
        <w:t>障害のある人</w:t>
      </w:r>
      <w:r w:rsidR="00DC29AC" w:rsidRPr="00FE7265">
        <w:rPr>
          <w:rFonts w:ascii="ＭＳ 明朝" w:eastAsia="ＭＳ 明朝" w:hAnsi="ＭＳ 明朝"/>
        </w:rPr>
        <w:t>の出版物へのアクセスを認める「</w:t>
      </w:r>
      <w:r w:rsidR="007C1CD9">
        <w:rPr>
          <w:rFonts w:ascii="ＭＳ 明朝" w:eastAsia="ＭＳ 明朝" w:hAnsi="ＭＳ 明朝" w:hint="eastAsia"/>
          <w:lang w:eastAsia="ja-JP"/>
        </w:rPr>
        <w:t>盲人</w:t>
      </w:r>
      <w:r w:rsidR="00DC29AC" w:rsidRPr="00FE7265">
        <w:rPr>
          <w:rFonts w:ascii="ＭＳ 明朝" w:eastAsia="ＭＳ 明朝" w:hAnsi="ＭＳ 明朝"/>
        </w:rPr>
        <w:t>、視覚障害者その他</w:t>
      </w:r>
      <w:r w:rsidR="00744052">
        <w:rPr>
          <w:rFonts w:ascii="ＭＳ 明朝" w:eastAsia="ＭＳ 明朝" w:hAnsi="ＭＳ 明朝" w:hint="eastAsia"/>
          <w:lang w:eastAsia="ja-JP"/>
        </w:rPr>
        <w:t>印刷物の利用に</w:t>
      </w:r>
      <w:r w:rsidR="00DC29AC" w:rsidRPr="00FE7265">
        <w:rPr>
          <w:rFonts w:ascii="ＭＳ 明朝" w:eastAsia="ＭＳ 明朝" w:hAnsi="ＭＳ 明朝"/>
        </w:rPr>
        <w:t>障害</w:t>
      </w:r>
      <w:r w:rsidR="00744052">
        <w:rPr>
          <w:rFonts w:ascii="ＭＳ 明朝" w:eastAsia="ＭＳ 明朝" w:hAnsi="ＭＳ 明朝" w:hint="eastAsia"/>
          <w:lang w:eastAsia="ja-JP"/>
        </w:rPr>
        <w:t>のある人の</w:t>
      </w:r>
      <w:r w:rsidR="00DC29AC" w:rsidRPr="00FE7265">
        <w:rPr>
          <w:rFonts w:ascii="ＭＳ 明朝" w:eastAsia="ＭＳ 明朝" w:hAnsi="ＭＳ 明朝"/>
        </w:rPr>
        <w:t>出版物へのアクセスを容易にするためのマラケシュ条約」をまだ批准していないという事実</w:t>
      </w:r>
      <w:r w:rsidR="003463DC" w:rsidRPr="00FE7265">
        <w:rPr>
          <w:rFonts w:ascii="ＭＳ 明朝" w:eastAsia="ＭＳ 明朝" w:hAnsi="ＭＳ 明朝"/>
        </w:rPr>
        <w:t>。</w:t>
      </w:r>
    </w:p>
    <w:p w14:paraId="5B5AE317" w14:textId="1BDB4FDF"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58.</w:t>
      </w:r>
      <w:r w:rsidRPr="00FE7265">
        <w:rPr>
          <w:rFonts w:ascii="ＭＳ 明朝" w:eastAsia="ＭＳ 明朝" w:hAnsi="ＭＳ 明朝"/>
        </w:rPr>
        <w:tab/>
      </w:r>
      <w:r w:rsidRPr="00FE7265">
        <w:rPr>
          <w:rFonts w:ascii="ＭＳ 明朝" w:eastAsia="ＭＳ 明朝" w:hAnsi="ＭＳ 明朝"/>
          <w:b/>
          <w:bCs/>
        </w:rPr>
        <w:t>委員会は、締約国に対し、文化生活およびレクリエーション・スポーツ活動への</w:t>
      </w:r>
      <w:r w:rsidR="00F154B0">
        <w:rPr>
          <w:rFonts w:ascii="ＭＳ 明朝" w:eastAsia="ＭＳ 明朝" w:hAnsi="ＭＳ 明朝"/>
          <w:b/>
          <w:bCs/>
        </w:rPr>
        <w:t>障害のある人</w:t>
      </w:r>
      <w:r w:rsidRPr="00FE7265">
        <w:rPr>
          <w:rFonts w:ascii="ＭＳ 明朝" w:eastAsia="ＭＳ 明朝" w:hAnsi="ＭＳ 明朝"/>
          <w:b/>
          <w:bCs/>
        </w:rPr>
        <w:t>の参加に対するあらゆる障壁を撤廃し、国立</w:t>
      </w:r>
      <w:r w:rsidR="00F154B0">
        <w:rPr>
          <w:rFonts w:ascii="ＭＳ 明朝" w:eastAsia="ＭＳ 明朝" w:hAnsi="ＭＳ 明朝"/>
          <w:b/>
          <w:bCs/>
        </w:rPr>
        <w:t>障害</w:t>
      </w:r>
      <w:r w:rsidR="007723EC">
        <w:rPr>
          <w:rFonts w:ascii="ＭＳ 明朝" w:eastAsia="ＭＳ 明朝" w:hAnsi="ＭＳ 明朝" w:hint="eastAsia"/>
          <w:b/>
          <w:bCs/>
          <w:lang w:eastAsia="ja-JP"/>
        </w:rPr>
        <w:t>者</w:t>
      </w:r>
      <w:r w:rsidRPr="00FE7265">
        <w:rPr>
          <w:rFonts w:ascii="ＭＳ 明朝" w:eastAsia="ＭＳ 明朝" w:hAnsi="ＭＳ 明朝"/>
          <w:b/>
          <w:bCs/>
        </w:rPr>
        <w:t>スポーツセンターの設立に関する措置を早急に講じることを含め、</w:t>
      </w:r>
      <w:r w:rsidR="00F154B0">
        <w:rPr>
          <w:rFonts w:ascii="ＭＳ 明朝" w:eastAsia="ＭＳ 明朝" w:hAnsi="ＭＳ 明朝"/>
          <w:b/>
          <w:bCs/>
        </w:rPr>
        <w:t>障害のある人</w:t>
      </w:r>
      <w:r w:rsidRPr="00FE7265">
        <w:rPr>
          <w:rFonts w:ascii="ＭＳ 明朝" w:eastAsia="ＭＳ 明朝" w:hAnsi="ＭＳ 明朝"/>
          <w:b/>
          <w:bCs/>
        </w:rPr>
        <w:t>の他の者との平等な参加を奨励するための具体的措置を講じること、ならびに、盲人、視覚</w:t>
      </w:r>
      <w:r w:rsidR="00F154B0">
        <w:rPr>
          <w:rFonts w:ascii="ＭＳ 明朝" w:eastAsia="ＭＳ 明朝" w:hAnsi="ＭＳ 明朝"/>
          <w:b/>
          <w:bCs/>
        </w:rPr>
        <w:t>障害のある人</w:t>
      </w:r>
      <w:r w:rsidRPr="00FE7265">
        <w:rPr>
          <w:rFonts w:ascii="ＭＳ 明朝" w:eastAsia="ＭＳ 明朝" w:hAnsi="ＭＳ 明朝"/>
          <w:b/>
          <w:bCs/>
        </w:rPr>
        <w:t>またはその他</w:t>
      </w:r>
      <w:r w:rsidR="007723EC">
        <w:rPr>
          <w:rFonts w:ascii="ＭＳ 明朝" w:eastAsia="ＭＳ 明朝" w:hAnsi="ＭＳ 明朝" w:hint="eastAsia"/>
          <w:b/>
          <w:bCs/>
          <w:lang w:eastAsia="ja-JP"/>
        </w:rPr>
        <w:t>印刷物の利用に障害のある人</w:t>
      </w:r>
      <w:r w:rsidRPr="00FE7265">
        <w:rPr>
          <w:rFonts w:ascii="ＭＳ 明朝" w:eastAsia="ＭＳ 明朝" w:hAnsi="ＭＳ 明朝"/>
          <w:b/>
          <w:bCs/>
        </w:rPr>
        <w:t>の出版物へのアクセスを容易にするためのマラケシュ条約を可能な限り早期に批准し、実施することを勧告する。</w:t>
      </w:r>
    </w:p>
    <w:p w14:paraId="48C6C5D1" w14:textId="7B3290F9" w:rsidR="006A7DF2" w:rsidRPr="00FE7265" w:rsidRDefault="006D6049" w:rsidP="006D6049">
      <w:pPr>
        <w:pStyle w:val="H1G"/>
        <w:tabs>
          <w:tab w:val="left" w:pos="284"/>
          <w:tab w:val="left" w:pos="851"/>
        </w:tabs>
        <w:ind w:left="0" w:right="0"/>
        <w:rPr>
          <w:rFonts w:ascii="ＭＳ 明朝" w:eastAsia="ＭＳ 明朝" w:hAnsi="ＭＳ 明朝"/>
        </w:rPr>
      </w:pPr>
      <w:r w:rsidRPr="00FE7265">
        <w:rPr>
          <w:rFonts w:ascii="ＭＳ 明朝" w:eastAsia="ＭＳ 明朝" w:hAnsi="ＭＳ 明朝"/>
        </w:rPr>
        <w:tab/>
        <w:t>C.</w:t>
      </w:r>
      <w:r w:rsidRPr="00FE7265">
        <w:rPr>
          <w:rFonts w:ascii="ＭＳ 明朝" w:eastAsia="ＭＳ 明朝" w:hAnsi="ＭＳ 明朝"/>
        </w:rPr>
        <w:tab/>
        <w:t>特定の義務（</w:t>
      </w:r>
      <w:r w:rsidR="0058580F" w:rsidRPr="00FE7265">
        <w:rPr>
          <w:rFonts w:ascii="ＭＳ 明朝" w:eastAsia="ＭＳ 明朝" w:hAnsi="ＭＳ 明朝"/>
        </w:rPr>
        <w:t>第31</w:t>
      </w:r>
      <w:r w:rsidRPr="00FE7265">
        <w:rPr>
          <w:rFonts w:ascii="ＭＳ 明朝" w:eastAsia="ＭＳ 明朝" w:hAnsi="ＭＳ 明朝"/>
        </w:rPr>
        <w:t>～33条）</w:t>
      </w:r>
    </w:p>
    <w:p w14:paraId="0C9FC250"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統計とデータ収集（第31条）</w:t>
      </w:r>
    </w:p>
    <w:p w14:paraId="67EE334E" w14:textId="0102AA2A" w:rsidR="006A7DF2" w:rsidRPr="00FE7265" w:rsidRDefault="006D6049" w:rsidP="00AB6825">
      <w:pPr>
        <w:pStyle w:val="SingleTxtG"/>
        <w:tabs>
          <w:tab w:val="clear" w:pos="1701"/>
          <w:tab w:val="clear" w:pos="2268"/>
          <w:tab w:val="left" w:pos="284"/>
          <w:tab w:val="left" w:pos="851"/>
        </w:tabs>
        <w:ind w:left="0" w:right="0"/>
        <w:jc w:val="left"/>
        <w:rPr>
          <w:rFonts w:ascii="ＭＳ 明朝" w:eastAsia="ＭＳ 明朝" w:hAnsi="ＭＳ 明朝"/>
        </w:rPr>
      </w:pPr>
      <w:r w:rsidRPr="00FE7265">
        <w:rPr>
          <w:rFonts w:ascii="ＭＳ 明朝" w:eastAsia="ＭＳ 明朝" w:hAnsi="ＭＳ 明朝"/>
        </w:rPr>
        <w:t>59.</w:t>
      </w:r>
      <w:r w:rsidRPr="00FE7265">
        <w:rPr>
          <w:rFonts w:ascii="ＭＳ 明朝" w:eastAsia="ＭＳ 明朝" w:hAnsi="ＭＳ 明朝"/>
        </w:rPr>
        <w:tab/>
        <w:t>委員会は、締約国のすべての地域において、</w:t>
      </w:r>
      <w:r w:rsidR="00A00497">
        <w:rPr>
          <w:rFonts w:ascii="ＭＳ 明朝" w:eastAsia="ＭＳ 明朝" w:hAnsi="ＭＳ 明朝"/>
        </w:rPr>
        <w:t>障害のある</w:t>
      </w:r>
      <w:r w:rsidRPr="00FE7265">
        <w:rPr>
          <w:rFonts w:ascii="ＭＳ 明朝" w:eastAsia="ＭＳ 明朝" w:hAnsi="ＭＳ 明朝"/>
        </w:rPr>
        <w:t>女性および</w:t>
      </w:r>
      <w:r w:rsidR="00A00497">
        <w:rPr>
          <w:rFonts w:ascii="ＭＳ 明朝" w:eastAsia="ＭＳ 明朝" w:hAnsi="ＭＳ 明朝"/>
        </w:rPr>
        <w:t>少女</w:t>
      </w:r>
      <w:r w:rsidRPr="00FE7265">
        <w:rPr>
          <w:rFonts w:ascii="ＭＳ 明朝" w:eastAsia="ＭＳ 明朝" w:hAnsi="ＭＳ 明朝"/>
        </w:rPr>
        <w:t>、マイノリティ、移住者、難民および高齢</w:t>
      </w:r>
      <w:r w:rsidR="00A00497">
        <w:rPr>
          <w:rFonts w:ascii="ＭＳ 明朝" w:eastAsia="ＭＳ 明朝" w:hAnsi="ＭＳ 明朝" w:hint="eastAsia"/>
          <w:lang w:eastAsia="ja-JP"/>
        </w:rPr>
        <w:t>者</w:t>
      </w:r>
      <w:r w:rsidRPr="00FE7265">
        <w:rPr>
          <w:rFonts w:ascii="ＭＳ 明朝" w:eastAsia="ＭＳ 明朝" w:hAnsi="ＭＳ 明朝"/>
        </w:rPr>
        <w:t>、知的</w:t>
      </w:r>
      <w:r w:rsidR="00F154B0">
        <w:rPr>
          <w:rFonts w:ascii="ＭＳ 明朝" w:eastAsia="ＭＳ 明朝" w:hAnsi="ＭＳ 明朝"/>
        </w:rPr>
        <w:t>障害のある人</w:t>
      </w:r>
      <w:r w:rsidR="007723EC">
        <w:rPr>
          <w:rFonts w:ascii="ＭＳ 明朝" w:eastAsia="ＭＳ 明朝" w:hAnsi="ＭＳ 明朝" w:hint="eastAsia"/>
          <w:lang w:eastAsia="ja-JP"/>
        </w:rPr>
        <w:t>、</w:t>
      </w:r>
      <w:r w:rsidR="0088459B">
        <w:rPr>
          <w:rFonts w:ascii="ＭＳ 明朝" w:eastAsia="ＭＳ 明朝" w:hAnsi="ＭＳ 明朝"/>
        </w:rPr>
        <w:t>精神</w:t>
      </w:r>
      <w:r w:rsidR="00F154B0">
        <w:rPr>
          <w:rFonts w:ascii="ＭＳ 明朝" w:eastAsia="ＭＳ 明朝" w:hAnsi="ＭＳ 明朝"/>
        </w:rPr>
        <w:t>障害のある人</w:t>
      </w:r>
      <w:r w:rsidRPr="00FE7265">
        <w:rPr>
          <w:rFonts w:ascii="ＭＳ 明朝" w:eastAsia="ＭＳ 明朝" w:hAnsi="ＭＳ 明朝"/>
        </w:rPr>
        <w:t>およびハンセン病患者を含む</w:t>
      </w:r>
      <w:r w:rsidR="00F154B0">
        <w:rPr>
          <w:rFonts w:ascii="ＭＳ 明朝" w:eastAsia="ＭＳ 明朝" w:hAnsi="ＭＳ 明朝"/>
        </w:rPr>
        <w:t>障害のある人</w:t>
      </w:r>
      <w:r w:rsidRPr="00FE7265">
        <w:rPr>
          <w:rFonts w:ascii="ＭＳ 明朝" w:eastAsia="ＭＳ 明朝" w:hAnsi="ＭＳ 明朝"/>
        </w:rPr>
        <w:t>に関する正確</w:t>
      </w:r>
      <w:r w:rsidR="007723EC">
        <w:rPr>
          <w:rFonts w:ascii="ＭＳ 明朝" w:eastAsia="ＭＳ 明朝" w:hAnsi="ＭＳ 明朝" w:hint="eastAsia"/>
          <w:lang w:eastAsia="ja-JP"/>
        </w:rPr>
        <w:t>で</w:t>
      </w:r>
      <w:r w:rsidRPr="00FE7265">
        <w:rPr>
          <w:rFonts w:ascii="ＭＳ 明朝" w:eastAsia="ＭＳ 明朝" w:hAnsi="ＭＳ 明朝"/>
        </w:rPr>
        <w:t>、包括的</w:t>
      </w:r>
      <w:r w:rsidR="007723EC">
        <w:rPr>
          <w:rFonts w:ascii="ＭＳ 明朝" w:eastAsia="ＭＳ 明朝" w:hAnsi="ＭＳ 明朝" w:hint="eastAsia"/>
          <w:lang w:eastAsia="ja-JP"/>
        </w:rPr>
        <w:t>で</w:t>
      </w:r>
      <w:r w:rsidRPr="00FE7265">
        <w:rPr>
          <w:rFonts w:ascii="ＭＳ 明朝" w:eastAsia="ＭＳ 明朝" w:hAnsi="ＭＳ 明朝"/>
        </w:rPr>
        <w:t>、</w:t>
      </w:r>
      <w:bookmarkStart w:id="7" w:name="OLE_LINK35"/>
      <w:r w:rsidR="000412BC">
        <w:rPr>
          <w:rFonts w:ascii="ＭＳ 明朝" w:eastAsia="ＭＳ 明朝" w:hAnsi="ＭＳ 明朝" w:hint="eastAsia"/>
          <w:lang w:eastAsia="ja-JP"/>
        </w:rPr>
        <w:t>質の高い</w:t>
      </w:r>
      <w:r w:rsidRPr="00FE7265">
        <w:rPr>
          <w:rFonts w:ascii="ＭＳ 明朝" w:eastAsia="ＭＳ 明朝" w:hAnsi="ＭＳ 明朝"/>
        </w:rPr>
        <w:t>、タイムリーかつ信頼性のあるデータ</w:t>
      </w:r>
      <w:bookmarkEnd w:id="7"/>
      <w:r w:rsidRPr="00FE7265">
        <w:rPr>
          <w:rFonts w:ascii="ＭＳ 明朝" w:eastAsia="ＭＳ 明朝" w:hAnsi="ＭＳ 明朝"/>
        </w:rPr>
        <w:t>が欠如していること、持続可能な開発目標の実施のための</w:t>
      </w:r>
      <w:r w:rsidR="000412BC">
        <w:rPr>
          <w:rFonts w:ascii="ＭＳ 明朝" w:eastAsia="ＭＳ 明朝" w:hAnsi="ＭＳ 明朝" w:hint="eastAsia"/>
          <w:lang w:eastAsia="ja-JP"/>
        </w:rPr>
        <w:t>監視</w:t>
      </w:r>
      <w:r w:rsidRPr="00FE7265">
        <w:rPr>
          <w:rFonts w:ascii="ＭＳ 明朝" w:eastAsia="ＭＳ 明朝" w:hAnsi="ＭＳ 明朝"/>
        </w:rPr>
        <w:t>指標に障害に関する事項が統合されていないこと、統計データおよび</w:t>
      </w:r>
      <w:r w:rsidR="00F154B0">
        <w:rPr>
          <w:rFonts w:ascii="ＭＳ 明朝" w:eastAsia="ＭＳ 明朝" w:hAnsi="ＭＳ 明朝"/>
        </w:rPr>
        <w:t>障害のある人</w:t>
      </w:r>
      <w:r w:rsidR="00903F8B">
        <w:rPr>
          <w:rFonts w:ascii="ＭＳ 明朝" w:eastAsia="ＭＳ 明朝" w:hAnsi="ＭＳ 明朝" w:hint="eastAsia"/>
          <w:lang w:eastAsia="ja-JP"/>
        </w:rPr>
        <w:t>がアクセスできる様式</w:t>
      </w:r>
      <w:r w:rsidRPr="00FE7265">
        <w:rPr>
          <w:rFonts w:ascii="ＭＳ 明朝" w:eastAsia="ＭＳ 明朝" w:hAnsi="ＭＳ 明朝"/>
        </w:rPr>
        <w:t>でのその普及に関する情報が欠如していることを懸念する。</w:t>
      </w:r>
    </w:p>
    <w:p w14:paraId="383312AD" w14:textId="14A937F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lang w:eastAsia="ja-JP"/>
        </w:rPr>
      </w:pPr>
      <w:r w:rsidRPr="00FE7265">
        <w:rPr>
          <w:rFonts w:ascii="ＭＳ 明朝" w:eastAsia="ＭＳ 明朝" w:hAnsi="ＭＳ 明朝"/>
        </w:rPr>
        <w:t>60.</w:t>
      </w:r>
      <w:r w:rsidRPr="00FE7265">
        <w:rPr>
          <w:rFonts w:ascii="ＭＳ 明朝" w:eastAsia="ＭＳ 明朝" w:hAnsi="ＭＳ 明朝"/>
        </w:rPr>
        <w:tab/>
      </w:r>
      <w:r w:rsidRPr="00FE7265">
        <w:rPr>
          <w:rFonts w:ascii="ＭＳ 明朝" w:eastAsia="ＭＳ 明朝" w:hAnsi="ＭＳ 明朝"/>
          <w:b/>
          <w:bCs/>
        </w:rPr>
        <w:t>委員会は、</w:t>
      </w:r>
      <w:r w:rsidR="00765BBF">
        <w:rPr>
          <w:rFonts w:ascii="ＭＳ 明朝" w:eastAsia="ＭＳ 明朝" w:hAnsi="ＭＳ 明朝" w:hint="eastAsia"/>
          <w:b/>
          <w:bCs/>
          <w:lang w:eastAsia="ja-JP"/>
        </w:rPr>
        <w:t>生活</w:t>
      </w:r>
      <w:r w:rsidR="00765BBF" w:rsidRPr="00FE7265">
        <w:rPr>
          <w:rFonts w:ascii="ＭＳ 明朝" w:eastAsia="ＭＳ 明朝" w:hAnsi="ＭＳ 明朝"/>
          <w:b/>
          <w:bCs/>
        </w:rPr>
        <w:t>機能に関するワシントン・グループの短い質問</w:t>
      </w:r>
      <w:r w:rsidR="00AB6825">
        <w:rPr>
          <w:rFonts w:ascii="ＭＳ 明朝" w:eastAsia="ＭＳ 明朝" w:hAnsi="ＭＳ 明朝" w:hint="eastAsia"/>
          <w:b/>
          <w:bCs/>
          <w:lang w:eastAsia="ja-JP"/>
        </w:rPr>
        <w:t>集</w:t>
      </w:r>
      <w:r w:rsidR="00765BBF" w:rsidRPr="00FE7265">
        <w:rPr>
          <w:rFonts w:ascii="ＭＳ 明朝" w:eastAsia="ＭＳ 明朝" w:hAnsi="ＭＳ 明朝"/>
          <w:b/>
          <w:bCs/>
        </w:rPr>
        <w:t>と</w:t>
      </w:r>
      <w:r w:rsidR="00765BBF">
        <w:rPr>
          <w:rFonts w:ascii="ＭＳ 明朝" w:eastAsia="ＭＳ 明朝" w:hAnsi="ＭＳ 明朝" w:hint="eastAsia"/>
          <w:b/>
          <w:bCs/>
          <w:lang w:eastAsia="ja-JP"/>
        </w:rPr>
        <w:t>、</w:t>
      </w:r>
      <w:r w:rsidRPr="00FE7265">
        <w:rPr>
          <w:rFonts w:ascii="ＭＳ 明朝" w:eastAsia="ＭＳ 明朝" w:hAnsi="ＭＳ 明朝"/>
          <w:b/>
          <w:bCs/>
        </w:rPr>
        <w:t>経済協力開発機構（OECD）の開発援助委員会によって作成された</w:t>
      </w:r>
      <w:r w:rsidR="00697B7E">
        <w:rPr>
          <w:rFonts w:ascii="ＭＳ 明朝" w:eastAsia="ＭＳ 明朝" w:hAnsi="ＭＳ 明朝"/>
          <w:b/>
          <w:bCs/>
        </w:rPr>
        <w:t>障害のある人</w:t>
      </w:r>
      <w:r w:rsidR="00697B7E" w:rsidRPr="00FE7265">
        <w:rPr>
          <w:rFonts w:ascii="ＭＳ 明朝" w:eastAsia="ＭＳ 明朝" w:hAnsi="ＭＳ 明朝"/>
          <w:b/>
          <w:bCs/>
        </w:rPr>
        <w:t>のインクルージョンとエンパワーメントに関する政策マーカー</w:t>
      </w:r>
      <w:r w:rsidRPr="00FE7265">
        <w:rPr>
          <w:rFonts w:ascii="ＭＳ 明朝" w:eastAsia="ＭＳ 明朝" w:hAnsi="ＭＳ 明朝"/>
          <w:b/>
          <w:bCs/>
        </w:rPr>
        <w:t>を想起し、締約国に勧告する：</w:t>
      </w:r>
    </w:p>
    <w:p w14:paraId="1A603A70" w14:textId="295565CD"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(a)</w:t>
      </w:r>
      <w:r w:rsidR="00DC29AC" w:rsidRPr="00FE7265">
        <w:rPr>
          <w:rFonts w:ascii="ＭＳ 明朝" w:eastAsia="ＭＳ 明朝" w:hAnsi="ＭＳ 明朝"/>
        </w:rPr>
        <w:tab/>
      </w:r>
      <w:r w:rsidR="00AB6825" w:rsidRPr="00FE7265">
        <w:rPr>
          <w:rFonts w:ascii="ＭＳ 明朝" w:eastAsia="ＭＳ 明朝" w:hAnsi="ＭＳ 明朝"/>
          <w:b/>
          <w:bCs/>
        </w:rPr>
        <w:t>マイノリティグループに属する者を含む</w:t>
      </w:r>
      <w:r w:rsidR="00AB6825">
        <w:rPr>
          <w:rFonts w:ascii="ＭＳ 明朝" w:eastAsia="ＭＳ 明朝" w:hAnsi="ＭＳ 明朝"/>
          <w:b/>
          <w:bCs/>
        </w:rPr>
        <w:t>障害のある人</w:t>
      </w:r>
      <w:r w:rsidR="00AB6825">
        <w:rPr>
          <w:rFonts w:ascii="ＭＳ 明朝" w:eastAsia="ＭＳ 明朝" w:hAnsi="ＭＳ 明朝" w:hint="eastAsia"/>
          <w:b/>
          <w:bCs/>
          <w:lang w:eastAsia="ja-JP"/>
        </w:rPr>
        <w:t>を</w:t>
      </w:r>
      <w:r w:rsidR="00AB6825" w:rsidRPr="00FE7265">
        <w:rPr>
          <w:rFonts w:ascii="ＭＳ 明朝" w:eastAsia="ＭＳ 明朝" w:hAnsi="ＭＳ 明朝"/>
          <w:b/>
          <w:bCs/>
        </w:rPr>
        <w:t>代表</w:t>
      </w:r>
      <w:r w:rsidR="00AB6825">
        <w:rPr>
          <w:rFonts w:ascii="ＭＳ 明朝" w:eastAsia="ＭＳ 明朝" w:hAnsi="ＭＳ 明朝" w:hint="eastAsia"/>
          <w:b/>
          <w:bCs/>
          <w:lang w:eastAsia="ja-JP"/>
        </w:rPr>
        <w:t>する団体</w:t>
      </w:r>
      <w:r w:rsidR="00AB6825" w:rsidRPr="00FE7265">
        <w:rPr>
          <w:rFonts w:ascii="ＭＳ 明朝" w:eastAsia="ＭＳ 明朝" w:hAnsi="ＭＳ 明朝"/>
          <w:b/>
          <w:bCs/>
        </w:rPr>
        <w:t>と有意義に協議し、</w:t>
      </w:r>
      <w:r w:rsidR="00DC29AC" w:rsidRPr="00FE7265">
        <w:rPr>
          <w:rFonts w:ascii="ＭＳ 明朝" w:eastAsia="ＭＳ 明朝" w:hAnsi="ＭＳ 明朝"/>
          <w:b/>
          <w:bCs/>
        </w:rPr>
        <w:t>来る国勢調査および社会福祉省が実施する</w:t>
      </w:r>
      <w:r w:rsidR="00F154B0">
        <w:rPr>
          <w:rFonts w:ascii="ＭＳ 明朝" w:eastAsia="ＭＳ 明朝" w:hAnsi="ＭＳ 明朝"/>
          <w:b/>
          <w:bCs/>
        </w:rPr>
        <w:t>障害のある人</w:t>
      </w:r>
      <w:r w:rsidR="00A576C8">
        <w:rPr>
          <w:rFonts w:ascii="ＭＳ 明朝" w:eastAsia="ＭＳ 明朝" w:hAnsi="ＭＳ 明朝" w:hint="eastAsia"/>
          <w:b/>
          <w:bCs/>
          <w:lang w:eastAsia="ja-JP"/>
        </w:rPr>
        <w:t>を</w:t>
      </w:r>
      <w:r w:rsidR="00DC29AC" w:rsidRPr="00FE7265">
        <w:rPr>
          <w:rFonts w:ascii="ＭＳ 明朝" w:eastAsia="ＭＳ 明朝" w:hAnsi="ＭＳ 明朝"/>
          <w:b/>
          <w:bCs/>
        </w:rPr>
        <w:t>発見</w:t>
      </w:r>
      <w:r w:rsidR="00A576C8">
        <w:rPr>
          <w:rFonts w:ascii="ＭＳ 明朝" w:eastAsia="ＭＳ 明朝" w:hAnsi="ＭＳ 明朝" w:hint="eastAsia"/>
          <w:b/>
          <w:bCs/>
          <w:lang w:eastAsia="ja-JP"/>
        </w:rPr>
        <w:t>する</w:t>
      </w:r>
      <w:r w:rsidR="00DC29AC" w:rsidRPr="00FE7265">
        <w:rPr>
          <w:rFonts w:ascii="ＭＳ 明朝" w:eastAsia="ＭＳ 明朝" w:hAnsi="ＭＳ 明朝"/>
          <w:b/>
          <w:bCs/>
        </w:rPr>
        <w:t>調査において、</w:t>
      </w:r>
      <w:r w:rsidR="00AB6825">
        <w:rPr>
          <w:rFonts w:ascii="ＭＳ 明朝" w:eastAsia="ＭＳ 明朝" w:hAnsi="ＭＳ 明朝" w:hint="eastAsia"/>
          <w:b/>
          <w:bCs/>
          <w:lang w:eastAsia="ja-JP"/>
        </w:rPr>
        <w:t>これらの団体を</w:t>
      </w:r>
      <w:r w:rsidR="00FA3655">
        <w:rPr>
          <w:rFonts w:ascii="ＭＳ 明朝" w:eastAsia="ＭＳ 明朝" w:hAnsi="ＭＳ 明朝" w:hint="eastAsia"/>
          <w:b/>
          <w:bCs/>
          <w:lang w:eastAsia="ja-JP"/>
        </w:rPr>
        <w:t>参加させる</w:t>
      </w:r>
      <w:r w:rsidR="00DC29AC" w:rsidRPr="00FE7265">
        <w:rPr>
          <w:rFonts w:ascii="ＭＳ 明朝" w:eastAsia="ＭＳ 明朝" w:hAnsi="ＭＳ 明朝"/>
          <w:b/>
          <w:bCs/>
        </w:rPr>
        <w:t>ために必要な措置を講じるとともに、</w:t>
      </w:r>
      <w:r w:rsidR="007C5B38">
        <w:rPr>
          <w:rFonts w:ascii="ＭＳ 明朝" w:eastAsia="ＭＳ 明朝" w:hAnsi="ＭＳ 明朝" w:hint="eastAsia"/>
          <w:b/>
          <w:bCs/>
          <w:lang w:eastAsia="ja-JP"/>
        </w:rPr>
        <w:t>生活</w:t>
      </w:r>
      <w:r w:rsidR="00DC29AC" w:rsidRPr="00FE7265">
        <w:rPr>
          <w:rFonts w:ascii="ＭＳ 明朝" w:eastAsia="ＭＳ 明朝" w:hAnsi="ＭＳ 明朝"/>
          <w:b/>
          <w:bCs/>
        </w:rPr>
        <w:t>機能に関するワシントングループの短い質問</w:t>
      </w:r>
      <w:r w:rsidR="00AB6825">
        <w:rPr>
          <w:rFonts w:ascii="ＭＳ 明朝" w:eastAsia="ＭＳ 明朝" w:hAnsi="ＭＳ 明朝" w:hint="eastAsia"/>
          <w:b/>
          <w:bCs/>
          <w:lang w:eastAsia="ja-JP"/>
        </w:rPr>
        <w:t>集</w:t>
      </w:r>
      <w:r w:rsidR="00DC29AC" w:rsidRPr="00FE7265">
        <w:rPr>
          <w:rFonts w:ascii="ＭＳ 明朝" w:eastAsia="ＭＳ 明朝" w:hAnsi="ＭＳ 明朝"/>
          <w:b/>
          <w:bCs/>
        </w:rPr>
        <w:t>の利用を検討することを含め、</w:t>
      </w:r>
      <w:r w:rsidR="00F154B0">
        <w:rPr>
          <w:rFonts w:ascii="ＭＳ 明朝" w:eastAsia="ＭＳ 明朝" w:hAnsi="ＭＳ 明朝"/>
          <w:b/>
          <w:bCs/>
        </w:rPr>
        <w:t>障害のある人</w:t>
      </w:r>
      <w:r w:rsidR="00DC29AC" w:rsidRPr="00FE7265">
        <w:rPr>
          <w:rFonts w:ascii="ＭＳ 明朝" w:eastAsia="ＭＳ 明朝" w:hAnsi="ＭＳ 明朝"/>
          <w:b/>
          <w:bCs/>
        </w:rPr>
        <w:t>に関する最新の</w:t>
      </w:r>
      <w:r w:rsidR="007C5B38">
        <w:rPr>
          <w:rFonts w:ascii="ＭＳ 明朝" w:eastAsia="ＭＳ 明朝" w:hAnsi="ＭＳ 明朝" w:hint="eastAsia"/>
          <w:b/>
          <w:bCs/>
          <w:lang w:eastAsia="ja-JP"/>
        </w:rPr>
        <w:t>分類された</w:t>
      </w:r>
      <w:r w:rsidR="00DC29AC" w:rsidRPr="00FE7265">
        <w:rPr>
          <w:rFonts w:ascii="ＭＳ 明朝" w:eastAsia="ＭＳ 明朝" w:hAnsi="ＭＳ 明朝"/>
          <w:b/>
          <w:bCs/>
        </w:rPr>
        <w:t>データを収集するためのシステムを設計すること；</w:t>
      </w:r>
    </w:p>
    <w:p w14:paraId="78AE8804" w14:textId="4E9AC6B6"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(b)</w:t>
      </w:r>
      <w:r w:rsidR="00212E1A">
        <w:rPr>
          <w:rFonts w:ascii="ＭＳ 明朝" w:eastAsia="ＭＳ 明朝" w:hAnsi="ＭＳ 明朝" w:hint="eastAsia"/>
          <w:lang w:eastAsia="ja-JP"/>
        </w:rPr>
        <w:t xml:space="preserve">　</w:t>
      </w:r>
      <w:r w:rsidR="00DC29AC" w:rsidRPr="00FE7265">
        <w:rPr>
          <w:rFonts w:ascii="ＭＳ 明朝" w:eastAsia="ＭＳ 明朝" w:hAnsi="ＭＳ 明朝"/>
          <w:b/>
          <w:bCs/>
        </w:rPr>
        <w:t>持続可能な開発目標のターゲット17.18と条約第31条の関連に特別な注意を払い、所得、性別、年齢、人種、民族、</w:t>
      </w:r>
      <w:r w:rsidR="00212E1A">
        <w:rPr>
          <w:rFonts w:ascii="ＭＳ 明朝" w:eastAsia="ＭＳ 明朝" w:hAnsi="ＭＳ 明朝" w:hint="eastAsia"/>
          <w:b/>
          <w:bCs/>
          <w:lang w:eastAsia="ja-JP"/>
        </w:rPr>
        <w:t>移民</w:t>
      </w:r>
      <w:r w:rsidR="00DC29AC" w:rsidRPr="00FE7265">
        <w:rPr>
          <w:rFonts w:ascii="ＭＳ 明朝" w:eastAsia="ＭＳ 明朝" w:hAnsi="ＭＳ 明朝"/>
          <w:b/>
          <w:bCs/>
        </w:rPr>
        <w:t>の地位、障害、地理的な位置、および国の状況に関連するその他の特性によって</w:t>
      </w:r>
      <w:r w:rsidR="001427B4">
        <w:rPr>
          <w:rFonts w:ascii="ＭＳ 明朝" w:eastAsia="ＭＳ 明朝" w:hAnsi="ＭＳ 明朝" w:hint="eastAsia"/>
          <w:b/>
          <w:bCs/>
          <w:lang w:eastAsia="ja-JP"/>
        </w:rPr>
        <w:t>分類</w:t>
      </w:r>
      <w:r w:rsidR="00DC29AC" w:rsidRPr="00FE7265">
        <w:rPr>
          <w:rFonts w:ascii="ＭＳ 明朝" w:eastAsia="ＭＳ 明朝" w:hAnsi="ＭＳ 明朝"/>
          <w:b/>
          <w:bCs/>
        </w:rPr>
        <w:t>された、質の高い信頼できるデータの利用可能性を大幅に高める；</w:t>
      </w:r>
    </w:p>
    <w:p w14:paraId="5AA4FD88" w14:textId="59ECA807"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ab/>
      </w:r>
      <w:r w:rsidR="00DC29AC" w:rsidRPr="00FE7265">
        <w:rPr>
          <w:rFonts w:ascii="ＭＳ 明朝" w:eastAsia="ＭＳ 明朝" w:hAnsi="ＭＳ 明朝"/>
        </w:rPr>
        <w:t>(c)</w:t>
      </w:r>
      <w:r w:rsidR="00DC29AC" w:rsidRPr="00FE7265">
        <w:rPr>
          <w:rFonts w:ascii="ＭＳ 明朝" w:eastAsia="ＭＳ 明朝" w:hAnsi="ＭＳ 明朝"/>
        </w:rPr>
        <w:tab/>
      </w:r>
      <w:r w:rsidR="00DC29AC" w:rsidRPr="00FE7265">
        <w:rPr>
          <w:rFonts w:ascii="ＭＳ 明朝" w:eastAsia="ＭＳ 明朝" w:hAnsi="ＭＳ 明朝"/>
          <w:b/>
          <w:bCs/>
        </w:rPr>
        <w:t>締約国がこの条約を実施するための政策を策定し実施することができるようにするため、このデータを分析するための措置を採用し、かつ、このようなデータが、農村部</w:t>
      </w:r>
      <w:r w:rsidR="00AB6825">
        <w:rPr>
          <w:rFonts w:ascii="ＭＳ 明朝" w:eastAsia="ＭＳ 明朝" w:hAnsi="ＭＳ 明朝" w:hint="eastAsia"/>
          <w:b/>
          <w:bCs/>
          <w:lang w:eastAsia="ja-JP"/>
        </w:rPr>
        <w:t>およ</w:t>
      </w:r>
      <w:r w:rsidR="00DC29AC" w:rsidRPr="00FE7265">
        <w:rPr>
          <w:rFonts w:ascii="ＭＳ 明朝" w:eastAsia="ＭＳ 明朝" w:hAnsi="ＭＳ 明朝"/>
          <w:b/>
          <w:bCs/>
        </w:rPr>
        <w:t>び遠隔地の</w:t>
      </w:r>
      <w:r w:rsidR="00F154B0">
        <w:rPr>
          <w:rFonts w:ascii="ＭＳ 明朝" w:eastAsia="ＭＳ 明朝" w:hAnsi="ＭＳ 明朝"/>
          <w:b/>
          <w:bCs/>
        </w:rPr>
        <w:t>障害のある人</w:t>
      </w:r>
      <w:r w:rsidR="00DC29AC" w:rsidRPr="00FE7265">
        <w:rPr>
          <w:rFonts w:ascii="ＭＳ 明朝" w:eastAsia="ＭＳ 明朝" w:hAnsi="ＭＳ 明朝"/>
          <w:b/>
          <w:bCs/>
        </w:rPr>
        <w:t>を含め、点字、</w:t>
      </w:r>
      <w:r w:rsidR="00865B49">
        <w:rPr>
          <w:rFonts w:ascii="ＭＳ 明朝" w:eastAsia="ＭＳ 明朝" w:hAnsi="ＭＳ 明朝"/>
          <w:b/>
          <w:bCs/>
        </w:rPr>
        <w:t>手話言語</w:t>
      </w:r>
      <w:r w:rsidR="00DC29AC" w:rsidRPr="00FE7265">
        <w:rPr>
          <w:rFonts w:ascii="ＭＳ 明朝" w:eastAsia="ＭＳ 明朝" w:hAnsi="ＭＳ 明朝"/>
          <w:b/>
          <w:bCs/>
        </w:rPr>
        <w:t>、</w:t>
      </w:r>
      <w:r w:rsidR="00865B49" w:rsidRPr="009D1E50">
        <w:rPr>
          <w:rFonts w:ascii="ＭＳ 明朝" w:eastAsia="ＭＳ 明朝" w:hAnsi="ＭＳ 明朝" w:hint="eastAsia"/>
          <w:b/>
          <w:bCs/>
          <w:lang w:eastAsia="ja-JP"/>
        </w:rPr>
        <w:t>わかりやすい版</w:t>
      </w:r>
      <w:r w:rsidR="00AB6825">
        <w:rPr>
          <w:rFonts w:ascii="ＭＳ 明朝" w:eastAsia="ＭＳ 明朝" w:hAnsi="ＭＳ 明朝" w:hint="eastAsia"/>
          <w:b/>
          <w:bCs/>
          <w:lang w:eastAsia="ja-JP"/>
        </w:rPr>
        <w:t>およ</w:t>
      </w:r>
      <w:r w:rsidR="00DC29AC" w:rsidRPr="00FE7265">
        <w:rPr>
          <w:rFonts w:ascii="ＭＳ 明朝" w:eastAsia="ＭＳ 明朝" w:hAnsi="ＭＳ 明朝"/>
          <w:b/>
          <w:bCs/>
        </w:rPr>
        <w:t>び電子形式で利用可能であることを確保する。</w:t>
      </w:r>
    </w:p>
    <w:p w14:paraId="069F42D2" w14:textId="77777777"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国際協力（第32条）</w:t>
      </w:r>
    </w:p>
    <w:p w14:paraId="26D321CC" w14:textId="001EEB8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FE7265">
        <w:rPr>
          <w:rFonts w:ascii="ＭＳ 明朝" w:eastAsia="ＭＳ 明朝" w:hAnsi="ＭＳ 明朝"/>
        </w:rPr>
        <w:t>61.</w:t>
      </w:r>
      <w:r w:rsidRPr="00FE7265">
        <w:rPr>
          <w:rFonts w:ascii="ＭＳ 明朝" w:eastAsia="ＭＳ 明朝" w:hAnsi="ＭＳ 明朝"/>
        </w:rPr>
        <w:tab/>
        <w:t>委員会は、国際協力</w:t>
      </w:r>
      <w:r w:rsidR="00515132">
        <w:rPr>
          <w:rFonts w:ascii="ＭＳ 明朝" w:eastAsia="ＭＳ 明朝" w:hAnsi="ＭＳ 明朝" w:hint="eastAsia"/>
          <w:lang w:eastAsia="ja-JP"/>
        </w:rPr>
        <w:t>の</w:t>
      </w:r>
      <w:r w:rsidRPr="00FE7265">
        <w:rPr>
          <w:rFonts w:ascii="ＭＳ 明朝" w:eastAsia="ＭＳ 明朝" w:hAnsi="ＭＳ 明朝"/>
        </w:rPr>
        <w:t>協定および活動の計画、実施、監視および評価において、障害のある女性および</w:t>
      </w:r>
      <w:r w:rsidR="00A00497">
        <w:rPr>
          <w:rFonts w:ascii="ＭＳ 明朝" w:eastAsia="ＭＳ 明朝" w:hAnsi="ＭＳ 明朝"/>
        </w:rPr>
        <w:t>少女</w:t>
      </w:r>
      <w:r w:rsidRPr="00FE7265">
        <w:rPr>
          <w:rFonts w:ascii="ＭＳ 明朝" w:eastAsia="ＭＳ 明朝" w:hAnsi="ＭＳ 明朝"/>
        </w:rPr>
        <w:t>の団体を含む、</w:t>
      </w:r>
      <w:r w:rsidR="00F154B0">
        <w:rPr>
          <w:rFonts w:ascii="ＭＳ 明朝" w:eastAsia="ＭＳ 明朝" w:hAnsi="ＭＳ 明朝"/>
        </w:rPr>
        <w:t>障害のある人</w:t>
      </w:r>
      <w:r w:rsidR="0011346B">
        <w:rPr>
          <w:rFonts w:ascii="ＭＳ 明朝" w:eastAsia="ＭＳ 明朝" w:hAnsi="ＭＳ 明朝" w:hint="eastAsia"/>
          <w:lang w:eastAsia="ja-JP"/>
        </w:rPr>
        <w:t>を</w:t>
      </w:r>
      <w:r w:rsidRPr="00FE7265">
        <w:rPr>
          <w:rFonts w:ascii="ＭＳ 明朝" w:eastAsia="ＭＳ 明朝" w:hAnsi="ＭＳ 明朝"/>
        </w:rPr>
        <w:t>代表</w:t>
      </w:r>
      <w:r w:rsidR="0011346B">
        <w:rPr>
          <w:rFonts w:ascii="ＭＳ 明朝" w:eastAsia="ＭＳ 明朝" w:hAnsi="ＭＳ 明朝" w:hint="eastAsia"/>
          <w:lang w:eastAsia="ja-JP"/>
        </w:rPr>
        <w:t>する</w:t>
      </w:r>
      <w:r w:rsidRPr="00FE7265">
        <w:rPr>
          <w:rFonts w:ascii="ＭＳ 明朝" w:eastAsia="ＭＳ 明朝" w:hAnsi="ＭＳ 明朝"/>
        </w:rPr>
        <w:t xml:space="preserve">団体の積極的かつ有意義な参加が欠如していることに懸念をもって留意する。 </w:t>
      </w:r>
    </w:p>
    <w:p w14:paraId="0CC448BC" w14:textId="2C023AC1"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62.</w:t>
      </w:r>
      <w:r w:rsidRPr="00FE7265">
        <w:rPr>
          <w:rFonts w:ascii="ＭＳ 明朝" w:eastAsia="ＭＳ 明朝" w:hAnsi="ＭＳ 明朝"/>
        </w:rPr>
        <w:tab/>
      </w:r>
      <w:r w:rsidRPr="00FE7265">
        <w:rPr>
          <w:rFonts w:ascii="ＭＳ 明朝" w:eastAsia="ＭＳ 明朝" w:hAnsi="ＭＳ 明朝"/>
          <w:b/>
          <w:bCs/>
        </w:rPr>
        <w:t>委員会は、締約国に対し、設計、実施、</w:t>
      </w:r>
      <w:r w:rsidR="00515132">
        <w:rPr>
          <w:rFonts w:ascii="ＭＳ 明朝" w:eastAsia="ＭＳ 明朝" w:hAnsi="ＭＳ 明朝" w:hint="eastAsia"/>
          <w:b/>
          <w:bCs/>
          <w:lang w:eastAsia="ja-JP"/>
        </w:rPr>
        <w:t>監視</w:t>
      </w:r>
      <w:r w:rsidRPr="00FE7265">
        <w:rPr>
          <w:rFonts w:ascii="ＭＳ 明朝" w:eastAsia="ＭＳ 明朝" w:hAnsi="ＭＳ 明朝"/>
          <w:b/>
          <w:bCs/>
        </w:rPr>
        <w:t>、評価の各段階を通じて、障害のある女性と</w:t>
      </w:r>
      <w:r w:rsidR="00A00497">
        <w:rPr>
          <w:rFonts w:ascii="ＭＳ 明朝" w:eastAsia="ＭＳ 明朝" w:hAnsi="ＭＳ 明朝"/>
          <w:b/>
          <w:bCs/>
        </w:rPr>
        <w:t>少女</w:t>
      </w:r>
      <w:r w:rsidRPr="00FE7265">
        <w:rPr>
          <w:rFonts w:ascii="ＭＳ 明朝" w:eastAsia="ＭＳ 明朝" w:hAnsi="ＭＳ 明朝"/>
          <w:b/>
          <w:bCs/>
        </w:rPr>
        <w:t>の</w:t>
      </w:r>
      <w:r w:rsidR="00515132">
        <w:rPr>
          <w:rFonts w:ascii="ＭＳ 明朝" w:eastAsia="ＭＳ 明朝" w:hAnsi="ＭＳ 明朝" w:hint="eastAsia"/>
          <w:b/>
          <w:bCs/>
          <w:lang w:eastAsia="ja-JP"/>
        </w:rPr>
        <w:t>団体</w:t>
      </w:r>
      <w:r w:rsidRPr="00FE7265">
        <w:rPr>
          <w:rFonts w:ascii="ＭＳ 明朝" w:eastAsia="ＭＳ 明朝" w:hAnsi="ＭＳ 明朝"/>
          <w:b/>
          <w:bCs/>
        </w:rPr>
        <w:t>を含む</w:t>
      </w:r>
      <w:r w:rsidR="00F154B0">
        <w:rPr>
          <w:rFonts w:ascii="ＭＳ 明朝" w:eastAsia="ＭＳ 明朝" w:hAnsi="ＭＳ 明朝"/>
          <w:b/>
          <w:bCs/>
        </w:rPr>
        <w:t>障害のある人</w:t>
      </w:r>
      <w:r w:rsidR="00515132">
        <w:rPr>
          <w:rFonts w:ascii="ＭＳ 明朝" w:eastAsia="ＭＳ 明朝" w:hAnsi="ＭＳ 明朝" w:hint="eastAsia"/>
          <w:b/>
          <w:bCs/>
          <w:lang w:eastAsia="ja-JP"/>
        </w:rPr>
        <w:t>を</w:t>
      </w:r>
      <w:r w:rsidRPr="00FE7265">
        <w:rPr>
          <w:rFonts w:ascii="ＭＳ 明朝" w:eastAsia="ＭＳ 明朝" w:hAnsi="ＭＳ 明朝"/>
          <w:b/>
          <w:bCs/>
        </w:rPr>
        <w:t>代表</w:t>
      </w:r>
      <w:r w:rsidR="00515132">
        <w:rPr>
          <w:rFonts w:ascii="ＭＳ 明朝" w:eastAsia="ＭＳ 明朝" w:hAnsi="ＭＳ 明朝" w:hint="eastAsia"/>
          <w:b/>
          <w:bCs/>
          <w:lang w:eastAsia="ja-JP"/>
        </w:rPr>
        <w:t>する</w:t>
      </w:r>
      <w:r w:rsidR="00AB6825">
        <w:rPr>
          <w:rFonts w:ascii="ＭＳ 明朝" w:eastAsia="ＭＳ 明朝" w:hAnsi="ＭＳ 明朝" w:hint="eastAsia"/>
          <w:b/>
          <w:bCs/>
          <w:lang w:eastAsia="ja-JP"/>
        </w:rPr>
        <w:t>団体</w:t>
      </w:r>
      <w:r w:rsidRPr="00FE7265">
        <w:rPr>
          <w:rFonts w:ascii="ＭＳ 明朝" w:eastAsia="ＭＳ 明朝" w:hAnsi="ＭＳ 明朝"/>
          <w:b/>
          <w:bCs/>
        </w:rPr>
        <w:t>の有意義な協議と効果的な参加を確保し、持続可能な開発のための2030アジェンダの国内実施とその</w:t>
      </w:r>
      <w:r w:rsidR="00B55A07">
        <w:rPr>
          <w:rFonts w:ascii="ＭＳ 明朝" w:eastAsia="ＭＳ 明朝" w:hAnsi="ＭＳ 明朝" w:hint="eastAsia"/>
          <w:b/>
          <w:bCs/>
          <w:lang w:eastAsia="ja-JP"/>
        </w:rPr>
        <w:t>監視</w:t>
      </w:r>
      <w:r w:rsidRPr="00FE7265">
        <w:rPr>
          <w:rFonts w:ascii="ＭＳ 明朝" w:eastAsia="ＭＳ 明朝" w:hAnsi="ＭＳ 明朝"/>
          <w:b/>
          <w:bCs/>
        </w:rPr>
        <w:t>に障害の権利を主流化する具体的な措置を採用するよう勧告する。</w:t>
      </w:r>
    </w:p>
    <w:p w14:paraId="6126FB8F" w14:textId="0FB82ED0"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国内実施と監視（第33条）</w:t>
      </w:r>
    </w:p>
    <w:p w14:paraId="2F8D7DAF" w14:textId="67B8094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rPr>
      </w:pPr>
      <w:r w:rsidRPr="006D66F8">
        <w:rPr>
          <w:rFonts w:ascii="ＭＳ 明朝" w:eastAsia="ＭＳ 明朝" w:hAnsi="ＭＳ 明朝"/>
        </w:rPr>
        <w:t>63.</w:t>
      </w:r>
      <w:r w:rsidRPr="006D66F8">
        <w:rPr>
          <w:rFonts w:ascii="ＭＳ 明朝" w:eastAsia="ＭＳ 明朝" w:hAnsi="ＭＳ 明朝"/>
        </w:rPr>
        <w:tab/>
        <w:t>委員会は、障害に関する</w:t>
      </w:r>
      <w:r w:rsidR="00951552">
        <w:rPr>
          <w:rFonts w:ascii="ＭＳ 明朝" w:eastAsia="ＭＳ 明朝" w:hAnsi="ＭＳ 明朝" w:hint="eastAsia"/>
          <w:lang w:eastAsia="ja-JP"/>
        </w:rPr>
        <w:t>連絡先</w:t>
      </w:r>
      <w:r w:rsidRPr="006D66F8">
        <w:rPr>
          <w:rFonts w:ascii="ＭＳ 明朝" w:eastAsia="ＭＳ 明朝" w:hAnsi="ＭＳ 明朝"/>
        </w:rPr>
        <w:t>とその</w:t>
      </w:r>
      <w:r w:rsidR="00951552">
        <w:rPr>
          <w:rFonts w:ascii="ＭＳ 明朝" w:eastAsia="ＭＳ 明朝" w:hAnsi="ＭＳ 明朝" w:hint="eastAsia"/>
          <w:lang w:eastAsia="ja-JP"/>
        </w:rPr>
        <w:t>任務</w:t>
      </w:r>
      <w:r w:rsidR="00F33490">
        <w:rPr>
          <w:rFonts w:ascii="ＭＳ 明朝" w:eastAsia="ＭＳ 明朝" w:hAnsi="ＭＳ 明朝" w:hint="eastAsia"/>
          <w:lang w:eastAsia="ja-JP"/>
        </w:rPr>
        <w:t>が</w:t>
      </w:r>
      <w:r w:rsidRPr="006D66F8">
        <w:rPr>
          <w:rFonts w:ascii="ＭＳ 明朝" w:eastAsia="ＭＳ 明朝" w:hAnsi="ＭＳ 明朝"/>
        </w:rPr>
        <w:t>十分明確</w:t>
      </w:r>
      <w:r w:rsidR="00F33490">
        <w:rPr>
          <w:rFonts w:ascii="ＭＳ 明朝" w:eastAsia="ＭＳ 明朝" w:hAnsi="ＭＳ 明朝" w:hint="eastAsia"/>
          <w:lang w:eastAsia="ja-JP"/>
        </w:rPr>
        <w:t>でないこと</w:t>
      </w:r>
      <w:r w:rsidRPr="006D66F8">
        <w:rPr>
          <w:rFonts w:ascii="ＭＳ 明朝" w:eastAsia="ＭＳ 明朝" w:hAnsi="ＭＳ 明朝"/>
        </w:rPr>
        <w:t>、人権の</w:t>
      </w:r>
      <w:r w:rsidRPr="00FE7265">
        <w:rPr>
          <w:rFonts w:ascii="ＭＳ 明朝" w:eastAsia="ＭＳ 明朝" w:hAnsi="ＭＳ 明朝"/>
        </w:rPr>
        <w:t>促進と保護のための国内機関の地位に関する原則（パリ原則）の基準を満たす、条約の実施を促進、保護、監視するための</w:t>
      </w:r>
      <w:r w:rsidR="006103B4">
        <w:rPr>
          <w:rFonts w:ascii="ＭＳ 明朝" w:eastAsia="ＭＳ 明朝" w:hAnsi="ＭＳ 明朝" w:hint="eastAsia"/>
          <w:lang w:eastAsia="ja-JP"/>
        </w:rPr>
        <w:t>明確</w:t>
      </w:r>
      <w:r w:rsidR="003C3F88">
        <w:rPr>
          <w:rFonts w:ascii="ＭＳ 明朝" w:eastAsia="ＭＳ 明朝" w:hAnsi="ＭＳ 明朝" w:hint="eastAsia"/>
          <w:lang w:eastAsia="ja-JP"/>
        </w:rPr>
        <w:t>で</w:t>
      </w:r>
      <w:r w:rsidRPr="00FE7265">
        <w:rPr>
          <w:rFonts w:ascii="ＭＳ 明朝" w:eastAsia="ＭＳ 明朝" w:hAnsi="ＭＳ 明朝"/>
        </w:rPr>
        <w:t>独立した実質的監視メカニズムの欠如、および、その</w:t>
      </w:r>
      <w:r w:rsidR="00094A35">
        <w:rPr>
          <w:rFonts w:ascii="ＭＳ 明朝" w:eastAsia="ＭＳ 明朝" w:hAnsi="ＭＳ 明朝" w:hint="eastAsia"/>
          <w:lang w:eastAsia="ja-JP"/>
        </w:rPr>
        <w:t>任務</w:t>
      </w:r>
      <w:r w:rsidRPr="00FE7265">
        <w:rPr>
          <w:rFonts w:ascii="ＭＳ 明朝" w:eastAsia="ＭＳ 明朝" w:hAnsi="ＭＳ 明朝"/>
        </w:rPr>
        <w:t>の遂行を可能にする十分な予算と人的資源、ならびに、条約の実施とその監視における、代表団体を通じた</w:t>
      </w:r>
      <w:r w:rsidR="00F154B0">
        <w:rPr>
          <w:rFonts w:ascii="ＭＳ 明朝" w:eastAsia="ＭＳ 明朝" w:hAnsi="ＭＳ 明朝"/>
        </w:rPr>
        <w:t>障害のある人</w:t>
      </w:r>
      <w:r w:rsidRPr="00FE7265">
        <w:rPr>
          <w:rFonts w:ascii="ＭＳ 明朝" w:eastAsia="ＭＳ 明朝" w:hAnsi="ＭＳ 明朝"/>
        </w:rPr>
        <w:t>の</w:t>
      </w:r>
      <w:r w:rsidR="00094A35" w:rsidRPr="00FE7265">
        <w:rPr>
          <w:rFonts w:ascii="ＭＳ 明朝" w:eastAsia="ＭＳ 明朝" w:hAnsi="ＭＳ 明朝"/>
        </w:rPr>
        <w:t>関与と参加</w:t>
      </w:r>
      <w:r w:rsidR="00094A35">
        <w:rPr>
          <w:rFonts w:ascii="ＭＳ 明朝" w:eastAsia="ＭＳ 明朝" w:hAnsi="ＭＳ 明朝" w:hint="eastAsia"/>
          <w:lang w:eastAsia="ja-JP"/>
        </w:rPr>
        <w:t>が</w:t>
      </w:r>
      <w:r w:rsidRPr="00FE7265">
        <w:rPr>
          <w:rFonts w:ascii="ＭＳ 明朝" w:eastAsia="ＭＳ 明朝" w:hAnsi="ＭＳ 明朝"/>
        </w:rPr>
        <w:t>限</w:t>
      </w:r>
      <w:r w:rsidR="00A95D18">
        <w:rPr>
          <w:rFonts w:ascii="ＭＳ 明朝" w:eastAsia="ＭＳ 明朝" w:hAnsi="ＭＳ 明朝" w:hint="eastAsia"/>
          <w:lang w:eastAsia="ja-JP"/>
        </w:rPr>
        <w:t>られていることに</w:t>
      </w:r>
      <w:r w:rsidRPr="00FE7265">
        <w:rPr>
          <w:rFonts w:ascii="ＭＳ 明朝" w:eastAsia="ＭＳ 明朝" w:hAnsi="ＭＳ 明朝"/>
        </w:rPr>
        <w:t>、懸念をもって留意する。</w:t>
      </w:r>
    </w:p>
    <w:p w14:paraId="621B6928" w14:textId="03B058A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64.</w:t>
      </w:r>
      <w:r w:rsidRPr="00FE7265">
        <w:rPr>
          <w:rFonts w:ascii="ＭＳ 明朝" w:eastAsia="ＭＳ 明朝" w:hAnsi="ＭＳ 明朝"/>
        </w:rPr>
        <w:tab/>
      </w:r>
      <w:r w:rsidRPr="00FE7265">
        <w:rPr>
          <w:rFonts w:ascii="ＭＳ 明朝" w:eastAsia="ＭＳ 明朝" w:hAnsi="ＭＳ 明朝"/>
          <w:b/>
          <w:bCs/>
        </w:rPr>
        <w:t>委員会は、締約国に対し、政府の</w:t>
      </w:r>
      <w:r w:rsidR="003C3F88">
        <w:rPr>
          <w:rFonts w:ascii="ＭＳ 明朝" w:eastAsia="ＭＳ 明朝" w:hAnsi="ＭＳ 明朝" w:hint="eastAsia"/>
          <w:b/>
          <w:bCs/>
          <w:lang w:eastAsia="ja-JP"/>
        </w:rPr>
        <w:t>連絡先</w:t>
      </w:r>
      <w:r w:rsidR="00543187">
        <w:rPr>
          <w:rFonts w:ascii="ＭＳ 明朝" w:eastAsia="ＭＳ 明朝" w:hAnsi="ＭＳ 明朝" w:hint="eastAsia"/>
          <w:b/>
          <w:bCs/>
          <w:lang w:eastAsia="ja-JP"/>
        </w:rPr>
        <w:t>と</w:t>
      </w:r>
      <w:r w:rsidRPr="00FE7265">
        <w:rPr>
          <w:rFonts w:ascii="ＭＳ 明朝" w:eastAsia="ＭＳ 明朝" w:hAnsi="ＭＳ 明朝"/>
          <w:b/>
          <w:bCs/>
        </w:rPr>
        <w:t>役割を明確にすること、パリ原則に沿った独立した監視機構を特定すること、条約の実施を促進し監視する業務を遂行するために必要な予算と人的資源を提供すること、市民社会団体、特に</w:t>
      </w:r>
      <w:r w:rsidR="00F154B0">
        <w:rPr>
          <w:rFonts w:ascii="ＭＳ 明朝" w:eastAsia="ＭＳ 明朝" w:hAnsi="ＭＳ 明朝"/>
          <w:b/>
          <w:bCs/>
        </w:rPr>
        <w:t>障害のある人</w:t>
      </w:r>
      <w:r w:rsidR="00E5690D">
        <w:rPr>
          <w:rFonts w:ascii="ＭＳ 明朝" w:eastAsia="ＭＳ 明朝" w:hAnsi="ＭＳ 明朝" w:hint="eastAsia"/>
          <w:b/>
          <w:bCs/>
          <w:lang w:eastAsia="ja-JP"/>
        </w:rPr>
        <w:t>を</w:t>
      </w:r>
      <w:r w:rsidRPr="00FE7265">
        <w:rPr>
          <w:rFonts w:ascii="ＭＳ 明朝" w:eastAsia="ＭＳ 明朝" w:hAnsi="ＭＳ 明朝"/>
          <w:b/>
          <w:bCs/>
        </w:rPr>
        <w:t>代表</w:t>
      </w:r>
      <w:r w:rsidR="00E5690D">
        <w:rPr>
          <w:rFonts w:ascii="ＭＳ 明朝" w:eastAsia="ＭＳ 明朝" w:hAnsi="ＭＳ 明朝" w:hint="eastAsia"/>
          <w:b/>
          <w:bCs/>
          <w:lang w:eastAsia="ja-JP"/>
        </w:rPr>
        <w:t>する</w:t>
      </w:r>
      <w:r w:rsidRPr="00FE7265">
        <w:rPr>
          <w:rFonts w:ascii="ＭＳ 明朝" w:eastAsia="ＭＳ 明朝" w:hAnsi="ＭＳ 明朝"/>
          <w:b/>
          <w:bCs/>
        </w:rPr>
        <w:t>団体が、その</w:t>
      </w:r>
      <w:r w:rsidR="00E5690D">
        <w:rPr>
          <w:rFonts w:ascii="ＭＳ 明朝" w:eastAsia="ＭＳ 明朝" w:hAnsi="ＭＳ 明朝" w:hint="eastAsia"/>
          <w:b/>
          <w:bCs/>
          <w:lang w:eastAsia="ja-JP"/>
        </w:rPr>
        <w:t>活動</w:t>
      </w:r>
      <w:r w:rsidRPr="00FE7265">
        <w:rPr>
          <w:rFonts w:ascii="ＭＳ 明朝" w:eastAsia="ＭＳ 明朝" w:hAnsi="ＭＳ 明朝"/>
          <w:b/>
          <w:bCs/>
        </w:rPr>
        <w:t>を遂行するために十分な予算配分を受け、条約の実施の促進と監視に積極的に参加することを確保することを勧告する。</w:t>
      </w:r>
    </w:p>
    <w:p w14:paraId="509E016A" w14:textId="77777777" w:rsidR="006A7DF2" w:rsidRPr="00FE7265" w:rsidRDefault="006D6049" w:rsidP="006D6049">
      <w:pPr>
        <w:pStyle w:val="HChG"/>
        <w:tabs>
          <w:tab w:val="left" w:pos="284"/>
          <w:tab w:val="left" w:pos="851"/>
        </w:tabs>
        <w:ind w:left="0" w:right="0"/>
        <w:rPr>
          <w:rFonts w:ascii="ＭＳ 明朝" w:eastAsia="ＭＳ 明朝" w:hAnsi="ＭＳ 明朝"/>
        </w:rPr>
      </w:pPr>
      <w:r w:rsidRPr="00FE7265">
        <w:rPr>
          <w:rFonts w:ascii="ＭＳ 明朝" w:eastAsia="ＭＳ 明朝" w:hAnsi="ＭＳ 明朝"/>
        </w:rPr>
        <w:tab/>
        <w:t>IV.</w:t>
      </w:r>
      <w:r w:rsidRPr="00FE7265">
        <w:rPr>
          <w:rFonts w:ascii="ＭＳ 明朝" w:eastAsia="ＭＳ 明朝" w:hAnsi="ＭＳ 明朝"/>
        </w:rPr>
        <w:tab/>
        <w:t>フォローアップ</w:t>
      </w:r>
    </w:p>
    <w:p w14:paraId="58A93033" w14:textId="0B73AD66"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情報</w:t>
      </w:r>
      <w:r w:rsidR="00E5690D">
        <w:rPr>
          <w:rFonts w:ascii="ＭＳ 明朝" w:eastAsia="ＭＳ 明朝" w:hAnsi="ＭＳ 明朝" w:hint="eastAsia"/>
          <w:lang w:eastAsia="ja-JP"/>
        </w:rPr>
        <w:t>の普及</w:t>
      </w:r>
    </w:p>
    <w:p w14:paraId="6DAAF58F" w14:textId="639CBF33" w:rsidR="006A7DF2" w:rsidRPr="00FE7265" w:rsidRDefault="006D6049" w:rsidP="00AB6825">
      <w:pPr>
        <w:pStyle w:val="SingleTxtG"/>
        <w:tabs>
          <w:tab w:val="clear" w:pos="1701"/>
          <w:tab w:val="clear" w:pos="2268"/>
          <w:tab w:val="left" w:pos="284"/>
          <w:tab w:val="left" w:pos="851"/>
        </w:tabs>
        <w:ind w:left="0" w:right="0"/>
        <w:jc w:val="left"/>
        <w:rPr>
          <w:rFonts w:ascii="ＭＳ 明朝" w:eastAsia="ＭＳ 明朝" w:hAnsi="ＭＳ 明朝"/>
          <w:b/>
          <w:bCs/>
        </w:rPr>
      </w:pPr>
      <w:r w:rsidRPr="00FE7265">
        <w:rPr>
          <w:rFonts w:ascii="ＭＳ 明朝" w:eastAsia="ＭＳ 明朝" w:hAnsi="ＭＳ 明朝"/>
        </w:rPr>
        <w:t>65.</w:t>
      </w:r>
      <w:r w:rsidRPr="00FE7265">
        <w:rPr>
          <w:rFonts w:ascii="ＭＳ 明朝" w:eastAsia="ＭＳ 明朝" w:hAnsi="ＭＳ 明朝"/>
        </w:rPr>
        <w:tab/>
      </w:r>
      <w:r w:rsidRPr="00FE7265">
        <w:rPr>
          <w:rFonts w:ascii="ＭＳ 明朝" w:eastAsia="ＭＳ 明朝" w:hAnsi="ＭＳ 明朝"/>
          <w:b/>
          <w:bCs/>
        </w:rPr>
        <w:t>委員会は、本</w:t>
      </w:r>
      <w:bookmarkStart w:id="8" w:name="_Hlk165979095"/>
      <w:r w:rsidR="00FC754E">
        <w:rPr>
          <w:rFonts w:ascii="ＭＳ 明朝" w:eastAsia="ＭＳ 明朝" w:hAnsi="ＭＳ 明朝"/>
          <w:b/>
          <w:bCs/>
        </w:rPr>
        <w:t>総括所見</w:t>
      </w:r>
      <w:bookmarkEnd w:id="8"/>
      <w:r w:rsidRPr="00FE7265">
        <w:rPr>
          <w:rFonts w:ascii="ＭＳ 明朝" w:eastAsia="ＭＳ 明朝" w:hAnsi="ＭＳ 明朝"/>
          <w:b/>
          <w:bCs/>
        </w:rPr>
        <w:t>に含まれるすべての勧告の重要性を強調する。</w:t>
      </w:r>
      <w:r w:rsidR="00EB578C">
        <w:rPr>
          <w:rFonts w:ascii="ＭＳ 明朝" w:eastAsia="ＭＳ 明朝" w:hAnsi="ＭＳ 明朝" w:hint="eastAsia"/>
          <w:b/>
          <w:bCs/>
          <w:lang w:eastAsia="ja-JP"/>
        </w:rPr>
        <w:t>と</w:t>
      </w:r>
      <w:r w:rsidR="004F1490">
        <w:rPr>
          <w:rFonts w:ascii="ＭＳ 明朝" w:eastAsia="ＭＳ 明朝" w:hAnsi="ＭＳ 明朝" w:hint="eastAsia"/>
          <w:b/>
          <w:bCs/>
          <w:lang w:eastAsia="ja-JP"/>
        </w:rPr>
        <w:t>るべき</w:t>
      </w:r>
      <w:r w:rsidRPr="00FE7265">
        <w:rPr>
          <w:rFonts w:ascii="ＭＳ 明朝" w:eastAsia="ＭＳ 明朝" w:hAnsi="ＭＳ 明朝"/>
          <w:b/>
          <w:bCs/>
        </w:rPr>
        <w:t>緊急措置に関して、委員会は、条約第6条および第7条に該当する勧告に締約国の注意を喚起したい</w:t>
      </w:r>
      <w:r w:rsidR="00E35AA4" w:rsidRPr="00FE7265">
        <w:rPr>
          <w:rFonts w:ascii="ＭＳ 明朝" w:eastAsia="ＭＳ 明朝" w:hAnsi="ＭＳ 明朝"/>
          <w:b/>
          <w:bCs/>
        </w:rPr>
        <w:t>。</w:t>
      </w:r>
    </w:p>
    <w:p w14:paraId="529B5167" w14:textId="128262B5"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66.</w:t>
      </w:r>
      <w:r w:rsidRPr="00FE7265">
        <w:rPr>
          <w:rFonts w:ascii="ＭＳ 明朝" w:eastAsia="ＭＳ 明朝" w:hAnsi="ＭＳ 明朝"/>
        </w:rPr>
        <w:tab/>
      </w:r>
      <w:r w:rsidRPr="00FE7265">
        <w:rPr>
          <w:rFonts w:ascii="ＭＳ 明朝" w:eastAsia="ＭＳ 明朝" w:hAnsi="ＭＳ 明朝"/>
          <w:b/>
          <w:bCs/>
        </w:rPr>
        <w:t>委員会は、締約国に対し、本</w:t>
      </w:r>
      <w:r w:rsidR="00FC754E" w:rsidRPr="00FC754E">
        <w:rPr>
          <w:rFonts w:ascii="ＭＳ 明朝" w:eastAsia="ＭＳ 明朝" w:hAnsi="ＭＳ 明朝" w:hint="eastAsia"/>
          <w:b/>
          <w:bCs/>
        </w:rPr>
        <w:t>総括所見</w:t>
      </w:r>
      <w:r w:rsidRPr="00FE7265">
        <w:rPr>
          <w:rFonts w:ascii="ＭＳ 明朝" w:eastAsia="ＭＳ 明朝" w:hAnsi="ＭＳ 明朝"/>
          <w:b/>
          <w:bCs/>
        </w:rPr>
        <w:t>に含まれる勧告を実施するよう要請する。委員会は、締約国に対し、政府および国会のメンバー、関係省庁の職員、地方自治体、教育、医療、法律の専門</w:t>
      </w:r>
      <w:r w:rsidR="003D52B8">
        <w:rPr>
          <w:rFonts w:ascii="ＭＳ 明朝" w:eastAsia="ＭＳ 明朝" w:hAnsi="ＭＳ 明朝" w:hint="eastAsia"/>
          <w:b/>
          <w:bCs/>
          <w:lang w:eastAsia="ja-JP"/>
        </w:rPr>
        <w:t>職</w:t>
      </w:r>
      <w:r w:rsidRPr="00FE7265">
        <w:rPr>
          <w:rFonts w:ascii="ＭＳ 明朝" w:eastAsia="ＭＳ 明朝" w:hAnsi="ＭＳ 明朝"/>
          <w:b/>
          <w:bCs/>
        </w:rPr>
        <w:t>などの関連専門</w:t>
      </w:r>
      <w:r w:rsidR="00651795">
        <w:rPr>
          <w:rFonts w:ascii="ＭＳ 明朝" w:eastAsia="ＭＳ 明朝" w:hAnsi="ＭＳ 明朝" w:hint="eastAsia"/>
          <w:b/>
          <w:bCs/>
          <w:lang w:eastAsia="ja-JP"/>
        </w:rPr>
        <w:t>職</w:t>
      </w:r>
      <w:r w:rsidRPr="00FE7265">
        <w:rPr>
          <w:rFonts w:ascii="ＭＳ 明朝" w:eastAsia="ＭＳ 明朝" w:hAnsi="ＭＳ 明朝"/>
          <w:b/>
          <w:bCs/>
        </w:rPr>
        <w:t>グループのメンバー、ならびにメディアに対し、最新の社会的コミュニケーション戦略を用いて、検討および行動のために本</w:t>
      </w:r>
      <w:r w:rsidR="00FC754E" w:rsidRPr="00FC754E">
        <w:rPr>
          <w:rFonts w:ascii="ＭＳ 明朝" w:eastAsia="ＭＳ 明朝" w:hAnsi="ＭＳ 明朝" w:hint="eastAsia"/>
          <w:b/>
          <w:bCs/>
        </w:rPr>
        <w:t>総括所見</w:t>
      </w:r>
      <w:r w:rsidRPr="00FE7265">
        <w:rPr>
          <w:rFonts w:ascii="ＭＳ 明朝" w:eastAsia="ＭＳ 明朝" w:hAnsi="ＭＳ 明朝"/>
          <w:b/>
          <w:bCs/>
        </w:rPr>
        <w:t>を</w:t>
      </w:r>
      <w:r w:rsidR="00651795">
        <w:rPr>
          <w:rFonts w:ascii="ＭＳ 明朝" w:eastAsia="ＭＳ 明朝" w:hAnsi="ＭＳ 明朝" w:hint="eastAsia"/>
          <w:b/>
          <w:bCs/>
          <w:lang w:eastAsia="ja-JP"/>
        </w:rPr>
        <w:t>伝達</w:t>
      </w:r>
      <w:r w:rsidRPr="00FE7265">
        <w:rPr>
          <w:rFonts w:ascii="ＭＳ 明朝" w:eastAsia="ＭＳ 明朝" w:hAnsi="ＭＳ 明朝"/>
          <w:b/>
          <w:bCs/>
        </w:rPr>
        <w:t>するよう勧告する。</w:t>
      </w:r>
    </w:p>
    <w:p w14:paraId="2B8ED055" w14:textId="5639C0BB"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67.</w:t>
      </w:r>
      <w:r w:rsidRPr="00FE7265">
        <w:rPr>
          <w:rFonts w:ascii="ＭＳ 明朝" w:eastAsia="ＭＳ 明朝" w:hAnsi="ＭＳ 明朝"/>
        </w:rPr>
        <w:tab/>
      </w:r>
      <w:r w:rsidRPr="00FE7265">
        <w:rPr>
          <w:rFonts w:ascii="ＭＳ 明朝" w:eastAsia="ＭＳ 明朝" w:hAnsi="ＭＳ 明朝"/>
          <w:b/>
          <w:bCs/>
        </w:rPr>
        <w:t>委員会は、締約国に対し、定期報告の作成に市民社会団体、特に障害者団体を参加させることを強く奨励する。</w:t>
      </w:r>
    </w:p>
    <w:p w14:paraId="20DB26A5" w14:textId="7BF8ED49"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68.</w:t>
      </w:r>
      <w:r w:rsidRPr="00FE7265">
        <w:rPr>
          <w:rFonts w:ascii="ＭＳ 明朝" w:eastAsia="ＭＳ 明朝" w:hAnsi="ＭＳ 明朝"/>
        </w:rPr>
        <w:tab/>
      </w:r>
      <w:r w:rsidRPr="00FE7265">
        <w:rPr>
          <w:rFonts w:ascii="ＭＳ 明朝" w:eastAsia="ＭＳ 明朝" w:hAnsi="ＭＳ 明朝"/>
          <w:b/>
          <w:bCs/>
        </w:rPr>
        <w:t>委員会は、締約国に対し、本</w:t>
      </w:r>
      <w:r w:rsidR="00FC754E" w:rsidRPr="00FC754E">
        <w:rPr>
          <w:rFonts w:ascii="ＭＳ 明朝" w:eastAsia="ＭＳ 明朝" w:hAnsi="ＭＳ 明朝" w:hint="eastAsia"/>
          <w:b/>
          <w:bCs/>
        </w:rPr>
        <w:t>総括所見</w:t>
      </w:r>
      <w:r w:rsidRPr="00FE7265">
        <w:rPr>
          <w:rFonts w:ascii="ＭＳ 明朝" w:eastAsia="ＭＳ 明朝" w:hAnsi="ＭＳ 明朝"/>
          <w:b/>
          <w:bCs/>
        </w:rPr>
        <w:t>を、NGOや障害者団体、</w:t>
      </w:r>
      <w:r w:rsidR="00F154B0">
        <w:rPr>
          <w:rFonts w:ascii="ＭＳ 明朝" w:eastAsia="ＭＳ 明朝" w:hAnsi="ＭＳ 明朝"/>
          <w:b/>
          <w:bCs/>
        </w:rPr>
        <w:t>障害のある</w:t>
      </w:r>
      <w:r w:rsidRPr="00FE7265">
        <w:rPr>
          <w:rFonts w:ascii="ＭＳ 明朝" w:eastAsia="ＭＳ 明朝" w:hAnsi="ＭＳ 明朝"/>
          <w:b/>
          <w:bCs/>
        </w:rPr>
        <w:t>本人やその家族、</w:t>
      </w:r>
      <w:r w:rsidR="00865B49">
        <w:rPr>
          <w:rFonts w:ascii="ＭＳ 明朝" w:eastAsia="ＭＳ 明朝" w:hAnsi="ＭＳ 明朝"/>
          <w:b/>
          <w:bCs/>
        </w:rPr>
        <w:t>手話言語</w:t>
      </w:r>
      <w:r w:rsidRPr="00FE7265">
        <w:rPr>
          <w:rFonts w:ascii="ＭＳ 明朝" w:eastAsia="ＭＳ 明朝" w:hAnsi="ＭＳ 明朝"/>
          <w:b/>
          <w:bCs/>
        </w:rPr>
        <w:t>を含む国語や少数民族の言語、</w:t>
      </w:r>
      <w:r w:rsidR="00865B49" w:rsidRPr="00B44D54">
        <w:rPr>
          <w:rFonts w:ascii="ＭＳ 明朝" w:eastAsia="ＭＳ 明朝" w:hAnsi="ＭＳ 明朝" w:hint="eastAsia"/>
          <w:b/>
          <w:bCs/>
          <w:lang w:eastAsia="ja-JP"/>
        </w:rPr>
        <w:t>わかりやすい版</w:t>
      </w:r>
      <w:r w:rsidRPr="00FE7265">
        <w:rPr>
          <w:rFonts w:ascii="ＭＳ 明朝" w:eastAsia="ＭＳ 明朝" w:hAnsi="ＭＳ 明朝"/>
          <w:b/>
          <w:bCs/>
        </w:rPr>
        <w:t>を含む</w:t>
      </w:r>
      <w:r w:rsidR="00D72E02">
        <w:rPr>
          <w:rFonts w:ascii="ＭＳ 明朝" w:eastAsia="ＭＳ 明朝" w:hAnsi="ＭＳ 明朝"/>
          <w:b/>
          <w:bCs/>
        </w:rPr>
        <w:t>アクセシブルな</w:t>
      </w:r>
      <w:r w:rsidR="00B44D54">
        <w:rPr>
          <w:rFonts w:ascii="ＭＳ 明朝" w:eastAsia="ＭＳ 明朝" w:hAnsi="ＭＳ 明朝" w:hint="eastAsia"/>
          <w:b/>
          <w:bCs/>
          <w:lang w:eastAsia="ja-JP"/>
        </w:rPr>
        <w:t>様式</w:t>
      </w:r>
      <w:r w:rsidRPr="00FE7265">
        <w:rPr>
          <w:rFonts w:ascii="ＭＳ 明朝" w:eastAsia="ＭＳ 明朝" w:hAnsi="ＭＳ 明朝"/>
          <w:b/>
          <w:bCs/>
        </w:rPr>
        <w:t>などで広く普及させ、人権に関する政府のウェブサイトで利用できるようにすることを要請する。</w:t>
      </w:r>
    </w:p>
    <w:p w14:paraId="126652A6" w14:textId="2B1B163C" w:rsidR="006A7DF2" w:rsidRPr="00FE7265" w:rsidRDefault="006D6049" w:rsidP="006D6049">
      <w:pPr>
        <w:pStyle w:val="H23G"/>
        <w:tabs>
          <w:tab w:val="left" w:pos="284"/>
          <w:tab w:val="left" w:pos="851"/>
        </w:tabs>
        <w:ind w:left="0" w:right="0"/>
        <w:rPr>
          <w:rFonts w:ascii="ＭＳ 明朝" w:eastAsia="ＭＳ 明朝" w:hAnsi="ＭＳ 明朝"/>
        </w:rPr>
      </w:pPr>
      <w:r w:rsidRPr="00FE7265">
        <w:rPr>
          <w:rFonts w:ascii="ＭＳ 明朝" w:eastAsia="ＭＳ 明朝" w:hAnsi="ＭＳ 明朝"/>
        </w:rPr>
        <w:tab/>
      </w:r>
      <w:r w:rsidRPr="00FE7265">
        <w:rPr>
          <w:rFonts w:ascii="ＭＳ 明朝" w:eastAsia="ＭＳ 明朝" w:hAnsi="ＭＳ 明朝"/>
        </w:rPr>
        <w:tab/>
        <w:t>次回定期報告</w:t>
      </w:r>
    </w:p>
    <w:p w14:paraId="7A7D6173" w14:textId="2293F03C" w:rsidR="006A7DF2" w:rsidRPr="00FE7265" w:rsidRDefault="006D6049" w:rsidP="006D6049">
      <w:pPr>
        <w:pStyle w:val="SingleTxtG"/>
        <w:tabs>
          <w:tab w:val="clear" w:pos="1701"/>
          <w:tab w:val="clear" w:pos="2268"/>
          <w:tab w:val="left" w:pos="284"/>
          <w:tab w:val="left" w:pos="851"/>
        </w:tabs>
        <w:ind w:left="0" w:right="0"/>
        <w:rPr>
          <w:rFonts w:ascii="ＭＳ 明朝" w:eastAsia="ＭＳ 明朝" w:hAnsi="ＭＳ 明朝"/>
          <w:b/>
          <w:bCs/>
        </w:rPr>
      </w:pPr>
      <w:r w:rsidRPr="00FE7265">
        <w:rPr>
          <w:rFonts w:ascii="ＭＳ 明朝" w:eastAsia="ＭＳ 明朝" w:hAnsi="ＭＳ 明朝"/>
        </w:rPr>
        <w:t>69.</w:t>
      </w:r>
      <w:r w:rsidRPr="00FE7265">
        <w:rPr>
          <w:rFonts w:ascii="ＭＳ 明朝" w:eastAsia="ＭＳ 明朝" w:hAnsi="ＭＳ 明朝"/>
        </w:rPr>
        <w:tab/>
      </w:r>
      <w:r w:rsidRPr="00FE7265">
        <w:rPr>
          <w:rFonts w:ascii="ＭＳ 明朝" w:eastAsia="ＭＳ 明朝" w:hAnsi="ＭＳ 明朝"/>
          <w:b/>
          <w:bCs/>
        </w:rPr>
        <w:t>委員会は、締約国に対し、2029年12月30日までに第2回から第6回まで</w:t>
      </w:r>
      <w:r w:rsidR="001A4BBC">
        <w:rPr>
          <w:rFonts w:ascii="ＭＳ 明朝" w:eastAsia="ＭＳ 明朝" w:hAnsi="ＭＳ 明朝" w:hint="eastAsia"/>
          <w:b/>
          <w:bCs/>
          <w:lang w:eastAsia="ja-JP"/>
        </w:rPr>
        <w:t>をまとめた</w:t>
      </w:r>
      <w:r w:rsidRPr="00FE7265">
        <w:rPr>
          <w:rFonts w:ascii="ＭＳ 明朝" w:eastAsia="ＭＳ 明朝" w:hAnsi="ＭＳ 明朝"/>
          <w:b/>
          <w:bCs/>
        </w:rPr>
        <w:t>報告を提出し、そこに本</w:t>
      </w:r>
      <w:r w:rsidR="00FC754E" w:rsidRPr="00FC754E">
        <w:rPr>
          <w:rFonts w:ascii="ＭＳ 明朝" w:eastAsia="ＭＳ 明朝" w:hAnsi="ＭＳ 明朝" w:hint="eastAsia"/>
          <w:b/>
          <w:bCs/>
        </w:rPr>
        <w:t>総括所見</w:t>
      </w:r>
      <w:r w:rsidRPr="00FE7265">
        <w:rPr>
          <w:rFonts w:ascii="ＭＳ 明朝" w:eastAsia="ＭＳ 明朝" w:hAnsi="ＭＳ 明朝"/>
          <w:b/>
          <w:bCs/>
        </w:rPr>
        <w:t>における勧告の実施に関する情報を含めるよう要請する。委員会はまた、締約国に対し、</w:t>
      </w:r>
      <w:r w:rsidR="00FA0AB0">
        <w:rPr>
          <w:rFonts w:ascii="ＭＳ 明朝" w:eastAsia="ＭＳ 明朝" w:hAnsi="ＭＳ 明朝" w:hint="eastAsia"/>
          <w:b/>
          <w:bCs/>
          <w:lang w:eastAsia="ja-JP"/>
        </w:rPr>
        <w:t>委員会の簡略化された手続きの下で</w:t>
      </w:r>
      <w:r w:rsidRPr="00FE7265">
        <w:rPr>
          <w:rFonts w:ascii="ＭＳ 明朝" w:eastAsia="ＭＳ 明朝" w:hAnsi="ＭＳ 明朝"/>
          <w:b/>
          <w:bCs/>
        </w:rPr>
        <w:t>上記の報告を提出することを検討するよう要請する</w:t>
      </w:r>
      <w:r w:rsidR="00E35AA4" w:rsidRPr="00FE7265">
        <w:rPr>
          <w:rFonts w:ascii="ＭＳ 明朝" w:eastAsia="ＭＳ 明朝" w:hAnsi="ＭＳ 明朝"/>
          <w:b/>
          <w:bCs/>
        </w:rPr>
        <w:t>。</w:t>
      </w:r>
      <w:r w:rsidR="008135D2">
        <w:rPr>
          <w:rFonts w:ascii="ＭＳ 明朝" w:eastAsia="ＭＳ 明朝" w:hAnsi="ＭＳ 明朝" w:hint="eastAsia"/>
          <w:b/>
          <w:bCs/>
          <w:lang w:eastAsia="ja-JP"/>
        </w:rPr>
        <w:t>この手続きにおいて、委員会は締約国の報告書に定められた期日の少なくとも1年前に事前質問事項を作成する。</w:t>
      </w:r>
      <w:r w:rsidRPr="00FE7265">
        <w:rPr>
          <w:rFonts w:ascii="ＭＳ 明朝" w:eastAsia="ＭＳ 明朝" w:hAnsi="ＭＳ 明朝"/>
          <w:b/>
          <w:bCs/>
        </w:rPr>
        <w:t>このような</w:t>
      </w:r>
      <w:r w:rsidR="001810E5">
        <w:rPr>
          <w:rFonts w:ascii="ＭＳ 明朝" w:eastAsia="ＭＳ 明朝" w:hAnsi="ＭＳ 明朝" w:hint="eastAsia"/>
          <w:b/>
          <w:bCs/>
          <w:lang w:eastAsia="ja-JP"/>
        </w:rPr>
        <w:t>質問事項</w:t>
      </w:r>
      <w:r w:rsidRPr="00FE7265">
        <w:rPr>
          <w:rFonts w:ascii="ＭＳ 明朝" w:eastAsia="ＭＳ 明朝" w:hAnsi="ＭＳ 明朝"/>
          <w:b/>
          <w:bCs/>
        </w:rPr>
        <w:t>に対する締約国の回答は、</w:t>
      </w:r>
      <w:r w:rsidR="008135D2">
        <w:rPr>
          <w:rFonts w:ascii="ＭＳ 明朝" w:eastAsia="ＭＳ 明朝" w:hAnsi="ＭＳ 明朝" w:hint="eastAsia"/>
          <w:b/>
          <w:bCs/>
          <w:lang w:eastAsia="ja-JP"/>
        </w:rPr>
        <w:t>上記の定期報告書を構成するものとする</w:t>
      </w:r>
      <w:r w:rsidRPr="00FE7265">
        <w:rPr>
          <w:rFonts w:ascii="ＭＳ 明朝" w:eastAsia="ＭＳ 明朝" w:hAnsi="ＭＳ 明朝"/>
          <w:b/>
          <w:bCs/>
        </w:rPr>
        <w:t>。</w:t>
      </w:r>
    </w:p>
    <w:p w14:paraId="7A928D9E" w14:textId="77777777" w:rsidR="002D3415" w:rsidRPr="00445217" w:rsidRDefault="002D3415" w:rsidP="002D3415">
      <w:pPr>
        <w:tabs>
          <w:tab w:val="left" w:pos="567"/>
          <w:tab w:val="left" w:pos="993"/>
        </w:tabs>
        <w:spacing w:before="240"/>
        <w:jc w:val="right"/>
        <w:rPr>
          <w:rFonts w:ascii="ＭＳ 明朝" w:eastAsia="ＭＳ 明朝" w:hAnsi="ＭＳ 明朝"/>
          <w:u w:val="single"/>
          <w:lang w:eastAsia="ja-JP"/>
        </w:rPr>
      </w:pPr>
      <w:r w:rsidRPr="00445217">
        <w:rPr>
          <w:rFonts w:ascii="ＭＳ 明朝" w:eastAsia="ＭＳ 明朝" w:hAnsi="ＭＳ 明朝" w:hint="eastAsia"/>
          <w:u w:val="single"/>
          <w:lang w:eastAsia="ja-JP"/>
        </w:rPr>
        <w:t>(翻訳：佐藤久夫、法政大学佐野ゼミ有志)</w:t>
      </w:r>
    </w:p>
    <w:p w14:paraId="37106CFE" w14:textId="1C682F3A" w:rsidR="00F6324C" w:rsidRPr="006D6049" w:rsidRDefault="00F6324C" w:rsidP="002206E7">
      <w:pPr>
        <w:tabs>
          <w:tab w:val="left" w:pos="284"/>
          <w:tab w:val="left" w:pos="851"/>
        </w:tabs>
        <w:spacing w:before="240"/>
        <w:jc w:val="right"/>
        <w:rPr>
          <w:rFonts w:ascii="ＭＳ 明朝" w:eastAsia="ＭＳ 明朝" w:hAnsi="ＭＳ 明朝"/>
          <w:lang w:eastAsia="ja-JP"/>
        </w:rPr>
      </w:pPr>
    </w:p>
    <w:sectPr w:rsidR="00F6324C" w:rsidRPr="006D6049" w:rsidSect="00A74AC2">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B015" w14:textId="77777777" w:rsidR="0035314A" w:rsidRPr="00317DC1" w:rsidRDefault="0035314A" w:rsidP="00317DC1">
      <w:pPr>
        <w:pStyle w:val="a5"/>
      </w:pPr>
    </w:p>
  </w:endnote>
  <w:endnote w:type="continuationSeparator" w:id="0">
    <w:p w14:paraId="0FA5611A" w14:textId="77777777" w:rsidR="0035314A" w:rsidRPr="00317DC1" w:rsidRDefault="0035314A"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38A9" w14:textId="77777777" w:rsidR="006A7DF2" w:rsidRDefault="006D6049">
    <w:pPr>
      <w:pStyle w:val="a5"/>
      <w:tabs>
        <w:tab w:val="right" w:pos="9638"/>
      </w:tabs>
    </w:pPr>
    <w:r w:rsidRPr="00DC29AC">
      <w:rPr>
        <w:b/>
        <w:bCs/>
        <w:sz w:val="18"/>
      </w:rPr>
      <w:fldChar w:fldCharType="begin"/>
    </w:r>
    <w:r w:rsidRPr="00DC29AC">
      <w:rPr>
        <w:b/>
        <w:bCs/>
        <w:sz w:val="18"/>
      </w:rPr>
      <w:instrText xml:space="preserve"> PAGE  \* MERGEFORMAT </w:instrText>
    </w:r>
    <w:r w:rsidRPr="00DC29AC">
      <w:rPr>
        <w:b/>
        <w:bCs/>
        <w:sz w:val="18"/>
      </w:rPr>
      <w:fldChar w:fldCharType="separate"/>
    </w:r>
    <w:r w:rsidRPr="00DC29AC">
      <w:rPr>
        <w:b/>
        <w:bCs/>
        <w:noProof/>
        <w:sz w:val="18"/>
      </w:rPr>
      <w:t>2</w:t>
    </w:r>
    <w:r w:rsidRPr="00DC29A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4E2A" w14:textId="77777777" w:rsidR="006A7DF2" w:rsidRDefault="006D6049">
    <w:pPr>
      <w:pStyle w:val="a5"/>
      <w:tabs>
        <w:tab w:val="right" w:pos="9638"/>
      </w:tabs>
    </w:pPr>
    <w:r>
      <w:tab/>
    </w:r>
    <w:r w:rsidRPr="00DC29AC">
      <w:rPr>
        <w:b/>
        <w:bCs/>
        <w:sz w:val="18"/>
      </w:rPr>
      <w:fldChar w:fldCharType="begin"/>
    </w:r>
    <w:r w:rsidRPr="00DC29AC">
      <w:rPr>
        <w:b/>
        <w:bCs/>
        <w:sz w:val="18"/>
      </w:rPr>
      <w:instrText xml:space="preserve"> PAGE  \* MERGEFORMAT </w:instrText>
    </w:r>
    <w:r w:rsidRPr="00DC29AC">
      <w:rPr>
        <w:b/>
        <w:bCs/>
        <w:sz w:val="18"/>
      </w:rPr>
      <w:fldChar w:fldCharType="separate"/>
    </w:r>
    <w:r w:rsidRPr="00DC29AC">
      <w:rPr>
        <w:b/>
        <w:bCs/>
        <w:noProof/>
        <w:sz w:val="18"/>
      </w:rPr>
      <w:t>3</w:t>
    </w:r>
    <w:r w:rsidRPr="00DC29A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94A6" w14:textId="77777777" w:rsidR="006A7DF2" w:rsidRDefault="006D6049">
    <w:pPr>
      <w:pStyle w:val="a5"/>
    </w:pPr>
    <w:r w:rsidRPr="0027112F">
      <w:rPr>
        <w:noProof/>
        <w:lang w:val="en-US"/>
      </w:rPr>
      <w:drawing>
        <wp:anchor distT="0" distB="0" distL="114300" distR="114300" simplePos="0" relativeHeight="251661312" behindDoc="0" locked="1" layoutInCell="1" allowOverlap="1" wp14:anchorId="61AA626A" wp14:editId="608E5E83">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114CB4" w:rsidRPr="0027112F">
      <w:rPr>
        <w:noProof/>
        <w:lang w:val="en-US"/>
      </w:rPr>
      <w:drawing>
        <wp:anchor distT="0" distB="0" distL="114300" distR="114300" simplePos="0" relativeHeight="251659264" behindDoc="0" locked="1" layoutInCell="1" allowOverlap="1" wp14:anchorId="50CCB7E8" wp14:editId="58B823D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9037B39" w14:textId="77777777" w:rsidR="006A7DF2" w:rsidRDefault="006D6049">
    <w:pPr>
      <w:pStyle w:val="a5"/>
      <w:ind w:right="1134"/>
      <w:rPr>
        <w:sz w:val="20"/>
      </w:rPr>
    </w:pPr>
    <w:r>
      <w:rPr>
        <w:sz w:val="20"/>
      </w:rPr>
      <w:t>GE.22-16398(E)</w:t>
    </w:r>
    <w:r>
      <w:rPr>
        <w:noProof/>
        <w:sz w:val="20"/>
      </w:rPr>
      <w:drawing>
        <wp:anchor distT="0" distB="0" distL="114300" distR="114300" simplePos="0" relativeHeight="251662336" behindDoc="0" locked="0" layoutInCell="1" allowOverlap="1" wp14:anchorId="2B439971" wp14:editId="5B624F94">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476E" w14:textId="77777777" w:rsidR="0035314A" w:rsidRPr="00317DC1" w:rsidRDefault="0035314A" w:rsidP="00317DC1">
      <w:pPr>
        <w:tabs>
          <w:tab w:val="right" w:pos="2155"/>
        </w:tabs>
        <w:spacing w:after="80" w:line="240" w:lineRule="auto"/>
        <w:ind w:left="680"/>
      </w:pPr>
      <w:r>
        <w:rPr>
          <w:u w:val="single"/>
        </w:rPr>
        <w:tab/>
      </w:r>
    </w:p>
  </w:footnote>
  <w:footnote w:type="continuationSeparator" w:id="0">
    <w:p w14:paraId="75D66203" w14:textId="77777777" w:rsidR="0035314A" w:rsidRPr="00317DC1" w:rsidRDefault="0035314A" w:rsidP="00317DC1">
      <w:pPr>
        <w:tabs>
          <w:tab w:val="right" w:pos="2155"/>
        </w:tabs>
        <w:spacing w:after="80" w:line="240" w:lineRule="auto"/>
        <w:ind w:left="680"/>
      </w:pPr>
      <w:r>
        <w:rPr>
          <w:u w:val="single"/>
        </w:rPr>
        <w:tab/>
      </w:r>
    </w:p>
  </w:footnote>
  <w:footnote w:id="1">
    <w:p w14:paraId="2731183B" w14:textId="77777777" w:rsidR="00FB3B00" w:rsidRDefault="00FB3B00" w:rsidP="00FB3B00">
      <w:pPr>
        <w:pStyle w:val="a8"/>
        <w:ind w:leftChars="483" w:left="1740" w:hangingChars="430" w:hanging="774"/>
        <w:rPr>
          <w:rFonts w:eastAsia="ＭＳ 明朝"/>
          <w:lang w:eastAsia="ja-JP"/>
        </w:rPr>
      </w:pPr>
      <w:r w:rsidRPr="00E52F78">
        <w:rPr>
          <w:rStyle w:val="ac"/>
          <w:rFonts w:ascii="ＭＳ 明朝" w:eastAsia="ＭＳ 明朝" w:hAnsi="ＭＳ 明朝"/>
          <w:szCs w:val="18"/>
          <w:vertAlign w:val="baseline"/>
        </w:rPr>
        <w:t>*</w:t>
      </w:r>
      <w:r>
        <w:rPr>
          <w:rFonts w:ascii="ＭＳ 明朝" w:eastAsia="ＭＳ 明朝" w:hAnsi="ＭＳ 明朝" w:hint="eastAsia"/>
          <w:szCs w:val="18"/>
          <w:lang w:eastAsia="ja-JP"/>
        </w:rPr>
        <w:t xml:space="preserve">　</w:t>
      </w:r>
      <w:r>
        <w:rPr>
          <w:rStyle w:val="ac"/>
          <w:rFonts w:ascii="ＭＳ 明朝" w:eastAsia="ＭＳ 明朝" w:hAnsi="ＭＳ 明朝" w:hint="eastAsia"/>
          <w:szCs w:val="18"/>
          <w:vertAlign w:val="baseline"/>
          <w:lang w:eastAsia="ja-JP"/>
        </w:rPr>
        <w:t xml:space="preserve">　</w:t>
      </w:r>
      <w:r>
        <w:rPr>
          <w:rFonts w:ascii="ＭＳ 明朝" w:eastAsia="ＭＳ 明朝" w:hAnsi="ＭＳ 明朝" w:hint="eastAsia"/>
          <w:lang w:eastAsia="ja-JP"/>
        </w:rPr>
        <w:t>技術的理由で2022年12月8日に再掲載。前回の文書名は</w:t>
      </w:r>
      <w:r w:rsidRPr="00E511B5">
        <w:rPr>
          <w:rStyle w:val="ac"/>
          <w:rFonts w:ascii="ＭＳ 明朝" w:eastAsia="ＭＳ 明朝" w:hAnsi="ＭＳ 明朝"/>
          <w:sz w:val="20"/>
        </w:rPr>
        <w:t>CRPD/C/BDG/CO/1.</w:t>
      </w:r>
      <w:r w:rsidRPr="00E511B5">
        <w:rPr>
          <w:rStyle w:val="ac"/>
          <w:rFonts w:ascii="ＭＳ 明朝" w:eastAsia="ＭＳ 明朝" w:hAnsi="ＭＳ 明朝"/>
        </w:rPr>
        <w:tab/>
      </w:r>
    </w:p>
    <w:p w14:paraId="217B654E" w14:textId="77777777" w:rsidR="00FB3B00" w:rsidRPr="00E52F78" w:rsidRDefault="00FB3B00" w:rsidP="00FB3B00">
      <w:pPr>
        <w:pStyle w:val="a8"/>
        <w:ind w:hanging="141"/>
        <w:rPr>
          <w:rFonts w:ascii="ＭＳ 明朝" w:eastAsia="ＭＳ 明朝" w:hAnsi="ＭＳ 明朝"/>
          <w:szCs w:val="18"/>
        </w:rPr>
      </w:pPr>
      <w:r w:rsidRPr="00E52F78">
        <w:rPr>
          <w:rStyle w:val="ac"/>
          <w:rFonts w:ascii="ＭＳ 明朝" w:eastAsia="ＭＳ 明朝" w:hAnsi="ＭＳ 明朝"/>
          <w:szCs w:val="18"/>
          <w:vertAlign w:val="baseline"/>
        </w:rPr>
        <w:t>**</w:t>
      </w:r>
      <w:r>
        <w:rPr>
          <w:rFonts w:ascii="ＭＳ 明朝" w:eastAsia="ＭＳ 明朝" w:hAnsi="ＭＳ 明朝" w:hint="eastAsia"/>
          <w:szCs w:val="18"/>
          <w:lang w:eastAsia="ja-JP"/>
        </w:rPr>
        <w:t xml:space="preserve">　</w:t>
      </w:r>
      <w:r w:rsidRPr="00E52F78">
        <w:rPr>
          <w:rFonts w:ascii="ＭＳ 明朝" w:eastAsia="ＭＳ 明朝" w:hAnsi="ＭＳ 明朝"/>
          <w:szCs w:val="18"/>
        </w:rPr>
        <w:t>委員会</w:t>
      </w:r>
      <w:r>
        <w:rPr>
          <w:rFonts w:ascii="ＭＳ 明朝" w:eastAsia="ＭＳ 明朝" w:hAnsi="ＭＳ 明朝" w:hint="eastAsia"/>
          <w:szCs w:val="18"/>
          <w:lang w:eastAsia="ja-JP"/>
        </w:rPr>
        <w:t>の</w:t>
      </w:r>
      <w:r w:rsidRPr="00E52F78">
        <w:rPr>
          <w:rFonts w:ascii="ＭＳ 明朝" w:eastAsia="ＭＳ 明朝" w:hAnsi="ＭＳ 明朝"/>
          <w:szCs w:val="18"/>
        </w:rPr>
        <w:t>第 27 会期（2022 年 8 月 15 日～9 月 9 日）において採択。</w:t>
      </w:r>
    </w:p>
  </w:footnote>
  <w:footnote w:id="2">
    <w:p w14:paraId="156F5A54" w14:textId="1FA178B6" w:rsidR="006A7DF2" w:rsidRPr="00E52F78" w:rsidRDefault="006D6049">
      <w:pPr>
        <w:pStyle w:val="a8"/>
        <w:rPr>
          <w:rFonts w:ascii="ＭＳ 明朝" w:eastAsia="ＭＳ 明朝" w:hAnsi="ＭＳ 明朝"/>
          <w:lang w:val="en-US"/>
        </w:rPr>
      </w:pPr>
      <w:r w:rsidRPr="0001680C">
        <w:tab/>
      </w:r>
      <w:r w:rsidR="00E52F78">
        <w:rPr>
          <w:rFonts w:ascii="ＭＳ 明朝" w:eastAsia="ＭＳ 明朝" w:hAnsi="ＭＳ 明朝" w:hint="eastAsia"/>
          <w:lang w:eastAsia="ja-JP"/>
        </w:rPr>
        <w:t xml:space="preserve">　　　　</w:t>
      </w:r>
      <w:r w:rsidR="00E52F78" w:rsidRPr="00E52F78">
        <w:rPr>
          <w:rFonts w:ascii="ＭＳ 明朝" w:eastAsia="ＭＳ 明朝" w:hAnsi="ＭＳ 明朝" w:hint="eastAsia"/>
          <w:lang w:eastAsia="ja-JP"/>
        </w:rPr>
        <w:t xml:space="preserve">　 </w:t>
      </w:r>
      <w:r w:rsidRPr="00E52F78">
        <w:rPr>
          <w:rStyle w:val="ac"/>
          <w:rFonts w:ascii="ＭＳ 明朝" w:eastAsia="ＭＳ 明朝" w:hAnsi="ＭＳ 明朝"/>
        </w:rPr>
        <w:footnoteRef/>
      </w:r>
      <w:r w:rsidR="00E52F78" w:rsidRPr="00E52F78">
        <w:rPr>
          <w:rFonts w:ascii="ＭＳ 明朝" w:eastAsia="ＭＳ 明朝" w:hAnsi="ＭＳ 明朝" w:hint="eastAsia"/>
          <w:lang w:eastAsia="ja-JP"/>
        </w:rPr>
        <w:t xml:space="preserve">   </w:t>
      </w:r>
      <w:hyperlink r:id="rId1" w:history="1">
        <w:r w:rsidRPr="00E52F78">
          <w:rPr>
            <w:rStyle w:val="afe"/>
            <w:rFonts w:ascii="ＭＳ 明朝" w:eastAsia="ＭＳ 明朝" w:hAnsi="ＭＳ 明朝"/>
            <w:u w:val="none"/>
          </w:rPr>
          <w:t>CRPD/C/SR.600</w:t>
        </w:r>
      </w:hyperlink>
      <w:r w:rsidRPr="00E52F78">
        <w:rPr>
          <w:rFonts w:ascii="ＭＳ 明朝" w:eastAsia="ＭＳ 明朝" w:hAnsi="ＭＳ 明朝"/>
        </w:rPr>
        <w:t>および</w:t>
      </w:r>
      <w:hyperlink r:id="rId2" w:history="1">
        <w:r w:rsidR="0001680C" w:rsidRPr="00E52F78">
          <w:rPr>
            <w:rStyle w:val="afe"/>
            <w:rFonts w:ascii="ＭＳ 明朝" w:eastAsia="ＭＳ 明朝" w:hAnsi="ＭＳ 明朝"/>
            <w:u w:val="none"/>
          </w:rPr>
          <w:t>CRPD/C/SR.601</w:t>
        </w:r>
      </w:hyperlink>
      <w:r w:rsidRPr="00E52F78">
        <w:rPr>
          <w:rFonts w:ascii="ＭＳ 明朝" w:eastAsia="ＭＳ 明朝" w:hAnsi="ＭＳ 明朝"/>
        </w:rPr>
        <w:tab/>
        <w:t>参照</w:t>
      </w:r>
      <w:r w:rsidR="0001680C" w:rsidRPr="00E52F78">
        <w:rPr>
          <w:rFonts w:ascii="ＭＳ 明朝" w:eastAsia="ＭＳ 明朝" w:hAnsi="ＭＳ 明朝"/>
        </w:rPr>
        <w:t>。</w:t>
      </w:r>
    </w:p>
  </w:footnote>
  <w:footnote w:id="3">
    <w:p w14:paraId="6BE9026F" w14:textId="77777777" w:rsidR="006A7DF2" w:rsidRPr="00E52F78" w:rsidRDefault="006D6049">
      <w:pPr>
        <w:pStyle w:val="a8"/>
        <w:rPr>
          <w:rFonts w:ascii="ＭＳ 明朝" w:eastAsia="ＭＳ 明朝" w:hAnsi="ＭＳ 明朝"/>
          <w:lang w:val="en-US"/>
        </w:rPr>
      </w:pPr>
      <w:r w:rsidRPr="00E52F78">
        <w:rPr>
          <w:rFonts w:ascii="ＭＳ 明朝" w:eastAsia="ＭＳ 明朝" w:hAnsi="ＭＳ 明朝"/>
        </w:rPr>
        <w:tab/>
      </w:r>
      <w:r w:rsidRPr="00E52F78">
        <w:rPr>
          <w:rStyle w:val="ac"/>
          <w:rFonts w:ascii="ＭＳ 明朝" w:eastAsia="ＭＳ 明朝" w:hAnsi="ＭＳ 明朝"/>
        </w:rPr>
        <w:footnoteRef/>
      </w:r>
      <w:r w:rsidRPr="00E52F78">
        <w:rPr>
          <w:rFonts w:ascii="ＭＳ 明朝" w:eastAsia="ＭＳ 明朝" w:hAnsi="ＭＳ 明朝"/>
        </w:rPr>
        <w:tab/>
      </w:r>
      <w:hyperlink r:id="rId3" w:history="1">
        <w:r w:rsidR="0001680C" w:rsidRPr="00E52F78">
          <w:rPr>
            <w:rStyle w:val="afe"/>
            <w:rFonts w:ascii="ＭＳ 明朝" w:eastAsia="ＭＳ 明朝" w:hAnsi="ＭＳ 明朝"/>
            <w:u w:val="none"/>
          </w:rPr>
          <w:t>CRPD/C/BGD/1</w:t>
        </w:r>
      </w:hyperlink>
      <w:r w:rsidR="0001680C" w:rsidRPr="00E52F78">
        <w:rPr>
          <w:rFonts w:ascii="ＭＳ 明朝" w:eastAsia="ＭＳ 明朝" w:hAnsi="ＭＳ 明朝"/>
        </w:rPr>
        <w:t>.</w:t>
      </w:r>
    </w:p>
  </w:footnote>
  <w:footnote w:id="4">
    <w:p w14:paraId="350EA23A" w14:textId="77777777" w:rsidR="008603A4" w:rsidRDefault="008603A4" w:rsidP="008603A4">
      <w:pPr>
        <w:pStyle w:val="a8"/>
        <w:rPr>
          <w:lang w:val="en-US"/>
        </w:rPr>
      </w:pPr>
      <w:r w:rsidRPr="00E52F78">
        <w:rPr>
          <w:rFonts w:ascii="ＭＳ 明朝" w:eastAsia="ＭＳ 明朝" w:hAnsi="ＭＳ 明朝"/>
        </w:rPr>
        <w:tab/>
      </w:r>
      <w:r w:rsidRPr="00E52F78">
        <w:rPr>
          <w:rStyle w:val="ac"/>
          <w:rFonts w:ascii="ＭＳ 明朝" w:eastAsia="ＭＳ 明朝" w:hAnsi="ＭＳ 明朝"/>
        </w:rPr>
        <w:footnoteRef/>
      </w:r>
      <w:r w:rsidRPr="00E52F78">
        <w:rPr>
          <w:rFonts w:ascii="ＭＳ 明朝" w:eastAsia="ＭＳ 明朝" w:hAnsi="ＭＳ 明朝"/>
        </w:rPr>
        <w:tab/>
      </w:r>
      <w:hyperlink r:id="rId4" w:history="1">
        <w:r w:rsidRPr="00E52F78">
          <w:rPr>
            <w:rStyle w:val="afe"/>
            <w:rFonts w:ascii="ＭＳ 明朝" w:eastAsia="ＭＳ 明朝" w:hAnsi="ＭＳ 明朝"/>
            <w:u w:val="none"/>
          </w:rPr>
          <w:t>CRCPD/C/BGD/Q/1</w:t>
        </w:r>
      </w:hyperlink>
      <w:r w:rsidRPr="00E52F78">
        <w:rPr>
          <w:rFonts w:ascii="ＭＳ 明朝" w:eastAsia="ＭＳ 明朝" w:hAnsi="ＭＳ 明朝"/>
        </w:rPr>
        <w:t>。</w:t>
      </w:r>
    </w:p>
  </w:footnote>
  <w:footnote w:id="5">
    <w:p w14:paraId="650F45D2" w14:textId="77777777" w:rsidR="006A7DF2" w:rsidRPr="00E52F78" w:rsidRDefault="006D6049">
      <w:pPr>
        <w:pStyle w:val="a8"/>
        <w:rPr>
          <w:rFonts w:ascii="ＭＳ 明朝" w:eastAsia="ＭＳ 明朝" w:hAnsi="ＭＳ 明朝"/>
          <w:lang w:val="en-US"/>
        </w:rPr>
      </w:pPr>
      <w:r w:rsidRPr="00E52F78">
        <w:rPr>
          <w:rFonts w:ascii="ＭＳ 明朝" w:eastAsia="ＭＳ 明朝" w:hAnsi="ＭＳ 明朝"/>
        </w:rPr>
        <w:tab/>
      </w:r>
      <w:r w:rsidRPr="00E52F78">
        <w:rPr>
          <w:rStyle w:val="ac"/>
          <w:rFonts w:ascii="ＭＳ 明朝" w:eastAsia="ＭＳ 明朝" w:hAnsi="ＭＳ 明朝"/>
        </w:rPr>
        <w:footnoteRef/>
      </w:r>
      <w:r w:rsidRPr="00E52F78">
        <w:rPr>
          <w:rFonts w:ascii="ＭＳ 明朝" w:eastAsia="ＭＳ 明朝" w:hAnsi="ＭＳ 明朝"/>
        </w:rPr>
        <w:tab/>
      </w:r>
      <w:hyperlink r:id="rId5" w:history="1">
        <w:r w:rsidRPr="00E52F78">
          <w:rPr>
            <w:rStyle w:val="afe"/>
            <w:rFonts w:ascii="ＭＳ 明朝" w:eastAsia="ＭＳ 明朝" w:hAnsi="ＭＳ 明朝"/>
            <w:u w:val="none"/>
          </w:rPr>
          <w:t>CRPD/C/BGD/RQ/1</w:t>
        </w:r>
      </w:hyperlink>
      <w:r w:rsidRPr="00E52F78">
        <w:rPr>
          <w:rFonts w:ascii="ＭＳ 明朝" w:eastAsia="ＭＳ 明朝" w:hAnsi="ＭＳ 明朝"/>
        </w:rPr>
        <w:t>および</w:t>
      </w:r>
      <w:hyperlink r:id="rId6" w:history="1">
        <w:r w:rsidR="0001680C" w:rsidRPr="00E52F78">
          <w:rPr>
            <w:rStyle w:val="afe"/>
            <w:rFonts w:ascii="ＭＳ 明朝" w:eastAsia="ＭＳ 明朝" w:hAnsi="ＭＳ 明朝"/>
            <w:u w:val="none"/>
          </w:rPr>
          <w:t>CRPD/C/BGD/RQ/1/Corr.1</w:t>
        </w:r>
      </w:hyperlink>
      <w:r w:rsidR="002C1D30" w:rsidRPr="00E52F78">
        <w:rPr>
          <w:rFonts w:ascii="ＭＳ 明朝" w:eastAsia="ＭＳ 明朝" w:hAnsi="ＭＳ 明朝"/>
        </w:rPr>
        <w:t>。</w:t>
      </w:r>
    </w:p>
  </w:footnote>
  <w:footnote w:id="6">
    <w:p w14:paraId="2C958900" w14:textId="77777777" w:rsidR="006A7DF2" w:rsidRDefault="006D6049">
      <w:pPr>
        <w:pStyle w:val="a8"/>
        <w:rPr>
          <w:lang w:val="en-US"/>
        </w:rPr>
      </w:pPr>
      <w:r>
        <w:tab/>
      </w:r>
      <w:r w:rsidRPr="00DC29AC">
        <w:rPr>
          <w:rStyle w:val="ac"/>
        </w:rPr>
        <w:footnoteRef/>
      </w:r>
      <w:r>
        <w:tab/>
      </w:r>
      <w:hyperlink r:id="rId7" w:history="1">
        <w:r w:rsidRPr="00DE1418">
          <w:rPr>
            <w:rStyle w:val="afe"/>
            <w:u w:val="none"/>
          </w:rPr>
          <w:t>CRPD/C/5</w:t>
        </w:r>
      </w:hyperlink>
      <w:r w:rsidR="00BF6CE3" w:rsidRPr="00BF6C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561C" w14:textId="77777777" w:rsidR="006A7DF2" w:rsidRDefault="006D6049">
    <w:pPr>
      <w:pStyle w:val="a3"/>
    </w:pPr>
    <w:r>
      <w:t>CRCPD/C/BGD/CO/1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1942" w14:textId="77777777" w:rsidR="006A7DF2" w:rsidRDefault="006D6049">
    <w:pPr>
      <w:pStyle w:val="a3"/>
      <w:jc w:val="right"/>
    </w:pPr>
    <w:r>
      <w:t>CRCPD/C/BGD/CO/1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84B57"/>
    <w:multiLevelType w:val="hybridMultilevel"/>
    <w:tmpl w:val="05FAA200"/>
    <w:lvl w:ilvl="0" w:tplc="BAAE2056">
      <w:start w:val="2"/>
      <w:numFmt w:val="bullet"/>
      <w:lvlText w:val=""/>
      <w:lvlJc w:val="left"/>
      <w:pPr>
        <w:ind w:left="1460" w:hanging="360"/>
      </w:pPr>
      <w:rPr>
        <w:rFonts w:ascii="Wingdings" w:eastAsia="ＭＳ 明朝" w:hAnsi="Wingdings" w:cs="Times New Roman" w:hint="default"/>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9200131">
    <w:abstractNumId w:val="3"/>
  </w:num>
  <w:num w:numId="2" w16cid:durableId="1220166616">
    <w:abstractNumId w:val="2"/>
  </w:num>
  <w:num w:numId="3" w16cid:durableId="883059173">
    <w:abstractNumId w:val="0"/>
  </w:num>
  <w:num w:numId="4" w16cid:durableId="739593433">
    <w:abstractNumId w:val="5"/>
  </w:num>
  <w:num w:numId="5" w16cid:durableId="1388605307">
    <w:abstractNumId w:val="6"/>
  </w:num>
  <w:num w:numId="6" w16cid:durableId="1963028922">
    <w:abstractNumId w:val="7"/>
  </w:num>
  <w:num w:numId="7" w16cid:durableId="968323034">
    <w:abstractNumId w:val="1"/>
  </w:num>
  <w:num w:numId="8" w16cid:durableId="162071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F9"/>
    <w:rsid w:val="00001350"/>
    <w:rsid w:val="00012463"/>
    <w:rsid w:val="0001680C"/>
    <w:rsid w:val="00024507"/>
    <w:rsid w:val="000310DF"/>
    <w:rsid w:val="00036946"/>
    <w:rsid w:val="000412BC"/>
    <w:rsid w:val="00046E92"/>
    <w:rsid w:val="00053F08"/>
    <w:rsid w:val="00057B38"/>
    <w:rsid w:val="000672D6"/>
    <w:rsid w:val="00073131"/>
    <w:rsid w:val="00092897"/>
    <w:rsid w:val="0009453C"/>
    <w:rsid w:val="00094A35"/>
    <w:rsid w:val="0009571A"/>
    <w:rsid w:val="000968B3"/>
    <w:rsid w:val="000B2725"/>
    <w:rsid w:val="000C0C83"/>
    <w:rsid w:val="000C291C"/>
    <w:rsid w:val="000F44A8"/>
    <w:rsid w:val="00105213"/>
    <w:rsid w:val="0011346B"/>
    <w:rsid w:val="00114CB4"/>
    <w:rsid w:val="001212C5"/>
    <w:rsid w:val="001263C5"/>
    <w:rsid w:val="00127A44"/>
    <w:rsid w:val="001402A5"/>
    <w:rsid w:val="001427B4"/>
    <w:rsid w:val="00155D12"/>
    <w:rsid w:val="00166E59"/>
    <w:rsid w:val="00173272"/>
    <w:rsid w:val="001810E5"/>
    <w:rsid w:val="00183836"/>
    <w:rsid w:val="00185062"/>
    <w:rsid w:val="00192F11"/>
    <w:rsid w:val="001A0894"/>
    <w:rsid w:val="001A4439"/>
    <w:rsid w:val="001A4BBC"/>
    <w:rsid w:val="001A4E26"/>
    <w:rsid w:val="001B1FD0"/>
    <w:rsid w:val="001B7D17"/>
    <w:rsid w:val="001C2DEA"/>
    <w:rsid w:val="001C72B8"/>
    <w:rsid w:val="001D6A48"/>
    <w:rsid w:val="001D775E"/>
    <w:rsid w:val="001E0E5A"/>
    <w:rsid w:val="00202C7F"/>
    <w:rsid w:val="00203A08"/>
    <w:rsid w:val="00212E1A"/>
    <w:rsid w:val="002206E7"/>
    <w:rsid w:val="0023090E"/>
    <w:rsid w:val="00241A1F"/>
    <w:rsid w:val="00241C36"/>
    <w:rsid w:val="00242621"/>
    <w:rsid w:val="00247E2C"/>
    <w:rsid w:val="002557CC"/>
    <w:rsid w:val="00265B98"/>
    <w:rsid w:val="00270F71"/>
    <w:rsid w:val="00287C6F"/>
    <w:rsid w:val="00296AC3"/>
    <w:rsid w:val="002B001B"/>
    <w:rsid w:val="002B18D8"/>
    <w:rsid w:val="002B394C"/>
    <w:rsid w:val="002C1D30"/>
    <w:rsid w:val="002C2095"/>
    <w:rsid w:val="002C4EBC"/>
    <w:rsid w:val="002D3415"/>
    <w:rsid w:val="002D6C51"/>
    <w:rsid w:val="002D6C53"/>
    <w:rsid w:val="002E7214"/>
    <w:rsid w:val="002E7542"/>
    <w:rsid w:val="002F238A"/>
    <w:rsid w:val="002F391B"/>
    <w:rsid w:val="002F3E21"/>
    <w:rsid w:val="002F5595"/>
    <w:rsid w:val="002F6588"/>
    <w:rsid w:val="00310FF6"/>
    <w:rsid w:val="0031149A"/>
    <w:rsid w:val="00316AD0"/>
    <w:rsid w:val="00317DC1"/>
    <w:rsid w:val="00322C93"/>
    <w:rsid w:val="003237DC"/>
    <w:rsid w:val="00332395"/>
    <w:rsid w:val="00334F6A"/>
    <w:rsid w:val="00337C3E"/>
    <w:rsid w:val="00341950"/>
    <w:rsid w:val="00341EFE"/>
    <w:rsid w:val="00342AC8"/>
    <w:rsid w:val="00342BA1"/>
    <w:rsid w:val="003463DC"/>
    <w:rsid w:val="00346708"/>
    <w:rsid w:val="0035314A"/>
    <w:rsid w:val="00356B3F"/>
    <w:rsid w:val="003578EB"/>
    <w:rsid w:val="00370C67"/>
    <w:rsid w:val="00373F21"/>
    <w:rsid w:val="00376C17"/>
    <w:rsid w:val="00380065"/>
    <w:rsid w:val="00383F9F"/>
    <w:rsid w:val="003846CA"/>
    <w:rsid w:val="003B01F9"/>
    <w:rsid w:val="003B2E4D"/>
    <w:rsid w:val="003B3B35"/>
    <w:rsid w:val="003B4550"/>
    <w:rsid w:val="003C2E60"/>
    <w:rsid w:val="003C3F88"/>
    <w:rsid w:val="003C5A51"/>
    <w:rsid w:val="003D3114"/>
    <w:rsid w:val="003D52B8"/>
    <w:rsid w:val="003E165A"/>
    <w:rsid w:val="004001F3"/>
    <w:rsid w:val="00400C63"/>
    <w:rsid w:val="004068D6"/>
    <w:rsid w:val="00407CEA"/>
    <w:rsid w:val="00414227"/>
    <w:rsid w:val="00415133"/>
    <w:rsid w:val="004157B5"/>
    <w:rsid w:val="00420058"/>
    <w:rsid w:val="004202A5"/>
    <w:rsid w:val="004208F9"/>
    <w:rsid w:val="004305F5"/>
    <w:rsid w:val="00434156"/>
    <w:rsid w:val="004464A5"/>
    <w:rsid w:val="00461253"/>
    <w:rsid w:val="00461A0E"/>
    <w:rsid w:val="00467EF3"/>
    <w:rsid w:val="00470FDB"/>
    <w:rsid w:val="00480318"/>
    <w:rsid w:val="00481AA0"/>
    <w:rsid w:val="00484BBE"/>
    <w:rsid w:val="0048603B"/>
    <w:rsid w:val="004866DC"/>
    <w:rsid w:val="00495341"/>
    <w:rsid w:val="004A03D1"/>
    <w:rsid w:val="004A1DC4"/>
    <w:rsid w:val="004A5BB4"/>
    <w:rsid w:val="004A6692"/>
    <w:rsid w:val="004C14A4"/>
    <w:rsid w:val="004C2808"/>
    <w:rsid w:val="004E5848"/>
    <w:rsid w:val="004F1490"/>
    <w:rsid w:val="004F326B"/>
    <w:rsid w:val="00502AC4"/>
    <w:rsid w:val="005042C2"/>
    <w:rsid w:val="00506184"/>
    <w:rsid w:val="00515132"/>
    <w:rsid w:val="00535422"/>
    <w:rsid w:val="00543187"/>
    <w:rsid w:val="005630AB"/>
    <w:rsid w:val="00566702"/>
    <w:rsid w:val="00566993"/>
    <w:rsid w:val="00575F71"/>
    <w:rsid w:val="0058580F"/>
    <w:rsid w:val="005872E7"/>
    <w:rsid w:val="00596258"/>
    <w:rsid w:val="005A215F"/>
    <w:rsid w:val="005A41A0"/>
    <w:rsid w:val="005B3044"/>
    <w:rsid w:val="005B6FD5"/>
    <w:rsid w:val="005D0131"/>
    <w:rsid w:val="005D07B5"/>
    <w:rsid w:val="005D485E"/>
    <w:rsid w:val="005E08DF"/>
    <w:rsid w:val="005E1F4C"/>
    <w:rsid w:val="005E2C48"/>
    <w:rsid w:val="005E4316"/>
    <w:rsid w:val="005F11B0"/>
    <w:rsid w:val="005F3CBE"/>
    <w:rsid w:val="006103B4"/>
    <w:rsid w:val="0062303A"/>
    <w:rsid w:val="00625E18"/>
    <w:rsid w:val="006333B9"/>
    <w:rsid w:val="00643AE2"/>
    <w:rsid w:val="00647732"/>
    <w:rsid w:val="00651795"/>
    <w:rsid w:val="00651EA5"/>
    <w:rsid w:val="00652C6C"/>
    <w:rsid w:val="0066135C"/>
    <w:rsid w:val="00662D81"/>
    <w:rsid w:val="0066402D"/>
    <w:rsid w:val="00666680"/>
    <w:rsid w:val="00671529"/>
    <w:rsid w:val="00671F41"/>
    <w:rsid w:val="00690B18"/>
    <w:rsid w:val="00697B7E"/>
    <w:rsid w:val="006A0BA1"/>
    <w:rsid w:val="006A7DF2"/>
    <w:rsid w:val="006B2B9F"/>
    <w:rsid w:val="006B5584"/>
    <w:rsid w:val="006B6980"/>
    <w:rsid w:val="006C194C"/>
    <w:rsid w:val="006D5ED5"/>
    <w:rsid w:val="006D6049"/>
    <w:rsid w:val="006D66F8"/>
    <w:rsid w:val="006E4038"/>
    <w:rsid w:val="006E4390"/>
    <w:rsid w:val="00700BB1"/>
    <w:rsid w:val="00702170"/>
    <w:rsid w:val="00721AA3"/>
    <w:rsid w:val="007268F9"/>
    <w:rsid w:val="00741E5E"/>
    <w:rsid w:val="00744052"/>
    <w:rsid w:val="007501F0"/>
    <w:rsid w:val="007615BA"/>
    <w:rsid w:val="00761639"/>
    <w:rsid w:val="00765BBF"/>
    <w:rsid w:val="007723EC"/>
    <w:rsid w:val="00781FC6"/>
    <w:rsid w:val="00792B8E"/>
    <w:rsid w:val="007A11A5"/>
    <w:rsid w:val="007B23B9"/>
    <w:rsid w:val="007B325B"/>
    <w:rsid w:val="007C1CD9"/>
    <w:rsid w:val="007C1DBA"/>
    <w:rsid w:val="007C2B35"/>
    <w:rsid w:val="007C52B0"/>
    <w:rsid w:val="007C5B38"/>
    <w:rsid w:val="007D13AA"/>
    <w:rsid w:val="007D2343"/>
    <w:rsid w:val="007D3C54"/>
    <w:rsid w:val="007D5B0C"/>
    <w:rsid w:val="007E73EA"/>
    <w:rsid w:val="007E7AC4"/>
    <w:rsid w:val="007F2568"/>
    <w:rsid w:val="007F6C85"/>
    <w:rsid w:val="00801ABD"/>
    <w:rsid w:val="00802839"/>
    <w:rsid w:val="008135D2"/>
    <w:rsid w:val="008164D8"/>
    <w:rsid w:val="00816928"/>
    <w:rsid w:val="008177BB"/>
    <w:rsid w:val="00823B34"/>
    <w:rsid w:val="00831C6A"/>
    <w:rsid w:val="00833986"/>
    <w:rsid w:val="008351CD"/>
    <w:rsid w:val="00837A1A"/>
    <w:rsid w:val="00842442"/>
    <w:rsid w:val="008446BF"/>
    <w:rsid w:val="008603A4"/>
    <w:rsid w:val="0086105F"/>
    <w:rsid w:val="00861244"/>
    <w:rsid w:val="00865B49"/>
    <w:rsid w:val="00866AF5"/>
    <w:rsid w:val="008718F5"/>
    <w:rsid w:val="0088000D"/>
    <w:rsid w:val="0088459B"/>
    <w:rsid w:val="00885164"/>
    <w:rsid w:val="00890BA4"/>
    <w:rsid w:val="008A010E"/>
    <w:rsid w:val="008A0F4E"/>
    <w:rsid w:val="008A1E83"/>
    <w:rsid w:val="008A4E6D"/>
    <w:rsid w:val="008C0662"/>
    <w:rsid w:val="008C1FD0"/>
    <w:rsid w:val="008C6E00"/>
    <w:rsid w:val="008E431B"/>
    <w:rsid w:val="008F24A4"/>
    <w:rsid w:val="00901A69"/>
    <w:rsid w:val="00903F8B"/>
    <w:rsid w:val="009266F3"/>
    <w:rsid w:val="009411B4"/>
    <w:rsid w:val="009447CD"/>
    <w:rsid w:val="00946DDA"/>
    <w:rsid w:val="00951552"/>
    <w:rsid w:val="00992FB1"/>
    <w:rsid w:val="009979CF"/>
    <w:rsid w:val="009B3D94"/>
    <w:rsid w:val="009B5C91"/>
    <w:rsid w:val="009C25C9"/>
    <w:rsid w:val="009C7535"/>
    <w:rsid w:val="009D0139"/>
    <w:rsid w:val="009D1E50"/>
    <w:rsid w:val="009D6ACD"/>
    <w:rsid w:val="009D6FAE"/>
    <w:rsid w:val="009E431D"/>
    <w:rsid w:val="009E5612"/>
    <w:rsid w:val="009E7782"/>
    <w:rsid w:val="009F2A7C"/>
    <w:rsid w:val="009F5979"/>
    <w:rsid w:val="009F5CDC"/>
    <w:rsid w:val="00A00497"/>
    <w:rsid w:val="00A06791"/>
    <w:rsid w:val="00A14021"/>
    <w:rsid w:val="00A170FC"/>
    <w:rsid w:val="00A23BE4"/>
    <w:rsid w:val="00A33D84"/>
    <w:rsid w:val="00A43DBF"/>
    <w:rsid w:val="00A576C8"/>
    <w:rsid w:val="00A618EF"/>
    <w:rsid w:val="00A73D28"/>
    <w:rsid w:val="00A74AC2"/>
    <w:rsid w:val="00A775CF"/>
    <w:rsid w:val="00A90BEB"/>
    <w:rsid w:val="00A9178F"/>
    <w:rsid w:val="00A95D18"/>
    <w:rsid w:val="00A963AC"/>
    <w:rsid w:val="00A97549"/>
    <w:rsid w:val="00A97B1A"/>
    <w:rsid w:val="00AA41BF"/>
    <w:rsid w:val="00AA4C0C"/>
    <w:rsid w:val="00AB6825"/>
    <w:rsid w:val="00AC5B26"/>
    <w:rsid w:val="00AD2045"/>
    <w:rsid w:val="00AE137F"/>
    <w:rsid w:val="00AE16E1"/>
    <w:rsid w:val="00AE196A"/>
    <w:rsid w:val="00AE5BDF"/>
    <w:rsid w:val="00AE5CE3"/>
    <w:rsid w:val="00AF5521"/>
    <w:rsid w:val="00B06045"/>
    <w:rsid w:val="00B12CA2"/>
    <w:rsid w:val="00B135AE"/>
    <w:rsid w:val="00B21FDE"/>
    <w:rsid w:val="00B275CB"/>
    <w:rsid w:val="00B32E10"/>
    <w:rsid w:val="00B36ACA"/>
    <w:rsid w:val="00B40B1C"/>
    <w:rsid w:val="00B44D54"/>
    <w:rsid w:val="00B55A07"/>
    <w:rsid w:val="00B55E9B"/>
    <w:rsid w:val="00B61DEB"/>
    <w:rsid w:val="00B66E05"/>
    <w:rsid w:val="00B82400"/>
    <w:rsid w:val="00B9213D"/>
    <w:rsid w:val="00BB6D6C"/>
    <w:rsid w:val="00BD3765"/>
    <w:rsid w:val="00BE04BA"/>
    <w:rsid w:val="00BE29F3"/>
    <w:rsid w:val="00BF6CE3"/>
    <w:rsid w:val="00C078A3"/>
    <w:rsid w:val="00C13190"/>
    <w:rsid w:val="00C3362F"/>
    <w:rsid w:val="00C35A27"/>
    <w:rsid w:val="00C35DE1"/>
    <w:rsid w:val="00C609D7"/>
    <w:rsid w:val="00C67AA8"/>
    <w:rsid w:val="00C732C4"/>
    <w:rsid w:val="00C9007B"/>
    <w:rsid w:val="00C90FE3"/>
    <w:rsid w:val="00C91CC8"/>
    <w:rsid w:val="00C94ADB"/>
    <w:rsid w:val="00CA0E6B"/>
    <w:rsid w:val="00CA187F"/>
    <w:rsid w:val="00CB35AE"/>
    <w:rsid w:val="00CB4228"/>
    <w:rsid w:val="00CC22AD"/>
    <w:rsid w:val="00CC3AB5"/>
    <w:rsid w:val="00CC40D8"/>
    <w:rsid w:val="00CC7296"/>
    <w:rsid w:val="00CD7216"/>
    <w:rsid w:val="00CE4484"/>
    <w:rsid w:val="00CE55BA"/>
    <w:rsid w:val="00CF1F7E"/>
    <w:rsid w:val="00D04BC4"/>
    <w:rsid w:val="00D05F3C"/>
    <w:rsid w:val="00D069F2"/>
    <w:rsid w:val="00D14937"/>
    <w:rsid w:val="00D17EE4"/>
    <w:rsid w:val="00D253BF"/>
    <w:rsid w:val="00D27FC5"/>
    <w:rsid w:val="00D333DB"/>
    <w:rsid w:val="00D35FC9"/>
    <w:rsid w:val="00D41D26"/>
    <w:rsid w:val="00D52131"/>
    <w:rsid w:val="00D54041"/>
    <w:rsid w:val="00D54E54"/>
    <w:rsid w:val="00D57808"/>
    <w:rsid w:val="00D63490"/>
    <w:rsid w:val="00D668B6"/>
    <w:rsid w:val="00D724EA"/>
    <w:rsid w:val="00D72E02"/>
    <w:rsid w:val="00D75BEB"/>
    <w:rsid w:val="00D810A6"/>
    <w:rsid w:val="00D844D4"/>
    <w:rsid w:val="00D87E36"/>
    <w:rsid w:val="00DB5481"/>
    <w:rsid w:val="00DB61DF"/>
    <w:rsid w:val="00DC29AC"/>
    <w:rsid w:val="00DC351D"/>
    <w:rsid w:val="00DC6A3C"/>
    <w:rsid w:val="00DD0071"/>
    <w:rsid w:val="00DD0E68"/>
    <w:rsid w:val="00DE0C11"/>
    <w:rsid w:val="00DE1418"/>
    <w:rsid w:val="00DE43C1"/>
    <w:rsid w:val="00E02C2B"/>
    <w:rsid w:val="00E06748"/>
    <w:rsid w:val="00E07BD1"/>
    <w:rsid w:val="00E1581E"/>
    <w:rsid w:val="00E3586A"/>
    <w:rsid w:val="00E35AA4"/>
    <w:rsid w:val="00E36BF0"/>
    <w:rsid w:val="00E511B5"/>
    <w:rsid w:val="00E51707"/>
    <w:rsid w:val="00E52F78"/>
    <w:rsid w:val="00E5690D"/>
    <w:rsid w:val="00E57A3E"/>
    <w:rsid w:val="00E71D6E"/>
    <w:rsid w:val="00E84EFF"/>
    <w:rsid w:val="00E86328"/>
    <w:rsid w:val="00E878F8"/>
    <w:rsid w:val="00E90F0D"/>
    <w:rsid w:val="00E92A4F"/>
    <w:rsid w:val="00EB578C"/>
    <w:rsid w:val="00ED6C48"/>
    <w:rsid w:val="00EE04A5"/>
    <w:rsid w:val="00EE25A8"/>
    <w:rsid w:val="00EE6DE5"/>
    <w:rsid w:val="00EE73ED"/>
    <w:rsid w:val="00EE78D8"/>
    <w:rsid w:val="00F0066F"/>
    <w:rsid w:val="00F02225"/>
    <w:rsid w:val="00F154B0"/>
    <w:rsid w:val="00F161C1"/>
    <w:rsid w:val="00F1706B"/>
    <w:rsid w:val="00F31701"/>
    <w:rsid w:val="00F33490"/>
    <w:rsid w:val="00F457BD"/>
    <w:rsid w:val="00F46278"/>
    <w:rsid w:val="00F5435B"/>
    <w:rsid w:val="00F6324C"/>
    <w:rsid w:val="00F65F5D"/>
    <w:rsid w:val="00F706A8"/>
    <w:rsid w:val="00F73917"/>
    <w:rsid w:val="00F752C8"/>
    <w:rsid w:val="00F86A3A"/>
    <w:rsid w:val="00F9216E"/>
    <w:rsid w:val="00FA0AB0"/>
    <w:rsid w:val="00FA3655"/>
    <w:rsid w:val="00FA3AD7"/>
    <w:rsid w:val="00FB187C"/>
    <w:rsid w:val="00FB3B00"/>
    <w:rsid w:val="00FB44CD"/>
    <w:rsid w:val="00FB484E"/>
    <w:rsid w:val="00FC754E"/>
    <w:rsid w:val="00FE7265"/>
    <w:rsid w:val="00FF1FEB"/>
    <w:rsid w:val="00FF2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09156"/>
  <w15:docId w15:val="{BC7111F2-EA2C-476A-A6FE-3D9AD410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qFormat/>
    <w:rsid w:val="007268F9"/>
    <w:pPr>
      <w:spacing w:after="0" w:line="240" w:lineRule="auto"/>
      <w:ind w:right="0"/>
      <w:jc w:val="left"/>
      <w:outlineLvl w:val="0"/>
    </w:pPr>
  </w:style>
  <w:style w:type="paragraph" w:styleId="2">
    <w:name w:val="heading 2"/>
    <w:basedOn w:val="a"/>
    <w:next w:val="a"/>
    <w:link w:val="20"/>
    <w:qFormat/>
    <w:rsid w:val="007268F9"/>
    <w:pPr>
      <w:spacing w:line="240" w:lineRule="auto"/>
      <w:outlineLvl w:val="1"/>
    </w:pPr>
    <w:rPr>
      <w:lang w:eastAsia="zh-CN"/>
    </w:rPr>
  </w:style>
  <w:style w:type="paragraph" w:styleId="3">
    <w:name w:val="heading 3"/>
    <w:basedOn w:val="a"/>
    <w:next w:val="a"/>
    <w:link w:val="30"/>
    <w:qFormat/>
    <w:rsid w:val="007268F9"/>
    <w:pPr>
      <w:spacing w:line="240" w:lineRule="auto"/>
      <w:outlineLvl w:val="2"/>
    </w:pPr>
    <w:rPr>
      <w:lang w:eastAsia="zh-CN"/>
    </w:rPr>
  </w:style>
  <w:style w:type="paragraph" w:styleId="4">
    <w:name w:val="heading 4"/>
    <w:basedOn w:val="a"/>
    <w:next w:val="a"/>
    <w:link w:val="40"/>
    <w:qFormat/>
    <w:rsid w:val="007268F9"/>
    <w:pPr>
      <w:spacing w:line="240" w:lineRule="auto"/>
      <w:outlineLvl w:val="3"/>
    </w:pPr>
    <w:rPr>
      <w:lang w:eastAsia="zh-CN"/>
    </w:rPr>
  </w:style>
  <w:style w:type="paragraph" w:styleId="5">
    <w:name w:val="heading 5"/>
    <w:basedOn w:val="a"/>
    <w:next w:val="a"/>
    <w:link w:val="50"/>
    <w:qFormat/>
    <w:rsid w:val="007268F9"/>
    <w:pPr>
      <w:spacing w:line="240" w:lineRule="auto"/>
      <w:outlineLvl w:val="4"/>
    </w:pPr>
    <w:rPr>
      <w:lang w:eastAsia="zh-CN"/>
    </w:rPr>
  </w:style>
  <w:style w:type="paragraph" w:styleId="6">
    <w:name w:val="heading 6"/>
    <w:basedOn w:val="a"/>
    <w:next w:val="a"/>
    <w:link w:val="60"/>
    <w:qFormat/>
    <w:rsid w:val="007268F9"/>
    <w:pPr>
      <w:spacing w:line="240" w:lineRule="auto"/>
      <w:outlineLvl w:val="5"/>
    </w:pPr>
    <w:rPr>
      <w:lang w:eastAsia="zh-CN"/>
    </w:rPr>
  </w:style>
  <w:style w:type="paragraph" w:styleId="7">
    <w:name w:val="heading 7"/>
    <w:basedOn w:val="a"/>
    <w:next w:val="a"/>
    <w:link w:val="70"/>
    <w:qFormat/>
    <w:rsid w:val="007268F9"/>
    <w:pPr>
      <w:spacing w:line="240" w:lineRule="auto"/>
      <w:outlineLvl w:val="6"/>
    </w:pPr>
    <w:rPr>
      <w:lang w:eastAsia="zh-CN"/>
    </w:rPr>
  </w:style>
  <w:style w:type="paragraph" w:styleId="8">
    <w:name w:val="heading 8"/>
    <w:basedOn w:val="a"/>
    <w:next w:val="a"/>
    <w:link w:val="80"/>
    <w:qFormat/>
    <w:rsid w:val="007268F9"/>
    <w:pPr>
      <w:spacing w:line="240" w:lineRule="auto"/>
      <w:outlineLvl w:val="7"/>
    </w:pPr>
    <w:rPr>
      <w:lang w:eastAsia="zh-CN"/>
    </w:rPr>
  </w:style>
  <w:style w:type="paragraph" w:styleId="9">
    <w:name w:val="heading 9"/>
    <w:basedOn w:val="a"/>
    <w:next w:val="a"/>
    <w:link w:val="90"/>
    <w:qFormat/>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uiPriority w:val="99"/>
    <w:qFormat/>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uiPriority w:val="99"/>
    <w:rsid w:val="003B4550"/>
    <w:rPr>
      <w:rFonts w:ascii="Times New Roman" w:hAnsi="Times New Roman" w:cs="Times New Roman"/>
      <w:b/>
      <w:sz w:val="18"/>
      <w:szCs w:val="20"/>
    </w:rPr>
  </w:style>
  <w:style w:type="paragraph" w:styleId="a5">
    <w:name w:val="footer"/>
    <w:aliases w:val="3_G"/>
    <w:basedOn w:val="a"/>
    <w:link w:val="a6"/>
    <w:uiPriority w:val="99"/>
    <w:rsid w:val="007268F9"/>
    <w:pPr>
      <w:spacing w:line="240" w:lineRule="auto"/>
    </w:pPr>
    <w:rPr>
      <w:sz w:val="16"/>
      <w:lang w:eastAsia="zh-CN"/>
    </w:rPr>
  </w:style>
  <w:style w:type="character" w:customStyle="1" w:styleId="a6">
    <w:name w:val="フッター (文字)"/>
    <w:aliases w:val="3_G (文字)"/>
    <w:basedOn w:val="a0"/>
    <w:link w:val="a5"/>
    <w:uiPriority w:val="99"/>
    <w:rsid w:val="00247E2C"/>
    <w:rPr>
      <w:rFonts w:ascii="Times New Roman" w:eastAsia="SimSun" w:hAnsi="Times New Roman" w:cs="Times New Roman"/>
      <w:sz w:val="16"/>
      <w:szCs w:val="20"/>
    </w:rPr>
  </w:style>
  <w:style w:type="paragraph" w:customStyle="1" w:styleId="HMG">
    <w:name w:val="_ H __M_G"/>
    <w:basedOn w:val="a"/>
    <w:next w:val="a"/>
    <w:qFormat/>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qFormat/>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link w:val="H1GChar"/>
    <w:qFormat/>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link w:val="H23GChar"/>
    <w:qFormat/>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qFormat/>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qFormat/>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qFormat/>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qFormat/>
    <w:rsid w:val="007268F9"/>
    <w:pPr>
      <w:numPr>
        <w:numId w:val="1"/>
      </w:numPr>
      <w:spacing w:after="120"/>
      <w:ind w:right="1134"/>
      <w:jc w:val="both"/>
    </w:pPr>
    <w:rPr>
      <w:lang w:eastAsia="zh-CN"/>
    </w:rPr>
  </w:style>
  <w:style w:type="paragraph" w:customStyle="1" w:styleId="Bullet2G">
    <w:name w:val="_Bullet 2_G"/>
    <w:basedOn w:val="a"/>
    <w:qFormat/>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qFormat/>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qFormat/>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rsid w:val="003B4550"/>
    <w:rPr>
      <w:rFonts w:ascii="Times New Roman" w:hAnsi="Times New Roman" w:cs="Times New Roman"/>
      <w:sz w:val="20"/>
      <w:szCs w:val="20"/>
    </w:rPr>
  </w:style>
  <w:style w:type="character" w:customStyle="1" w:styleId="20">
    <w:name w:val="見出し 2 (文字)"/>
    <w:basedOn w:val="a0"/>
    <w:link w:val="2"/>
    <w:rsid w:val="003B4550"/>
    <w:rPr>
      <w:rFonts w:ascii="Times New Roman" w:hAnsi="Times New Roman" w:cs="Times New Roman"/>
      <w:sz w:val="20"/>
      <w:szCs w:val="20"/>
    </w:rPr>
  </w:style>
  <w:style w:type="character" w:customStyle="1" w:styleId="30">
    <w:name w:val="見出し 3 (文字)"/>
    <w:basedOn w:val="a0"/>
    <w:link w:val="3"/>
    <w:rsid w:val="003B4550"/>
    <w:rPr>
      <w:rFonts w:ascii="Times New Roman" w:hAnsi="Times New Roman" w:cs="Times New Roman"/>
      <w:sz w:val="20"/>
      <w:szCs w:val="20"/>
    </w:rPr>
  </w:style>
  <w:style w:type="character" w:customStyle="1" w:styleId="40">
    <w:name w:val="見出し 4 (文字)"/>
    <w:basedOn w:val="a0"/>
    <w:link w:val="4"/>
    <w:rsid w:val="003B4550"/>
    <w:rPr>
      <w:rFonts w:ascii="Times New Roman" w:hAnsi="Times New Roman" w:cs="Times New Roman"/>
      <w:sz w:val="20"/>
      <w:szCs w:val="20"/>
    </w:rPr>
  </w:style>
  <w:style w:type="character" w:customStyle="1" w:styleId="50">
    <w:name w:val="見出し 5 (文字)"/>
    <w:basedOn w:val="a0"/>
    <w:link w:val="5"/>
    <w:rsid w:val="003B4550"/>
    <w:rPr>
      <w:rFonts w:ascii="Times New Roman" w:hAnsi="Times New Roman" w:cs="Times New Roman"/>
      <w:sz w:val="20"/>
      <w:szCs w:val="20"/>
    </w:rPr>
  </w:style>
  <w:style w:type="character" w:customStyle="1" w:styleId="60">
    <w:name w:val="見出し 6 (文字)"/>
    <w:basedOn w:val="a0"/>
    <w:link w:val="6"/>
    <w:rsid w:val="003B4550"/>
    <w:rPr>
      <w:rFonts w:ascii="Times New Roman" w:hAnsi="Times New Roman" w:cs="Times New Roman"/>
      <w:sz w:val="20"/>
      <w:szCs w:val="20"/>
    </w:rPr>
  </w:style>
  <w:style w:type="character" w:customStyle="1" w:styleId="70">
    <w:name w:val="見出し 7 (文字)"/>
    <w:basedOn w:val="a0"/>
    <w:link w:val="7"/>
    <w:rsid w:val="003B4550"/>
    <w:rPr>
      <w:rFonts w:ascii="Times New Roman" w:hAnsi="Times New Roman" w:cs="Times New Roman"/>
      <w:sz w:val="20"/>
      <w:szCs w:val="20"/>
    </w:rPr>
  </w:style>
  <w:style w:type="character" w:customStyle="1" w:styleId="80">
    <w:name w:val="見出し 8 (文字)"/>
    <w:basedOn w:val="a0"/>
    <w:link w:val="8"/>
    <w:rsid w:val="003B4550"/>
    <w:rPr>
      <w:rFonts w:ascii="Times New Roman" w:hAnsi="Times New Roman" w:cs="Times New Roman"/>
      <w:sz w:val="20"/>
      <w:szCs w:val="20"/>
    </w:rPr>
  </w:style>
  <w:style w:type="character" w:customStyle="1" w:styleId="90">
    <w:name w:val="見出し 9 (文字)"/>
    <w:basedOn w:val="a0"/>
    <w:link w:val="9"/>
    <w:rsid w:val="003B4550"/>
    <w:rPr>
      <w:rFonts w:ascii="Times New Roman" w:hAnsi="Times New Roman" w:cs="Times New Roman"/>
      <w:sz w:val="20"/>
      <w:szCs w:val="20"/>
    </w:rPr>
  </w:style>
  <w:style w:type="character" w:styleId="ad">
    <w:name w:val="page number"/>
    <w:aliases w:val="7_G"/>
    <w:qFormat/>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nhideWhenUsed/>
    <w:rsid w:val="00C9007B"/>
    <w:pPr>
      <w:spacing w:line="240" w:lineRule="auto"/>
    </w:pPr>
    <w:rPr>
      <w:rFonts w:ascii="Tahoma" w:hAnsi="Tahoma" w:cs="Tahoma"/>
      <w:sz w:val="16"/>
      <w:szCs w:val="16"/>
    </w:rPr>
  </w:style>
  <w:style w:type="character" w:customStyle="1" w:styleId="af1">
    <w:name w:val="吹き出し (文字)"/>
    <w:basedOn w:val="a0"/>
    <w:link w:val="af0"/>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customStyle="1" w:styleId="H23GChar">
    <w:name w:val="_ H_2/3_G Char"/>
    <w:link w:val="H23G"/>
    <w:locked/>
    <w:rsid w:val="00DC29AC"/>
    <w:rPr>
      <w:rFonts w:ascii="Times New Roman" w:hAnsi="Times New Roman" w:cs="Times New Roman"/>
      <w:b/>
      <w:sz w:val="20"/>
      <w:szCs w:val="20"/>
    </w:rPr>
  </w:style>
  <w:style w:type="character" w:customStyle="1" w:styleId="H1GChar">
    <w:name w:val="_ H_1_G Char"/>
    <w:link w:val="H1G"/>
    <w:locked/>
    <w:rsid w:val="00DC29AC"/>
    <w:rPr>
      <w:rFonts w:ascii="Times New Roman" w:hAnsi="Times New Roman" w:cs="Times New Roman"/>
      <w:b/>
      <w:sz w:val="24"/>
      <w:szCs w:val="20"/>
    </w:rPr>
  </w:style>
  <w:style w:type="character" w:styleId="af2">
    <w:name w:val="FollowedHyperlink"/>
    <w:basedOn w:val="a0"/>
    <w:semiHidden/>
    <w:rsid w:val="00DC29AC"/>
    <w:rPr>
      <w:color w:val="0000FF"/>
      <w:u w:val="none"/>
    </w:rPr>
  </w:style>
  <w:style w:type="table" w:customStyle="1" w:styleId="TableGrid1">
    <w:name w:val="Table Grid1"/>
    <w:basedOn w:val="a1"/>
    <w:rsid w:val="00DC29AC"/>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3">
    <w:name w:val="annotation reference"/>
    <w:uiPriority w:val="99"/>
    <w:semiHidden/>
    <w:rsid w:val="00DC29AC"/>
    <w:rPr>
      <w:sz w:val="16"/>
      <w:szCs w:val="16"/>
    </w:rPr>
  </w:style>
  <w:style w:type="paragraph" w:styleId="af4">
    <w:name w:val="annotation text"/>
    <w:basedOn w:val="a"/>
    <w:link w:val="af5"/>
    <w:uiPriority w:val="99"/>
    <w:semiHidden/>
    <w:rsid w:val="00DC29AC"/>
    <w:rPr>
      <w:rFonts w:eastAsia="Times New Roman"/>
    </w:rPr>
  </w:style>
  <w:style w:type="character" w:customStyle="1" w:styleId="af5">
    <w:name w:val="コメント文字列 (文字)"/>
    <w:basedOn w:val="a0"/>
    <w:link w:val="af4"/>
    <w:uiPriority w:val="99"/>
    <w:semiHidden/>
    <w:rsid w:val="00DC29AC"/>
    <w:rPr>
      <w:rFonts w:ascii="Times New Roman" w:eastAsia="Times New Roman" w:hAnsi="Times New Roman" w:cs="Times New Roman"/>
      <w:sz w:val="20"/>
      <w:szCs w:val="20"/>
      <w:lang w:eastAsia="en-US"/>
    </w:rPr>
  </w:style>
  <w:style w:type="paragraph" w:styleId="af6">
    <w:name w:val="annotation subject"/>
    <w:basedOn w:val="af4"/>
    <w:next w:val="af4"/>
    <w:link w:val="af7"/>
    <w:uiPriority w:val="99"/>
    <w:semiHidden/>
    <w:rsid w:val="00DC29AC"/>
    <w:rPr>
      <w:b/>
      <w:bCs/>
    </w:rPr>
  </w:style>
  <w:style w:type="character" w:customStyle="1" w:styleId="af7">
    <w:name w:val="コメント内容 (文字)"/>
    <w:basedOn w:val="af5"/>
    <w:link w:val="af6"/>
    <w:uiPriority w:val="99"/>
    <w:semiHidden/>
    <w:rsid w:val="00DC29AC"/>
    <w:rPr>
      <w:rFonts w:ascii="Times New Roman" w:eastAsia="Times New Roman" w:hAnsi="Times New Roman" w:cs="Times New Roman"/>
      <w:b/>
      <w:bCs/>
      <w:sz w:val="20"/>
      <w:szCs w:val="20"/>
      <w:lang w:eastAsia="en-US"/>
    </w:rPr>
  </w:style>
  <w:style w:type="paragraph" w:styleId="af8">
    <w:name w:val="List Paragraph"/>
    <w:basedOn w:val="a"/>
    <w:uiPriority w:val="34"/>
    <w:qFormat/>
    <w:rsid w:val="00DC29AC"/>
    <w:pPr>
      <w:suppressAutoHyphens w:val="0"/>
      <w:spacing w:line="276" w:lineRule="auto"/>
      <w:ind w:left="720"/>
      <w:contextualSpacing/>
    </w:pPr>
    <w:rPr>
      <w:rFonts w:ascii="Arial" w:eastAsia="Arial" w:hAnsi="Arial" w:cs="Arial"/>
      <w:sz w:val="22"/>
      <w:szCs w:val="22"/>
      <w:lang w:val="es" w:eastAsia="es-ES"/>
    </w:rPr>
  </w:style>
  <w:style w:type="paragraph" w:customStyle="1" w:styleId="Default">
    <w:name w:val="Default"/>
    <w:rsid w:val="00DC29A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rsid w:val="00DC29AC"/>
    <w:pPr>
      <w:spacing w:after="0"/>
    </w:pPr>
    <w:rPr>
      <w:rFonts w:ascii="Arial" w:eastAsia="Arial" w:hAnsi="Arial" w:cs="Arial"/>
      <w:lang w:val="lt-LT" w:eastAsia="hu-HU"/>
    </w:rPr>
  </w:style>
  <w:style w:type="paragraph" w:customStyle="1" w:styleId="Norml1">
    <w:name w:val="Normál1"/>
    <w:rsid w:val="00DC29AC"/>
    <w:pPr>
      <w:widowControl w:val="0"/>
      <w:spacing w:after="0"/>
    </w:pPr>
    <w:rPr>
      <w:rFonts w:ascii="Arial" w:eastAsia="Arial" w:hAnsi="Arial" w:cs="Arial"/>
      <w:color w:val="000000"/>
      <w:lang w:val="hu-HU" w:eastAsia="hu-HU"/>
    </w:rPr>
  </w:style>
  <w:style w:type="character" w:styleId="af9">
    <w:name w:val="Emphasis"/>
    <w:basedOn w:val="a0"/>
    <w:uiPriority w:val="20"/>
    <w:qFormat/>
    <w:rsid w:val="00DC29AC"/>
    <w:rPr>
      <w:i/>
      <w:iCs/>
    </w:rPr>
  </w:style>
  <w:style w:type="paragraph" w:styleId="afa">
    <w:name w:val="Revision"/>
    <w:hidden/>
    <w:uiPriority w:val="99"/>
    <w:semiHidden/>
    <w:rsid w:val="00DC29AC"/>
    <w:pPr>
      <w:spacing w:after="0" w:line="240" w:lineRule="auto"/>
    </w:pPr>
    <w:rPr>
      <w:rFonts w:ascii="Times New Roman" w:eastAsia="Times New Roman" w:hAnsi="Times New Roman" w:cs="Times New Roman"/>
      <w:sz w:val="20"/>
      <w:szCs w:val="20"/>
      <w:lang w:eastAsia="en-US"/>
    </w:rPr>
  </w:style>
  <w:style w:type="paragraph" w:styleId="afb">
    <w:name w:val="Body Text"/>
    <w:basedOn w:val="a"/>
    <w:link w:val="afc"/>
    <w:uiPriority w:val="1"/>
    <w:semiHidden/>
    <w:unhideWhenUsed/>
    <w:qFormat/>
    <w:rsid w:val="00DC29AC"/>
    <w:pPr>
      <w:widowControl w:val="0"/>
      <w:suppressAutoHyphens w:val="0"/>
      <w:autoSpaceDE w:val="0"/>
      <w:autoSpaceDN w:val="0"/>
      <w:adjustRightInd w:val="0"/>
      <w:spacing w:line="240" w:lineRule="auto"/>
    </w:pPr>
    <w:rPr>
      <w:rFonts w:ascii="Arial" w:eastAsia="Times New Roman" w:hAnsi="Arial" w:cs="Arial"/>
      <w:color w:val="000000"/>
      <w:sz w:val="22"/>
      <w:szCs w:val="22"/>
      <w:lang w:eastAsia="en-GB"/>
    </w:rPr>
  </w:style>
  <w:style w:type="character" w:customStyle="1" w:styleId="afc">
    <w:name w:val="本文 (文字)"/>
    <w:basedOn w:val="a0"/>
    <w:link w:val="afb"/>
    <w:uiPriority w:val="1"/>
    <w:semiHidden/>
    <w:rsid w:val="00DC29AC"/>
    <w:rPr>
      <w:rFonts w:ascii="Arial" w:eastAsia="Times New Roman" w:hAnsi="Arial" w:cs="Arial"/>
      <w:color w:val="000000"/>
      <w:lang w:eastAsia="en-GB"/>
    </w:rPr>
  </w:style>
  <w:style w:type="character" w:styleId="afd">
    <w:name w:val="Unresolved Mention"/>
    <w:basedOn w:val="a0"/>
    <w:uiPriority w:val="99"/>
    <w:semiHidden/>
    <w:unhideWhenUsed/>
    <w:rsid w:val="00DC29AC"/>
    <w:rPr>
      <w:color w:val="605E5C"/>
      <w:shd w:val="clear" w:color="auto" w:fill="E1DFDD"/>
    </w:rPr>
  </w:style>
  <w:style w:type="character" w:styleId="afe">
    <w:name w:val="Hyperlink"/>
    <w:basedOn w:val="a0"/>
    <w:uiPriority w:val="99"/>
    <w:unhideWhenUsed/>
    <w:rsid w:val="00016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411007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057624831">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BGD/1" TargetMode="External"/><Relationship Id="rId7" Type="http://schemas.openxmlformats.org/officeDocument/2006/relationships/hyperlink" Target="http://undocs.org/en/CRPD/C/5" TargetMode="External"/><Relationship Id="rId2" Type="http://schemas.openxmlformats.org/officeDocument/2006/relationships/hyperlink" Target="http://undocs.org/en/CRPD/C/SR.601" TargetMode="External"/><Relationship Id="rId1" Type="http://schemas.openxmlformats.org/officeDocument/2006/relationships/hyperlink" Target="http://undocs.org/en/CRPD/C/SR.600" TargetMode="External"/><Relationship Id="rId6" Type="http://schemas.openxmlformats.org/officeDocument/2006/relationships/hyperlink" Target="http://undocs.org/en/CRPD/C/BGD/RQ/1/Corr.1" TargetMode="External"/><Relationship Id="rId5" Type="http://schemas.openxmlformats.org/officeDocument/2006/relationships/hyperlink" Target="http://undocs.org/en/CRPD/C/BGD/RQ/1" TargetMode="External"/><Relationship Id="rId4" Type="http://schemas.openxmlformats.org/officeDocument/2006/relationships/hyperlink" Target="http://undocs.org/en/CRPD/C/BGD/Q/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2</TotalTime>
  <Pages>13</Pages>
  <Words>2940</Words>
  <Characters>16759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CRPD/C/BDG/CO/1</vt:lpstr>
      <vt:lpstr>CRPD/C/BDG/CO/1</vt:lpstr>
    </vt:vector>
  </TitlesOfParts>
  <Company>DCM</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CRPD/C/BDG/CO/1</dc:title>
  <dc:subject>2216398</dc:subject>
  <dc:creator>Giltsoff</dc:creator>
  <cp:keywords>, docId:6F1332B6B54DE833A3908F9BD6FC2C2E</cp:keywords>
  <dc:description/>
  <cp:lastModifiedBy>久夫 佐藤</cp:lastModifiedBy>
  <cp:revision>2</cp:revision>
  <dcterms:created xsi:type="dcterms:W3CDTF">2024-10-10T03:17:00Z</dcterms:created>
  <dcterms:modified xsi:type="dcterms:W3CDTF">2024-10-10T03:17:00Z</dcterms:modified>
</cp:coreProperties>
</file>