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BEC7" w14:textId="0F8F5D88" w:rsidR="0090317A" w:rsidRDefault="0090317A" w:rsidP="0090317A">
      <w:pPr>
        <w:spacing w:after="0"/>
        <w:rPr>
          <w:rFonts w:ascii="ＭＳ 明朝" w:hAnsi="ＭＳ 明朝"/>
          <w:color w:val="0070C0"/>
        </w:rPr>
      </w:pPr>
      <w:r w:rsidRPr="1FE8FFBB">
        <w:rPr>
          <w:rFonts w:ascii="ＭＳ 明朝" w:hAnsi="ＭＳ 明朝" w:cs="ＭＳ 明朝"/>
          <w:color w:val="0070C0"/>
        </w:rPr>
        <w:t>脱施設化ガイドライン案への世界のコメント（2022年6月）　No.</w:t>
      </w:r>
      <w:r>
        <w:rPr>
          <w:rFonts w:ascii="ＭＳ 明朝" w:hAnsi="ＭＳ 明朝" w:cs="ＭＳ 明朝" w:hint="eastAsia"/>
          <w:color w:val="0070C0"/>
          <w:lang w:eastAsia="ja-JP"/>
        </w:rPr>
        <w:t>5</w:t>
      </w:r>
    </w:p>
    <w:p w14:paraId="224EB79F" w14:textId="5DAF475B" w:rsidR="00886F15" w:rsidRPr="00687D2A" w:rsidRDefault="00886F15" w:rsidP="00886F15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cs-CZ"/>
        </w:rPr>
      </w:pPr>
    </w:p>
    <w:p w14:paraId="40E717BE" w14:textId="77777777" w:rsidR="00886F15" w:rsidRPr="00687D2A" w:rsidRDefault="00886F15" w:rsidP="00886F15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 w:cs="ＭＳ 明朝"/>
          <w:color w:val="000000"/>
          <w:sz w:val="24"/>
          <w:szCs w:val="24"/>
          <w:u w:color="000000"/>
          <w:bdr w:val="nil"/>
          <w:lang w:eastAsia="cs-CZ"/>
        </w:rPr>
      </w:pPr>
      <w:r w:rsidRPr="00687D2A">
        <w:rPr>
          <w:rFonts w:ascii="ＭＳ Ｐ明朝" w:eastAsia="ＭＳ Ｐ明朝" w:hAnsi="ＭＳ Ｐ明朝" w:cs="ＭＳ 明朝" w:hint="eastAsia"/>
          <w:color w:val="000000"/>
          <w:sz w:val="24"/>
          <w:szCs w:val="24"/>
          <w:u w:color="000000"/>
          <w:bdr w:val="nil"/>
          <w:lang w:eastAsia="ja-JP"/>
        </w:rPr>
        <w:t>緊急事態対応を含む</w:t>
      </w:r>
      <w:r w:rsidRPr="00687D2A">
        <w:rPr>
          <w:rFonts w:ascii="ＭＳ Ｐ明朝" w:eastAsia="ＭＳ Ｐ明朝" w:hAnsi="ＭＳ Ｐ明朝" w:cs="ＭＳ 明朝" w:hint="eastAsia"/>
          <w:color w:val="000000"/>
          <w:sz w:val="24"/>
          <w:szCs w:val="24"/>
          <w:u w:color="000000"/>
          <w:bdr w:val="nil"/>
          <w:lang w:eastAsia="cs-CZ"/>
        </w:rPr>
        <w:t>脱施設化に関するガイドライン案に関する意見書</w:t>
      </w:r>
    </w:p>
    <w:p w14:paraId="7C86AAB6" w14:textId="77777777" w:rsidR="00886F15" w:rsidRPr="00687D2A" w:rsidRDefault="00886F15" w:rsidP="00886F15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  <w:lang w:eastAsia="cs-CZ"/>
        </w:rPr>
      </w:pPr>
      <w:r w:rsidRPr="00687D2A">
        <w:rPr>
          <w:rFonts w:ascii="ＭＳ Ｐ明朝" w:eastAsia="ＭＳ Ｐ明朝" w:hAnsi="ＭＳ Ｐ明朝" w:cs="ＭＳ 明朝" w:hint="eastAsia"/>
          <w:color w:val="000000"/>
          <w:sz w:val="24"/>
          <w:szCs w:val="24"/>
          <w:u w:color="000000"/>
          <w:bdr w:val="nil"/>
          <w:lang w:eastAsia="ja-JP"/>
        </w:rPr>
        <w:t>（国連障害者権利委員会宛て）</w:t>
      </w:r>
    </w:p>
    <w:p w14:paraId="7B44D8FB" w14:textId="77777777" w:rsidR="00886F15" w:rsidRPr="00687D2A" w:rsidRDefault="00886F15" w:rsidP="00886F15">
      <w:pPr>
        <w:spacing w:line="276" w:lineRule="auto"/>
        <w:rPr>
          <w:rFonts w:ascii="ＭＳ Ｐ明朝" w:eastAsia="ＭＳ Ｐ明朝" w:hAnsi="ＭＳ Ｐ明朝"/>
          <w:sz w:val="24"/>
          <w:szCs w:val="24"/>
          <w:lang w:eastAsia="cs-CZ"/>
        </w:rPr>
      </w:pPr>
    </w:p>
    <w:p w14:paraId="1B452067" w14:textId="77777777" w:rsidR="00886F15" w:rsidRPr="00687D2A" w:rsidRDefault="00886F15" w:rsidP="00886F15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  <w:lang w:eastAsia="cs-CZ"/>
        </w:rPr>
      </w:pPr>
      <w:r w:rsidRPr="00687D2A">
        <w:rPr>
          <w:rFonts w:ascii="ＭＳ Ｐ明朝" w:eastAsia="ＭＳ Ｐ明朝" w:hAnsi="ＭＳ Ｐ明朝" w:cs="ＭＳ 明朝" w:hint="eastAsia"/>
          <w:sz w:val="24"/>
          <w:szCs w:val="24"/>
          <w:lang w:eastAsia="cs-CZ"/>
        </w:rPr>
        <w:t>提出者</w:t>
      </w:r>
    </w:p>
    <w:p w14:paraId="45F8D5C7" w14:textId="04470B2F" w:rsidR="00886F15" w:rsidRPr="00687D2A" w:rsidRDefault="007832EC" w:rsidP="00886F15">
      <w:pPr>
        <w:spacing w:line="276" w:lineRule="auto"/>
        <w:jc w:val="center"/>
        <w:rPr>
          <w:rFonts w:ascii="ＭＳ Ｐ明朝" w:eastAsia="ＭＳ Ｐ明朝" w:hAnsi="ＭＳ Ｐ明朝" w:cs="ＭＳ 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「自閉スペクトラム</w:t>
      </w:r>
      <w:r w:rsidR="00DE3DF4">
        <w:rPr>
          <w:rFonts w:ascii="ＭＳ Ｐ明朝" w:eastAsia="ＭＳ Ｐ明朝" w:hAnsi="ＭＳ Ｐ明朝" w:hint="eastAsia"/>
          <w:sz w:val="24"/>
          <w:szCs w:val="24"/>
          <w:lang w:eastAsia="ja-JP"/>
        </w:rPr>
        <w:t>障害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」と診断された人</w:t>
      </w:r>
    </w:p>
    <w:p w14:paraId="762DFC45" w14:textId="77777777" w:rsidR="00886F15" w:rsidRPr="00687D2A" w:rsidRDefault="00886F15" w:rsidP="00886F15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  <w:lang w:eastAsia="cs-CZ"/>
        </w:rPr>
      </w:pPr>
    </w:p>
    <w:p w14:paraId="5D33E01F" w14:textId="77777777" w:rsidR="00886F15" w:rsidRPr="00687D2A" w:rsidRDefault="00886F15" w:rsidP="00886F15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</w:pPr>
      <w:r w:rsidRPr="00687D2A">
        <w:rPr>
          <w:rFonts w:ascii="ＭＳ Ｐ明朝" w:eastAsia="ＭＳ Ｐ明朝" w:hAnsi="ＭＳ Ｐ明朝" w:hint="eastAsia"/>
          <w:color w:val="000000"/>
          <w:sz w:val="24"/>
          <w:szCs w:val="24"/>
          <w:u w:color="000000"/>
          <w:bdr w:val="nil"/>
          <w:lang w:eastAsia="ja-JP"/>
        </w:rPr>
        <w:t>サポート</w:t>
      </w:r>
    </w:p>
    <w:p w14:paraId="2A29E53F" w14:textId="77777777" w:rsidR="00886F15" w:rsidRPr="00687D2A" w:rsidRDefault="00886F15" w:rsidP="00886F15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 w:cs="ＭＳ 明朝"/>
          <w:color w:val="000000"/>
          <w:sz w:val="24"/>
          <w:szCs w:val="24"/>
          <w:u w:color="000000"/>
          <w:bdr w:val="nil"/>
          <w:lang w:eastAsia="cs-CZ"/>
        </w:rPr>
      </w:pPr>
      <w:r w:rsidRPr="00687D2A">
        <w:rPr>
          <w:rFonts w:ascii="ＭＳ Ｐ明朝" w:eastAsia="ＭＳ Ｐ明朝" w:hAnsi="ＭＳ Ｐ明朝" w:cs="ＭＳ 明朝" w:hint="eastAsia"/>
          <w:color w:val="000000"/>
          <w:sz w:val="24"/>
          <w:szCs w:val="24"/>
          <w:u w:color="000000"/>
          <w:bdr w:val="nil"/>
          <w:lang w:eastAsia="cs-CZ"/>
        </w:rPr>
        <w:t>スロベニア共和国社会保護研究所</w:t>
      </w:r>
    </w:p>
    <w:p w14:paraId="082A97BD" w14:textId="5C9BAF02" w:rsidR="00886F15" w:rsidRDefault="00DE3DF4" w:rsidP="00DE3DF4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</w:pPr>
      <w:r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cs-CZ"/>
        </w:rPr>
        <w:t>Validity -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color="000000"/>
          <w:bdr w:val="nil"/>
          <w:lang w:eastAsia="ja-JP"/>
        </w:rPr>
        <w:t>精神障害権利擁護センター</w:t>
      </w:r>
    </w:p>
    <w:p w14:paraId="5B95C70D" w14:textId="75461C3C" w:rsidR="00C8495F" w:rsidRDefault="00C8495F" w:rsidP="00DE3DF4">
      <w:pPr>
        <w:widowControl/>
        <w:wordWrap/>
        <w:autoSpaceDE/>
        <w:autoSpaceDN/>
        <w:spacing w:line="276" w:lineRule="auto"/>
        <w:jc w:val="center"/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</w:pPr>
      <w:r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  <w:t>2022年</w:t>
      </w:r>
      <w:r w:rsidR="00E65C5C"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  <w:t>6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color="000000"/>
          <w:bdr w:val="nil"/>
          <w:lang w:eastAsia="ja-JP"/>
        </w:rPr>
        <w:t>月30日</w:t>
      </w:r>
    </w:p>
    <w:p w14:paraId="57780A30" w14:textId="77777777" w:rsidR="00941C32" w:rsidRDefault="00941C32" w:rsidP="00AF1659">
      <w:pPr>
        <w:widowControl/>
        <w:wordWrap/>
        <w:autoSpaceDE/>
        <w:autoSpaceDN/>
        <w:rPr>
          <w:rFonts w:ascii="ＭＳ Ｐ明朝" w:eastAsia="ＭＳ Ｐ明朝" w:hAnsi="ＭＳ Ｐ明朝"/>
          <w:color w:val="000000"/>
          <w:sz w:val="24"/>
          <w:szCs w:val="24"/>
          <w:u w:color="000000"/>
          <w:bdr w:val="nil"/>
          <w:lang w:eastAsia="ja-JP"/>
        </w:rPr>
      </w:pPr>
    </w:p>
    <w:p w14:paraId="64B5DFD7" w14:textId="5346A014" w:rsidR="00AF1659" w:rsidRPr="00A67F96" w:rsidRDefault="00671C02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私は "自閉症スペクトラム "と診断された者です。</w:t>
      </w:r>
    </w:p>
    <w:p w14:paraId="3059267B" w14:textId="1B89FC33" w:rsidR="00AF1659" w:rsidRPr="00A67F96" w:rsidRDefault="00671C02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ガイドライン</w:t>
      </w:r>
      <w:r w:rsidR="001A0652" w:rsidRPr="00A67F96">
        <w:rPr>
          <w:rFonts w:ascii="ＭＳ 明朝" w:hAnsi="ＭＳ 明朝" w:hint="eastAsia"/>
          <w:u w:color="000000"/>
          <w:bdr w:val="nil"/>
          <w:lang w:eastAsia="ja-JP"/>
        </w:rPr>
        <w:t>は</w:t>
      </w:r>
      <w:r w:rsidR="009C7719" w:rsidRPr="00A67F96">
        <w:rPr>
          <w:rFonts w:ascii="ＭＳ 明朝" w:hAnsi="ＭＳ 明朝" w:hint="eastAsia"/>
          <w:u w:color="000000"/>
          <w:bdr w:val="nil"/>
          <w:lang w:eastAsia="ja-JP"/>
        </w:rPr>
        <w:t>まったく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正しく、公平</w:t>
      </w:r>
      <w:r w:rsidR="0070594F">
        <w:rPr>
          <w:rFonts w:ascii="ＭＳ 明朝" w:hAnsi="ＭＳ 明朝" w:hint="eastAsia"/>
          <w:u w:color="000000"/>
          <w:bdr w:val="nil"/>
          <w:lang w:eastAsia="ja-JP"/>
        </w:rPr>
        <w:t>の</w:t>
      </w:r>
      <w:r w:rsidR="009C7719" w:rsidRPr="00A67F96">
        <w:rPr>
          <w:rFonts w:ascii="ＭＳ 明朝" w:hAnsi="ＭＳ 明朝" w:hint="eastAsia"/>
          <w:u w:color="000000"/>
          <w:bdr w:val="nil"/>
          <w:lang w:eastAsia="ja-JP"/>
        </w:rPr>
        <w:t>ように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見えます</w:t>
      </w:r>
      <w:r w:rsidR="009C7719" w:rsidRPr="00A67F96">
        <w:rPr>
          <w:rFonts w:ascii="ＭＳ 明朝" w:hAnsi="ＭＳ 明朝" w:hint="eastAsia"/>
          <w:u w:color="000000"/>
          <w:bdr w:val="nil"/>
          <w:lang w:eastAsia="ja-JP"/>
        </w:rPr>
        <w:t>。</w:t>
      </w:r>
    </w:p>
    <w:p w14:paraId="6725FB52" w14:textId="77777777" w:rsidR="00AF1659" w:rsidRPr="00A67F96" w:rsidRDefault="00AF1659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</w:p>
    <w:p w14:paraId="3727734C" w14:textId="77777777" w:rsidR="00AF1659" w:rsidRPr="00A67F96" w:rsidRDefault="00AF1659" w:rsidP="00AF1659">
      <w:pPr>
        <w:widowControl/>
        <w:wordWrap/>
        <w:autoSpaceDE/>
        <w:autoSpaceDN/>
        <w:rPr>
          <w:rFonts w:ascii="ＭＳ 明朝" w:hAnsi="ＭＳ 明朝"/>
          <w:b/>
          <w:bCs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b/>
          <w:bCs/>
          <w:u w:color="000000"/>
          <w:bdr w:val="nil"/>
          <w:lang w:eastAsia="cs-CZ"/>
        </w:rPr>
        <w:t>施設について</w:t>
      </w:r>
    </w:p>
    <w:p w14:paraId="7F7F03C5" w14:textId="7B02D5FC" w:rsidR="00AF1659" w:rsidRPr="00A67F96" w:rsidRDefault="00671C02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1A0652" w:rsidRPr="00A67F96">
        <w:rPr>
          <w:rFonts w:ascii="ＭＳ 明朝" w:hAnsi="ＭＳ 明朝" w:hint="eastAsia"/>
          <w:u w:color="000000"/>
          <w:bdr w:val="nil"/>
          <w:lang w:eastAsia="ja-JP"/>
        </w:rPr>
        <w:t>一般的に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施設で</w:t>
      </w:r>
      <w:r w:rsidR="001A0652" w:rsidRPr="00A67F96">
        <w:rPr>
          <w:rFonts w:ascii="ＭＳ 明朝" w:hAnsi="ＭＳ 明朝" w:hint="eastAsia"/>
          <w:u w:color="000000"/>
          <w:bdr w:val="nil"/>
          <w:lang w:eastAsia="ja-JP"/>
        </w:rPr>
        <w:t>は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自由がないと思</w:t>
      </w:r>
      <w:r w:rsidR="001A0652" w:rsidRPr="00A67F96">
        <w:rPr>
          <w:rFonts w:ascii="ＭＳ 明朝" w:hAnsi="ＭＳ 明朝" w:hint="eastAsia"/>
          <w:u w:color="000000"/>
          <w:bdr w:val="nil"/>
          <w:lang w:eastAsia="ja-JP"/>
        </w:rPr>
        <w:t>います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。学校でもそうですが、もっとひどいです。そして、</w:t>
      </w:r>
      <w:r w:rsidR="00920351" w:rsidRPr="00A67F96">
        <w:rPr>
          <w:rFonts w:ascii="ＭＳ 明朝" w:hAnsi="ＭＳ 明朝" w:hint="eastAsia"/>
          <w:u w:color="000000"/>
          <w:bdr w:val="nil"/>
          <w:lang w:eastAsia="ja-JP"/>
        </w:rPr>
        <w:t>施設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で生活しているなら、自由はまったくないのです。まるで生きていないかのように。実際、施設にいる人たちからは、すべての自由が奪われて</w:t>
      </w:r>
      <w:r w:rsidR="009C7719" w:rsidRPr="00A67F96">
        <w:rPr>
          <w:rFonts w:ascii="ＭＳ 明朝" w:hAnsi="ＭＳ 明朝" w:hint="eastAsia"/>
          <w:u w:color="000000"/>
          <w:bdr w:val="nil"/>
          <w:lang w:eastAsia="ja-JP"/>
        </w:rPr>
        <w:t>います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672B3939" w14:textId="25C64CF8" w:rsidR="00AF1659" w:rsidRPr="00A67F96" w:rsidRDefault="00AF1659" w:rsidP="00941C32">
      <w:pPr>
        <w:widowControl/>
        <w:wordWrap/>
        <w:autoSpaceDE/>
        <w:autoSpaceDN/>
        <w:ind w:firstLineChars="100" w:firstLine="220"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cs-CZ"/>
        </w:rPr>
        <w:t>当然のことながら、施設の人たち</w:t>
      </w:r>
      <w:r w:rsidR="00920351" w:rsidRPr="00A67F96">
        <w:rPr>
          <w:rFonts w:ascii="ＭＳ 明朝" w:hAnsi="ＭＳ 明朝" w:hint="eastAsia"/>
          <w:u w:color="000000"/>
          <w:bdr w:val="nil"/>
          <w:lang w:eastAsia="ja-JP"/>
        </w:rPr>
        <w:t>は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、守ってくれる人がいないから虐げられる</w:t>
      </w:r>
      <w:r w:rsidR="005B07C3" w:rsidRPr="00A67F96">
        <w:rPr>
          <w:rFonts w:ascii="ＭＳ 明朝" w:hAnsi="ＭＳ 明朝" w:hint="eastAsia"/>
          <w:u w:color="000000"/>
          <w:bdr w:val="nil"/>
          <w:lang w:eastAsia="ja-JP"/>
        </w:rPr>
        <w:t>のです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  <w:r w:rsidR="00D72088" w:rsidRPr="00A67F96">
        <w:rPr>
          <w:rFonts w:ascii="ＭＳ 明朝" w:hAnsi="ＭＳ 明朝" w:hint="eastAsia"/>
          <w:u w:color="000000"/>
          <w:bdr w:val="nil"/>
          <w:lang w:eastAsia="ja-JP"/>
        </w:rPr>
        <w:t>もし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学校で虐待を受けたら、</w:t>
      </w:r>
      <w:r w:rsidR="00D72088" w:rsidRPr="00A67F96">
        <w:rPr>
          <w:rFonts w:ascii="ＭＳ 明朝" w:hAnsi="ＭＳ 明朝" w:hint="eastAsia"/>
          <w:u w:color="000000"/>
          <w:bdr w:val="nil"/>
          <w:lang w:eastAsia="ja-JP"/>
        </w:rPr>
        <w:t>校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長先生や先生に助けを求めることができますが、助けてもらえなければ、家に帰ってお母さんやお父さんが助けてくれるでしょう。</w:t>
      </w:r>
      <w:r w:rsidR="00D72088" w:rsidRPr="00A67F96">
        <w:rPr>
          <w:rFonts w:ascii="ＭＳ 明朝" w:hAnsi="ＭＳ 明朝" w:hint="eastAsia"/>
          <w:u w:color="000000"/>
          <w:bdr w:val="nil"/>
          <w:lang w:eastAsia="ja-JP"/>
        </w:rPr>
        <w:t>しかし施設に暮らす人</w:t>
      </w:r>
      <w:r w:rsidR="005B07C3" w:rsidRPr="00A67F96">
        <w:rPr>
          <w:rFonts w:ascii="ＭＳ 明朝" w:hAnsi="ＭＳ 明朝" w:hint="eastAsia"/>
          <w:u w:color="000000"/>
          <w:bdr w:val="nil"/>
          <w:lang w:eastAsia="ja-JP"/>
        </w:rPr>
        <w:t>には助けてくれる人</w:t>
      </w:r>
      <w:r w:rsidR="00D72088" w:rsidRPr="00A67F96">
        <w:rPr>
          <w:rFonts w:ascii="ＭＳ 明朝" w:hAnsi="ＭＳ 明朝" w:hint="eastAsia"/>
          <w:u w:color="000000"/>
          <w:bdr w:val="nil"/>
          <w:lang w:eastAsia="ja-JP"/>
        </w:rPr>
        <w:t>は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誰も</w:t>
      </w:r>
      <w:r w:rsidR="005B07C3" w:rsidRPr="00A67F96">
        <w:rPr>
          <w:rFonts w:ascii="ＭＳ 明朝" w:hAnsi="ＭＳ 明朝" w:hint="eastAsia"/>
          <w:u w:color="000000"/>
          <w:bdr w:val="nil"/>
          <w:lang w:eastAsia="ja-JP"/>
        </w:rPr>
        <w:t>いません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003F37E5" w14:textId="26546539" w:rsidR="00AF1659" w:rsidRPr="00A67F96" w:rsidRDefault="00AF1659" w:rsidP="00941C32">
      <w:pPr>
        <w:widowControl/>
        <w:wordWrap/>
        <w:autoSpaceDE/>
        <w:autoSpaceDN/>
        <w:ind w:firstLineChars="100" w:firstLine="220"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cs-CZ"/>
        </w:rPr>
        <w:t>何も選べないというのは、ひどいです。学校でも、何をやるか選べないことが多</w:t>
      </w:r>
      <w:r w:rsidR="00D72088" w:rsidRPr="00A67F96">
        <w:rPr>
          <w:rFonts w:ascii="ＭＳ 明朝" w:hAnsi="ＭＳ 明朝" w:hint="eastAsia"/>
          <w:u w:color="000000"/>
          <w:bdr w:val="nil"/>
          <w:lang w:eastAsia="ja-JP"/>
        </w:rPr>
        <w:t>く、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スケジュールがあるんです。そして、施設の望むことをしなければならないのです。</w:t>
      </w:r>
    </w:p>
    <w:p w14:paraId="5E157D84" w14:textId="4DE145D6" w:rsidR="00AF1659" w:rsidRPr="00A67F96" w:rsidRDefault="00D72088" w:rsidP="00941C32">
      <w:pPr>
        <w:widowControl/>
        <w:wordWrap/>
        <w:autoSpaceDE/>
        <w:autoSpaceDN/>
        <w:ind w:firstLineChars="100" w:firstLine="220"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>介助員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を選べない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のも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ひどい。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私は、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学校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に介助員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がいるのですが、彼女は馬鹿です。私は彼女が好きではありません。しか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し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、1年間は変えられないんです。自分のことを理解してくれない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介助員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は、変えることができるようにしておく必要が</w:t>
      </w:r>
      <w:r w:rsidR="00A67F96" w:rsidRPr="00A67F96">
        <w:rPr>
          <w:rFonts w:ascii="ＭＳ 明朝" w:hAnsi="ＭＳ 明朝" w:hint="eastAsia"/>
          <w:u w:color="000000"/>
          <w:bdr w:val="nil"/>
          <w:lang w:eastAsia="ja-JP"/>
        </w:rPr>
        <w:t>あ</w:t>
      </w:r>
      <w:r w:rsidR="00671C02" w:rsidRPr="00A67F96">
        <w:rPr>
          <w:rFonts w:ascii="ＭＳ 明朝" w:hAnsi="ＭＳ 明朝" w:hint="eastAsia"/>
          <w:u w:color="000000"/>
          <w:bdr w:val="nil"/>
          <w:lang w:eastAsia="ja-JP"/>
        </w:rPr>
        <w:t>ります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797D0BD2" w14:textId="0E8C6BA8" w:rsidR="00AF1659" w:rsidRPr="00925A32" w:rsidRDefault="00671C02" w:rsidP="00AF1659">
      <w:pPr>
        <w:widowControl/>
        <w:wordWrap/>
        <w:autoSpaceDE/>
        <w:autoSpaceDN/>
        <w:rPr>
          <w:rFonts w:ascii="ＭＳ 明朝" w:hAnsi="ＭＳ 明朝"/>
          <w:dstrike/>
          <w:color w:val="FF0000"/>
          <w:u w:color="000000"/>
          <w:bdr w:val="nil"/>
          <w:lang w:eastAsia="ja-JP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同じ特別支援</w:t>
      </w:r>
      <w:r w:rsidR="00B56920" w:rsidRPr="00A67F96">
        <w:rPr>
          <w:rFonts w:ascii="ＭＳ 明朝" w:hAnsi="ＭＳ 明朝" w:hint="eastAsia"/>
          <w:u w:color="000000"/>
          <w:bdr w:val="nil"/>
          <w:lang w:eastAsia="ja-JP"/>
        </w:rPr>
        <w:t>がいる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人たち</w:t>
      </w:r>
      <w:r w:rsidR="00630BE3" w:rsidRPr="00A67F96">
        <w:rPr>
          <w:rFonts w:ascii="ＭＳ 明朝" w:hAnsi="ＭＳ 明朝" w:hint="eastAsia"/>
          <w:u w:color="000000"/>
          <w:bdr w:val="nil"/>
          <w:lang w:eastAsia="ja-JP"/>
        </w:rPr>
        <w:t>だけ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が集まっているのはおかしい</w:t>
      </w:r>
      <w:r w:rsidR="00EB571F" w:rsidRPr="00A67F96">
        <w:rPr>
          <w:rFonts w:ascii="ＭＳ 明朝" w:hAnsi="ＭＳ 明朝" w:hint="eastAsia"/>
          <w:u w:color="000000"/>
          <w:bdr w:val="nil"/>
          <w:lang w:eastAsia="ja-JP"/>
        </w:rPr>
        <w:t>です。</w:t>
      </w:r>
      <w:r w:rsidR="00630BE3" w:rsidRPr="00A67F96">
        <w:rPr>
          <w:rFonts w:ascii="ＭＳ 明朝" w:hAnsi="ＭＳ 明朝" w:hint="eastAsia"/>
          <w:u w:color="000000"/>
          <w:bdr w:val="nil"/>
          <w:lang w:eastAsia="ja-JP"/>
        </w:rPr>
        <w:t>人生と同じように、</w:t>
      </w:r>
      <w:r w:rsidR="00EB571F" w:rsidRPr="00A67F96">
        <w:rPr>
          <w:rFonts w:ascii="ＭＳ 明朝" w:hAnsi="ＭＳ 明朝" w:hint="eastAsia"/>
          <w:u w:color="000000"/>
          <w:bdr w:val="nil"/>
          <w:lang w:eastAsia="ja-JP"/>
        </w:rPr>
        <w:t>誰も</w:t>
      </w:r>
      <w:r w:rsidR="00EB571F"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>がそれぞれの特徴があって、どの人も一緒に生活することが必要です</w:t>
      </w:r>
      <w:r w:rsidR="00A67F96">
        <w:rPr>
          <w:rFonts w:ascii="ＭＳ 明朝" w:hAnsi="ＭＳ 明朝" w:hint="eastAsia"/>
          <w:color w:val="000000"/>
          <w:u w:color="000000"/>
          <w:bdr w:val="nil"/>
          <w:lang w:eastAsia="ja-JP"/>
        </w:rPr>
        <w:t>。</w:t>
      </w:r>
    </w:p>
    <w:p w14:paraId="7AB7CD4C" w14:textId="6A342716" w:rsidR="00AF1659" w:rsidRPr="00925A32" w:rsidRDefault="00671C02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E65C5C"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>電気治療され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たり、無理やり部屋に閉じこめられたりしたら、とても腹が立</w:t>
      </w:r>
      <w:r w:rsidR="00E65C5C"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>ちます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。</w:t>
      </w:r>
    </w:p>
    <w:p w14:paraId="784BD2B1" w14:textId="77777777" w:rsidR="00AF1659" w:rsidRPr="00925A32" w:rsidRDefault="00AF1659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0FDEDAB2" w14:textId="77777777" w:rsidR="00AF1659" w:rsidRPr="00A67F96" w:rsidRDefault="00AF1659" w:rsidP="00AF1659">
      <w:pPr>
        <w:widowControl/>
        <w:wordWrap/>
        <w:autoSpaceDE/>
        <w:autoSpaceDN/>
        <w:rPr>
          <w:rFonts w:ascii="ＭＳ 明朝" w:hAnsi="ＭＳ 明朝"/>
          <w:b/>
          <w:bCs/>
          <w:color w:val="000000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b/>
          <w:bCs/>
          <w:color w:val="000000"/>
          <w:u w:color="000000"/>
          <w:bdr w:val="nil"/>
          <w:lang w:eastAsia="cs-CZ"/>
        </w:rPr>
        <w:t>ガイドライン</w:t>
      </w:r>
    </w:p>
    <w:p w14:paraId="0F950BE1" w14:textId="29D3A510" w:rsidR="009E7977" w:rsidRPr="00A67F96" w:rsidRDefault="00630BE3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そうですね、施設は閉鎖し、新しい施設は作らないのがいいと思います。しかし、このような生活に慣れてしまった人たちは、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普通の生活に戻るのは難しいでしょう。何も選ばない、何も考えなくていいということに慣れきっているのです。新しい</w:t>
      </w:r>
      <w:r w:rsidR="007011E6" w:rsidRPr="00A67F96">
        <w:rPr>
          <w:rFonts w:ascii="ＭＳ 明朝" w:hAnsi="ＭＳ 明朝" w:hint="eastAsia"/>
          <w:u w:color="000000"/>
          <w:bdr w:val="nil"/>
          <w:lang w:eastAsia="ja-JP"/>
        </w:rPr>
        <w:t>住まい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では助けが必要です。助けてくれる人</w:t>
      </w:r>
      <w:r w:rsidR="009E7977" w:rsidRPr="00A67F96">
        <w:rPr>
          <w:rFonts w:ascii="ＭＳ 明朝" w:hAnsi="ＭＳ 明朝" w:hint="eastAsia"/>
          <w:u w:color="000000"/>
          <w:bdr w:val="nil"/>
          <w:lang w:eastAsia="ja-JP"/>
        </w:rPr>
        <w:t>です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。彼と一緒に店に行って、何かおいしいものを買うこと</w:t>
      </w:r>
      <w:r w:rsidR="009E7977" w:rsidRPr="00A67F96">
        <w:rPr>
          <w:rFonts w:ascii="ＭＳ 明朝" w:hAnsi="ＭＳ 明朝" w:hint="eastAsia"/>
          <w:u w:color="000000"/>
          <w:bdr w:val="nil"/>
          <w:lang w:eastAsia="ja-JP"/>
        </w:rPr>
        <w:t>ができるように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4D901BBC" w14:textId="7E089071" w:rsidR="00AF1659" w:rsidRPr="00A67F96" w:rsidRDefault="009E7977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7011E6" w:rsidRPr="00A67F96">
        <w:rPr>
          <w:rFonts w:ascii="ＭＳ 明朝" w:hAnsi="ＭＳ 明朝" w:hint="eastAsia"/>
          <w:u w:color="000000"/>
          <w:bdr w:val="nil"/>
          <w:lang w:eastAsia="ja-JP"/>
        </w:rPr>
        <w:t>施設から出てきた人に</w:t>
      </w:r>
      <w:r w:rsidRPr="00A67F96">
        <w:rPr>
          <w:rFonts w:ascii="ＭＳ 明朝" w:hAnsi="ＭＳ 明朝" w:hint="eastAsia"/>
          <w:u w:color="000000"/>
          <w:bdr w:val="nil"/>
          <w:lang w:eastAsia="ja-JP"/>
        </w:rPr>
        <w:t>新しい家に住む人には、施設から</w:t>
      </w:r>
      <w:r w:rsidR="007011E6" w:rsidRPr="00A67F96">
        <w:rPr>
          <w:rFonts w:ascii="ＭＳ 明朝" w:hAnsi="ＭＳ 明朝" w:hint="eastAsia"/>
          <w:u w:color="000000"/>
          <w:bdr w:val="nil"/>
          <w:lang w:eastAsia="ja-JP"/>
        </w:rPr>
        <w:t>お金をあげることが必要です。</w:t>
      </w:r>
    </w:p>
    <w:p w14:paraId="01F3CEBB" w14:textId="361700DA" w:rsidR="00AF1659" w:rsidRPr="00A67F96" w:rsidRDefault="009E7977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自分にとって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何がベストなのか、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施設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長</w:t>
      </w:r>
      <w:r w:rsidRPr="00A67F96">
        <w:rPr>
          <w:rFonts w:ascii="ＭＳ 明朝" w:hAnsi="ＭＳ 明朝" w:hint="eastAsia"/>
          <w:u w:color="000000"/>
          <w:bdr w:val="nil"/>
          <w:lang w:eastAsia="ja-JP"/>
        </w:rPr>
        <w:t>ではなく</w:t>
      </w:r>
      <w:r w:rsidRPr="00A67F96">
        <w:rPr>
          <w:rFonts w:ascii="ＭＳ 明朝" w:hAnsi="ＭＳ 明朝" w:hint="eastAsia"/>
          <w:u w:color="000000"/>
          <w:bdr w:val="nil"/>
          <w:lang w:eastAsia="cs-CZ"/>
        </w:rPr>
        <w:t>私が決めたい</w:t>
      </w:r>
      <w:r w:rsidRPr="00A67F96">
        <w:rPr>
          <w:rFonts w:ascii="ＭＳ 明朝" w:hAnsi="ＭＳ 明朝" w:hint="eastAsia"/>
          <w:u w:color="000000"/>
          <w:bdr w:val="nil"/>
          <w:lang w:eastAsia="ja-JP"/>
        </w:rPr>
        <w:t>です。私の方が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自分のことをよく知っている</w:t>
      </w:r>
      <w:r w:rsidRPr="00A67F96">
        <w:rPr>
          <w:rFonts w:ascii="ＭＳ 明朝" w:hAnsi="ＭＳ 明朝" w:hint="eastAsia"/>
          <w:u w:color="000000"/>
          <w:bdr w:val="nil"/>
          <w:lang w:eastAsia="ja-JP"/>
        </w:rPr>
        <w:t>からです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014E970E" w14:textId="1C7F6F8D" w:rsidR="00AF1659" w:rsidRPr="00A67F96" w:rsidRDefault="009E7977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施設からの移動が可能になれば、その人の生活が戻って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きます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3F05B3A1" w14:textId="0D10AA92" w:rsidR="00AF1659" w:rsidRPr="00A67F96" w:rsidRDefault="009E7977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障害のある人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は、自分らしく生き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ることが必要です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。家族がいるならば、一緒に暮らさせてあげればいい。そして、十分な資金を提供する必要があ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ります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。ガイドラインに書かれていることはすべて正しい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です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  <w:r w:rsidR="002515AE" w:rsidRPr="00A67F96">
        <w:rPr>
          <w:rFonts w:ascii="ＭＳ 明朝" w:hAnsi="ＭＳ 明朝" w:hint="eastAsia"/>
          <w:u w:color="000000"/>
          <w:bdr w:val="nil"/>
          <w:lang w:eastAsia="ja-JP"/>
        </w:rPr>
        <w:t>ガイドラインを実現するために</w:t>
      </w:r>
      <w:r w:rsidR="00A132BC" w:rsidRPr="00A67F96">
        <w:rPr>
          <w:rFonts w:ascii="ＭＳ 明朝" w:hAnsi="ＭＳ 明朝" w:hint="eastAsia"/>
          <w:u w:color="000000"/>
          <w:bdr w:val="nil"/>
          <w:lang w:eastAsia="ja-JP"/>
        </w:rPr>
        <w:t>障害のある人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は団結する必要が</w:t>
      </w:r>
      <w:r w:rsidR="00A132BC" w:rsidRPr="00A67F96">
        <w:rPr>
          <w:rFonts w:ascii="ＭＳ 明朝" w:hAnsi="ＭＳ 明朝" w:hint="eastAsia"/>
          <w:u w:color="000000"/>
          <w:bdr w:val="nil"/>
          <w:lang w:eastAsia="ja-JP"/>
        </w:rPr>
        <w:t>あります。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一緒なら楽</w:t>
      </w:r>
      <w:r w:rsidR="00A132BC" w:rsidRPr="00A67F96">
        <w:rPr>
          <w:rFonts w:ascii="ＭＳ 明朝" w:hAnsi="ＭＳ 明朝" w:hint="eastAsia"/>
          <w:u w:color="000000"/>
          <w:bdr w:val="nil"/>
          <w:lang w:eastAsia="ja-JP"/>
        </w:rPr>
        <w:t>になります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58C8F329" w14:textId="2DF51542" w:rsidR="00AF1659" w:rsidRPr="00A67F96" w:rsidRDefault="00A132BC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A67F96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DB1243" w:rsidRPr="00A67F96">
        <w:rPr>
          <w:rFonts w:ascii="ＭＳ 明朝" w:hAnsi="ＭＳ 明朝" w:hint="eastAsia"/>
          <w:u w:color="000000"/>
          <w:bdr w:val="nil"/>
          <w:lang w:eastAsia="ja-JP"/>
        </w:rPr>
        <w:t>障害のある人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が他の生き方を学べるように、もっといろいろなものを見せる必要が</w:t>
      </w:r>
      <w:r w:rsidRPr="00A67F96">
        <w:rPr>
          <w:rFonts w:ascii="ＭＳ 明朝" w:hAnsi="ＭＳ 明朝" w:hint="eastAsia"/>
          <w:u w:color="000000"/>
          <w:bdr w:val="nil"/>
          <w:lang w:eastAsia="ja-JP"/>
        </w:rPr>
        <w:t>あります</w:t>
      </w:r>
      <w:r w:rsidR="00AF1659" w:rsidRPr="00A67F96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30254429" w14:textId="77777777" w:rsidR="00AF1659" w:rsidRPr="00925A32" w:rsidRDefault="00AF1659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20B4B1B0" w14:textId="2F8A9C62" w:rsidR="00AF1659" w:rsidRPr="009012E4" w:rsidRDefault="00A132BC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9012E4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6D359B" w:rsidRPr="009012E4">
        <w:rPr>
          <w:rFonts w:ascii="ＭＳ 明朝" w:hAnsi="ＭＳ 明朝" w:hint="eastAsia"/>
          <w:u w:color="000000"/>
          <w:bdr w:val="nil"/>
          <w:lang w:eastAsia="ja-JP"/>
        </w:rPr>
        <w:t>新型コロナウイルス感染症</w:t>
      </w:r>
      <w:r w:rsidR="009012E4" w:rsidRPr="009012E4">
        <w:rPr>
          <w:rFonts w:ascii="ＭＳ 明朝" w:hAnsi="ＭＳ 明朝" w:hint="eastAsia"/>
          <w:u w:color="000000"/>
          <w:bdr w:val="nil"/>
          <w:lang w:eastAsia="ja-JP"/>
        </w:rPr>
        <w:t>が</w:t>
      </w:r>
      <w:r w:rsidR="006D359B" w:rsidRPr="009012E4">
        <w:rPr>
          <w:rFonts w:ascii="ＭＳ 明朝" w:hAnsi="ＭＳ 明朝" w:hint="eastAsia"/>
          <w:u w:color="000000"/>
          <w:bdr w:val="nil"/>
          <w:lang w:eastAsia="ja-JP"/>
        </w:rPr>
        <w:t>流行</w:t>
      </w:r>
      <w:r w:rsidR="009012E4" w:rsidRPr="009012E4">
        <w:rPr>
          <w:rFonts w:ascii="ＭＳ 明朝" w:hAnsi="ＭＳ 明朝" w:hint="eastAsia"/>
          <w:u w:color="000000"/>
          <w:bdr w:val="nil"/>
          <w:lang w:eastAsia="ja-JP"/>
        </w:rPr>
        <w:t>している間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、施設はさらに悪化しています。学校でもそうですが、大勢の人が一緒にいることを強いられるので、多くの人が感染しました。そして、もし洪水が起きたら、問題はさらに大きくなります。すべての</w:t>
      </w:r>
      <w:r w:rsidR="00DB1243" w:rsidRPr="009012E4">
        <w:rPr>
          <w:rFonts w:ascii="ＭＳ 明朝" w:hAnsi="ＭＳ 明朝" w:hint="eastAsia"/>
          <w:u w:color="000000"/>
          <w:bdr w:val="nil"/>
          <w:lang w:eastAsia="ja-JP"/>
        </w:rPr>
        <w:t>障害のある人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が自力で助かるわけではありません。</w:t>
      </w:r>
    </w:p>
    <w:p w14:paraId="6A13E403" w14:textId="75D794EC" w:rsidR="00AF1659" w:rsidRPr="009012E4" w:rsidRDefault="00DB1243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ja-JP"/>
        </w:rPr>
      </w:pPr>
      <w:r w:rsidRPr="009012E4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6D359B" w:rsidRPr="009012E4">
        <w:rPr>
          <w:rFonts w:ascii="ＭＳ 明朝" w:hAnsi="ＭＳ 明朝" w:hint="eastAsia"/>
          <w:u w:color="000000"/>
          <w:bdr w:val="nil"/>
          <w:lang w:eastAsia="ja-JP"/>
        </w:rPr>
        <w:t>自分自身を助けられないときがあります。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身体的に無理だからではなく</w:t>
      </w:r>
      <w:r w:rsidR="009012E4" w:rsidRPr="009012E4">
        <w:rPr>
          <w:rFonts w:ascii="ＭＳ 明朝" w:hAnsi="ＭＳ 明朝" w:hint="eastAsia"/>
          <w:u w:color="000000"/>
          <w:bdr w:val="nil"/>
          <w:lang w:eastAsia="ja-JP"/>
        </w:rPr>
        <w:t>、</w:t>
      </w:r>
      <w:r w:rsidRPr="009012E4">
        <w:rPr>
          <w:rFonts w:ascii="ＭＳ 明朝" w:hAnsi="ＭＳ 明朝" w:hint="eastAsia"/>
          <w:u w:color="000000"/>
          <w:bdr w:val="nil"/>
          <w:lang w:eastAsia="ja-JP"/>
        </w:rPr>
        <w:t>自尊心を傷つけられてきたことから、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自分を信じられ</w:t>
      </w:r>
      <w:r w:rsidRPr="009012E4">
        <w:rPr>
          <w:rFonts w:ascii="ＭＳ 明朝" w:hAnsi="ＭＳ 明朝" w:hint="eastAsia"/>
          <w:u w:color="000000"/>
          <w:bdr w:val="nil"/>
          <w:lang w:eastAsia="ja-JP"/>
        </w:rPr>
        <w:t>なくなっている</w:t>
      </w:r>
      <w:r w:rsidR="006D359B" w:rsidRPr="009012E4">
        <w:rPr>
          <w:rFonts w:ascii="ＭＳ 明朝" w:hAnsi="ＭＳ 明朝" w:hint="eastAsia"/>
          <w:u w:color="000000"/>
          <w:bdr w:val="nil"/>
          <w:lang w:eastAsia="ja-JP"/>
        </w:rPr>
        <w:t>ためです。</w:t>
      </w:r>
    </w:p>
    <w:p w14:paraId="113A2A96" w14:textId="65991FAA" w:rsidR="00A34247" w:rsidRPr="009012E4" w:rsidRDefault="00DB1243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ja-JP"/>
        </w:rPr>
      </w:pPr>
      <w:r w:rsidRPr="009012E4">
        <w:rPr>
          <w:rFonts w:ascii="ＭＳ 明朝" w:hAnsi="ＭＳ 明朝" w:hint="eastAsia"/>
          <w:u w:color="000000"/>
          <w:bdr w:val="nil"/>
          <w:lang w:eastAsia="ja-JP"/>
        </w:rPr>
        <w:t xml:space="preserve">　そう、</w:t>
      </w:r>
      <w:r w:rsidR="00A34247" w:rsidRPr="009012E4">
        <w:rPr>
          <w:rFonts w:ascii="ＭＳ 明朝" w:hAnsi="ＭＳ 明朝" w:hint="eastAsia"/>
          <w:u w:color="000000"/>
          <w:bdr w:val="nil"/>
          <w:lang w:eastAsia="cs-CZ"/>
        </w:rPr>
        <w:t>誰も差別されてはいけないです。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でも、もっとひどい差別を受けている</w:t>
      </w:r>
      <w:r w:rsidRPr="009012E4">
        <w:rPr>
          <w:rFonts w:ascii="ＭＳ 明朝" w:hAnsi="ＭＳ 明朝" w:hint="eastAsia"/>
          <w:u w:color="000000"/>
          <w:bdr w:val="nil"/>
          <w:lang w:eastAsia="ja-JP"/>
        </w:rPr>
        <w:t>障害のある人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もい</w:t>
      </w:r>
      <w:r w:rsidR="00A34247" w:rsidRPr="009012E4">
        <w:rPr>
          <w:rFonts w:ascii="ＭＳ 明朝" w:hAnsi="ＭＳ 明朝" w:hint="eastAsia"/>
          <w:u w:color="000000"/>
          <w:bdr w:val="nil"/>
          <w:lang w:eastAsia="ja-JP"/>
        </w:rPr>
        <w:t>ます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。見た目が悪いからと</w:t>
      </w:r>
      <w:r w:rsidRPr="009012E4">
        <w:rPr>
          <w:rFonts w:ascii="ＭＳ 明朝" w:hAnsi="ＭＳ 明朝" w:hint="eastAsia"/>
          <w:u w:color="000000"/>
          <w:bdr w:val="nil"/>
          <w:lang w:eastAsia="ja-JP"/>
        </w:rPr>
        <w:t>いうことで</w:t>
      </w:r>
      <w:r w:rsidR="00270AE1" w:rsidRPr="009012E4">
        <w:rPr>
          <w:rFonts w:ascii="ＭＳ 明朝" w:hAnsi="ＭＳ 明朝" w:hint="eastAsia"/>
          <w:u w:color="000000"/>
          <w:bdr w:val="nil"/>
          <w:lang w:eastAsia="ja-JP"/>
        </w:rPr>
        <w:t>不快な思いをさせられることがあってはなりません</w:t>
      </w:r>
      <w:r w:rsidR="00AF1659" w:rsidRPr="009012E4">
        <w:rPr>
          <w:rFonts w:ascii="ＭＳ 明朝" w:hAnsi="ＭＳ 明朝" w:hint="eastAsia"/>
          <w:u w:color="000000"/>
          <w:bdr w:val="nil"/>
          <w:lang w:eastAsia="cs-CZ"/>
        </w:rPr>
        <w:t>。外見で差別すること</w:t>
      </w:r>
      <w:r w:rsidR="00A34247" w:rsidRPr="009012E4">
        <w:rPr>
          <w:rFonts w:ascii="ＭＳ 明朝" w:hAnsi="ＭＳ 明朝" w:hint="eastAsia"/>
          <w:u w:color="000000"/>
          <w:bdr w:val="nil"/>
          <w:lang w:eastAsia="ja-JP"/>
        </w:rPr>
        <w:t>はしてはいけません</w:t>
      </w:r>
      <w:r w:rsidRPr="009012E4">
        <w:rPr>
          <w:rFonts w:ascii="ＭＳ 明朝" w:hAnsi="ＭＳ 明朝" w:hint="eastAsia"/>
          <w:u w:color="000000"/>
          <w:bdr w:val="nil"/>
          <w:lang w:eastAsia="ja-JP"/>
        </w:rPr>
        <w:t>。</w:t>
      </w:r>
    </w:p>
    <w:p w14:paraId="00781705" w14:textId="77777777" w:rsidR="00AF1659" w:rsidRPr="00925A32" w:rsidRDefault="00AF1659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</w:p>
    <w:p w14:paraId="1A17D45D" w14:textId="77777777" w:rsidR="00AF1659" w:rsidRPr="009012E4" w:rsidRDefault="00AF1659" w:rsidP="00AF1659">
      <w:pPr>
        <w:widowControl/>
        <w:wordWrap/>
        <w:autoSpaceDE/>
        <w:autoSpaceDN/>
        <w:rPr>
          <w:rFonts w:ascii="ＭＳ 明朝" w:hAnsi="ＭＳ 明朝"/>
          <w:b/>
          <w:bCs/>
          <w:color w:val="000000"/>
          <w:u w:color="000000"/>
          <w:bdr w:val="nil"/>
          <w:lang w:eastAsia="cs-CZ"/>
        </w:rPr>
      </w:pPr>
      <w:r w:rsidRPr="009012E4">
        <w:rPr>
          <w:rFonts w:ascii="ＭＳ 明朝" w:hAnsi="ＭＳ 明朝" w:hint="eastAsia"/>
          <w:b/>
          <w:bCs/>
          <w:color w:val="000000"/>
          <w:u w:color="000000"/>
          <w:bdr w:val="nil"/>
          <w:lang w:eastAsia="cs-CZ"/>
        </w:rPr>
        <w:t>女性</w:t>
      </w:r>
    </w:p>
    <w:p w14:paraId="1F3ABA72" w14:textId="525E7FAD" w:rsidR="00AF1659" w:rsidRPr="00925A32" w:rsidRDefault="00270AE1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私は女性が差別されていることに気がついたことはありませんが、可能性は十分にあります。</w:t>
      </w:r>
    </w:p>
    <w:p w14:paraId="0A7E77A4" w14:textId="40E1AAEC" w:rsidR="00AF1659" w:rsidRPr="00925A32" w:rsidRDefault="00270AE1" w:rsidP="00AF1659">
      <w:pPr>
        <w:widowControl/>
        <w:wordWrap/>
        <w:autoSpaceDE/>
        <w:autoSpaceDN/>
        <w:rPr>
          <w:rFonts w:ascii="ＭＳ 明朝" w:hAnsi="ＭＳ 明朝"/>
          <w:color w:val="000000"/>
          <w:u w:color="000000"/>
          <w:bdr w:val="nil"/>
          <w:lang w:eastAsia="cs-CZ"/>
        </w:rPr>
      </w:pPr>
      <w:r w:rsidRPr="00925A32">
        <w:rPr>
          <w:rFonts w:ascii="ＭＳ 明朝" w:hAnsi="ＭＳ 明朝" w:hint="eastAsia"/>
          <w:color w:val="000000"/>
          <w:u w:color="000000"/>
          <w:bdr w:val="nil"/>
          <w:lang w:eastAsia="ja-JP"/>
        </w:rPr>
        <w:t xml:space="preserve">　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私たちのクラスには特別なニーズを持った女の子がいます。子どもたちは、私が嫌われるように、彼女を嫌います。彼女はいつも一人で座り、他の女の子は彼女と一緒に座りたがりません。</w:t>
      </w:r>
    </w:p>
    <w:p w14:paraId="30C08A09" w14:textId="77777777" w:rsidR="00AF1659" w:rsidRPr="009012E4" w:rsidRDefault="00AF1659" w:rsidP="00AF1659">
      <w:pPr>
        <w:widowControl/>
        <w:wordWrap/>
        <w:autoSpaceDE/>
        <w:autoSpaceDN/>
        <w:rPr>
          <w:rFonts w:ascii="ＭＳ 明朝" w:hAnsi="ＭＳ 明朝"/>
          <w:b/>
          <w:bCs/>
          <w:color w:val="000000"/>
          <w:u w:color="000000"/>
          <w:bdr w:val="nil"/>
          <w:lang w:eastAsia="cs-CZ"/>
        </w:rPr>
      </w:pPr>
      <w:r w:rsidRPr="009012E4">
        <w:rPr>
          <w:rFonts w:ascii="ＭＳ 明朝" w:hAnsi="ＭＳ 明朝" w:hint="eastAsia"/>
          <w:b/>
          <w:bCs/>
          <w:color w:val="000000"/>
          <w:u w:color="000000"/>
          <w:bdr w:val="nil"/>
          <w:lang w:eastAsia="cs-CZ"/>
        </w:rPr>
        <w:t>子どもたち</w:t>
      </w:r>
    </w:p>
    <w:p w14:paraId="657C46FC" w14:textId="7668C246" w:rsidR="00AF1659" w:rsidRPr="00F96D0C" w:rsidRDefault="00270AE1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9012E4">
        <w:rPr>
          <w:rFonts w:ascii="ＭＳ 明朝" w:hAnsi="ＭＳ 明朝" w:hint="eastAsia"/>
          <w:color w:val="000000"/>
          <w:u w:color="000000"/>
          <w:bdr w:val="nil"/>
          <w:lang w:eastAsia="ja-JP"/>
        </w:rPr>
        <w:lastRenderedPageBreak/>
        <w:t xml:space="preserve">　</w:t>
      </w:r>
      <w:r w:rsidR="00AF1659" w:rsidRPr="009012E4">
        <w:rPr>
          <w:rFonts w:ascii="ＭＳ 明朝" w:hAnsi="ＭＳ 明朝" w:hint="eastAsia"/>
          <w:color w:val="000000"/>
          <w:u w:color="000000"/>
          <w:bdr w:val="nil"/>
          <w:lang w:eastAsia="cs-CZ"/>
        </w:rPr>
        <w:t>子どもたちは、まだ多くを決めることができません。彼らは多くを知らないから</w:t>
      </w:r>
      <w:r w:rsidR="00AF1659" w:rsidRPr="00925A32">
        <w:rPr>
          <w:rFonts w:ascii="ＭＳ 明朝" w:hAnsi="ＭＳ 明朝" w:hint="eastAsia"/>
          <w:color w:val="000000"/>
          <w:u w:color="000000"/>
          <w:bdr w:val="nil"/>
          <w:lang w:eastAsia="cs-CZ"/>
        </w:rPr>
        <w:t>です。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そして彼らはさらに多くの助けを必要</w:t>
      </w:r>
      <w:r w:rsidR="009012E4" w:rsidRPr="00F96D0C">
        <w:rPr>
          <w:rFonts w:ascii="ＭＳ 明朝" w:hAnsi="ＭＳ 明朝" w:hint="eastAsia"/>
          <w:u w:color="000000"/>
          <w:bdr w:val="nil"/>
          <w:lang w:eastAsia="ja-JP"/>
        </w:rPr>
        <w:t>とし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、成長し親から学ぶために、家族が必要です。私は両親からすべてを学びました。例えば話し方</w:t>
      </w:r>
      <w:r w:rsidRPr="00F96D0C">
        <w:rPr>
          <w:rFonts w:ascii="ＭＳ 明朝" w:hAnsi="ＭＳ 明朝" w:hint="eastAsia"/>
          <w:u w:color="000000"/>
          <w:bdr w:val="nil"/>
          <w:lang w:eastAsia="ja-JP"/>
        </w:rPr>
        <w:t>です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。</w:t>
      </w:r>
    </w:p>
    <w:p w14:paraId="6BBC0D38" w14:textId="77777777" w:rsidR="00AF1659" w:rsidRPr="00F96D0C" w:rsidRDefault="00AF1659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</w:p>
    <w:p w14:paraId="2854136F" w14:textId="5AA53257" w:rsidR="00AF1659" w:rsidRPr="00F96D0C" w:rsidRDefault="00096D9C" w:rsidP="00AF1659">
      <w:pPr>
        <w:widowControl/>
        <w:wordWrap/>
        <w:autoSpaceDE/>
        <w:autoSpaceDN/>
        <w:rPr>
          <w:rFonts w:ascii="ＭＳ 明朝" w:hAnsi="ＭＳ 明朝"/>
          <w:b/>
          <w:bCs/>
          <w:u w:color="000000"/>
          <w:bdr w:val="nil"/>
          <w:lang w:eastAsia="ja-JP"/>
        </w:rPr>
      </w:pPr>
      <w:r w:rsidRPr="00F96D0C">
        <w:rPr>
          <w:rFonts w:ascii="ＭＳ 明朝" w:hAnsi="ＭＳ 明朝" w:hint="eastAsia"/>
          <w:b/>
          <w:bCs/>
          <w:u w:color="000000"/>
          <w:bdr w:val="nil"/>
          <w:lang w:eastAsia="ja-JP"/>
        </w:rPr>
        <w:t>ガイドライン全体を通して</w:t>
      </w:r>
    </w:p>
    <w:p w14:paraId="3C7A46FE" w14:textId="4F0A6135" w:rsidR="00AF1659" w:rsidRPr="00F96D0C" w:rsidRDefault="00270AE1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F96D0C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すべてが明確に記述されています。</w:t>
      </w:r>
      <w:r w:rsidRPr="00F96D0C">
        <w:rPr>
          <w:rFonts w:ascii="ＭＳ 明朝" w:hAnsi="ＭＳ 明朝" w:hint="eastAsia"/>
          <w:u w:color="000000"/>
          <w:bdr w:val="nil"/>
          <w:lang w:eastAsia="ja-JP"/>
        </w:rPr>
        <w:t>それにしても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、</w:t>
      </w:r>
      <w:r w:rsidR="00096D9C" w:rsidRPr="00F96D0C">
        <w:rPr>
          <w:rFonts w:ascii="ＭＳ 明朝" w:hAnsi="ＭＳ 明朝" w:hint="eastAsia"/>
          <w:u w:color="000000"/>
          <w:bdr w:val="nil"/>
          <w:lang w:eastAsia="ja-JP"/>
        </w:rPr>
        <w:t>施設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というのは</w:t>
      </w:r>
      <w:r w:rsidR="00F96D0C" w:rsidRPr="00F96D0C">
        <w:rPr>
          <w:rFonts w:ascii="ＭＳ 明朝" w:hAnsi="ＭＳ 明朝" w:hint="eastAsia"/>
          <w:u w:color="000000"/>
          <w:bdr w:val="nil"/>
          <w:lang w:eastAsia="ja-JP"/>
        </w:rPr>
        <w:t>ひ</w:t>
      </w:r>
      <w:r w:rsidRPr="00F96D0C">
        <w:rPr>
          <w:rFonts w:ascii="ＭＳ 明朝" w:hAnsi="ＭＳ 明朝" w:hint="eastAsia"/>
          <w:u w:color="000000"/>
          <w:bdr w:val="nil"/>
          <w:lang w:eastAsia="ja-JP"/>
        </w:rPr>
        <w:t>どい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ものです。</w:t>
      </w:r>
    </w:p>
    <w:p w14:paraId="3A02448F" w14:textId="77777777" w:rsidR="00AF1659" w:rsidRPr="00F96D0C" w:rsidRDefault="00AF1659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</w:p>
    <w:p w14:paraId="040CE3F7" w14:textId="77777777" w:rsidR="00AF1659" w:rsidRPr="00F96D0C" w:rsidRDefault="00AF1659" w:rsidP="00AF1659">
      <w:pPr>
        <w:widowControl/>
        <w:wordWrap/>
        <w:autoSpaceDE/>
        <w:autoSpaceDN/>
        <w:rPr>
          <w:rFonts w:ascii="ＭＳ 明朝" w:hAnsi="ＭＳ 明朝"/>
          <w:b/>
          <w:bCs/>
          <w:u w:color="000000"/>
          <w:bdr w:val="nil"/>
          <w:lang w:eastAsia="cs-CZ"/>
        </w:rPr>
      </w:pPr>
      <w:r w:rsidRPr="00F96D0C">
        <w:rPr>
          <w:rFonts w:ascii="ＭＳ 明朝" w:hAnsi="ＭＳ 明朝" w:hint="eastAsia"/>
          <w:b/>
          <w:bCs/>
          <w:u w:color="000000"/>
          <w:bdr w:val="nil"/>
          <w:lang w:eastAsia="cs-CZ"/>
        </w:rPr>
        <w:t>投票権</w:t>
      </w:r>
    </w:p>
    <w:p w14:paraId="75D65623" w14:textId="4D3C71B6" w:rsidR="00AF1659" w:rsidRPr="00F96D0C" w:rsidRDefault="00270AE1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  <w:r w:rsidRPr="00F96D0C">
        <w:rPr>
          <w:rFonts w:ascii="ＭＳ 明朝" w:hAnsi="ＭＳ 明朝" w:hint="eastAsia"/>
          <w:u w:color="000000"/>
          <w:bdr w:val="nil"/>
          <w:lang w:eastAsia="ja-JP"/>
        </w:rPr>
        <w:t xml:space="preserve">　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誰もが投票権を持って</w:t>
      </w:r>
      <w:r w:rsidR="00096D9C" w:rsidRPr="00F96D0C">
        <w:rPr>
          <w:rFonts w:ascii="ＭＳ 明朝" w:hAnsi="ＭＳ 明朝" w:hint="eastAsia"/>
          <w:u w:color="000000"/>
          <w:bdr w:val="nil"/>
          <w:lang w:eastAsia="ja-JP"/>
        </w:rPr>
        <w:t>おり、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あるいは反対票を投じること</w:t>
      </w:r>
      <w:r w:rsidR="00096D9C" w:rsidRPr="00F96D0C">
        <w:rPr>
          <w:rFonts w:ascii="ＭＳ 明朝" w:hAnsi="ＭＳ 明朝" w:hint="eastAsia"/>
          <w:u w:color="000000"/>
          <w:bdr w:val="nil"/>
          <w:lang w:eastAsia="ja-JP"/>
        </w:rPr>
        <w:t>もできます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。誰かが</w:t>
      </w:r>
      <w:r w:rsidR="00096D9C" w:rsidRPr="00F96D0C">
        <w:rPr>
          <w:rFonts w:ascii="ＭＳ 明朝" w:hAnsi="ＭＳ 明朝" w:hint="eastAsia"/>
          <w:u w:color="000000"/>
          <w:bdr w:val="nil"/>
          <w:lang w:eastAsia="ja-JP"/>
        </w:rPr>
        <w:t>ある人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 xml:space="preserve">を好きでないなら </w:t>
      </w:r>
      <w:r w:rsidR="003E7CDC" w:rsidRPr="00F96D0C">
        <w:rPr>
          <w:rFonts w:ascii="ＭＳ 明朝" w:hAnsi="ＭＳ 明朝" w:hint="eastAsia"/>
          <w:u w:color="000000"/>
          <w:bdr w:val="nil"/>
          <w:lang w:eastAsia="ja-JP"/>
        </w:rPr>
        <w:t>、</w:t>
      </w:r>
      <w:r w:rsidR="00AF1659" w:rsidRPr="00F96D0C">
        <w:rPr>
          <w:rFonts w:ascii="ＭＳ 明朝" w:hAnsi="ＭＳ 明朝" w:hint="eastAsia"/>
          <w:u w:color="000000"/>
          <w:bdr w:val="nil"/>
          <w:lang w:eastAsia="cs-CZ"/>
        </w:rPr>
        <w:t>そして大多数がそれを選んだなら、誰もがそれを受け入れなければ</w:t>
      </w:r>
      <w:r w:rsidR="003E7CDC" w:rsidRPr="00F96D0C">
        <w:rPr>
          <w:rFonts w:ascii="ＭＳ 明朝" w:hAnsi="ＭＳ 明朝" w:hint="eastAsia"/>
          <w:u w:color="000000"/>
          <w:bdr w:val="nil"/>
          <w:lang w:eastAsia="ja-JP"/>
        </w:rPr>
        <w:t>なりません</w:t>
      </w:r>
      <w:r w:rsidR="00F96D0C" w:rsidRPr="00F96D0C">
        <w:rPr>
          <w:rFonts w:ascii="ＭＳ 明朝" w:hAnsi="ＭＳ 明朝" w:hint="eastAsia"/>
          <w:u w:color="000000"/>
          <w:bdr w:val="nil"/>
          <w:lang w:eastAsia="ja-JP"/>
        </w:rPr>
        <w:t>。</w:t>
      </w:r>
    </w:p>
    <w:p w14:paraId="3AB37D38" w14:textId="77777777" w:rsidR="00AF1659" w:rsidRPr="00F96D0C" w:rsidRDefault="00AF1659" w:rsidP="00AF1659">
      <w:pPr>
        <w:widowControl/>
        <w:wordWrap/>
        <w:autoSpaceDE/>
        <w:autoSpaceDN/>
        <w:rPr>
          <w:rFonts w:ascii="ＭＳ 明朝" w:hAnsi="ＭＳ 明朝"/>
          <w:u w:color="000000"/>
          <w:bdr w:val="nil"/>
          <w:lang w:eastAsia="cs-CZ"/>
        </w:rPr>
      </w:pPr>
    </w:p>
    <w:p w14:paraId="27FD971F" w14:textId="617D020C" w:rsidR="003E7CDC" w:rsidRPr="00F96D0C" w:rsidRDefault="003E7CDC" w:rsidP="003E7CD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40"/>
        </w:tabs>
        <w:suppressAutoHyphens/>
        <w:wordWrap/>
        <w:autoSpaceDE/>
        <w:autoSpaceDN/>
        <w:spacing w:after="0" w:line="276" w:lineRule="auto"/>
        <w:jc w:val="both"/>
        <w:rPr>
          <w:rFonts w:ascii="ＭＳ 明朝" w:hAnsi="ＭＳ 明朝"/>
          <w:u w:color="000000"/>
          <w:bdr w:val="nil"/>
          <w:lang w:eastAsia="cs-CZ"/>
        </w:rPr>
      </w:pPr>
      <w:r w:rsidRPr="00F96D0C">
        <w:rPr>
          <w:rFonts w:ascii="ＭＳ 明朝" w:hAnsi="ＭＳ 明朝" w:hint="eastAsia"/>
          <w:u w:color="000000"/>
          <w:bdr w:val="nil"/>
          <w:lang w:eastAsia="cs-CZ"/>
        </w:rPr>
        <w:t>注：</w:t>
      </w:r>
      <w:r w:rsidRPr="00F96D0C">
        <w:rPr>
          <w:rFonts w:ascii="ＭＳ 明朝" w:hAnsi="ＭＳ 明朝" w:hint="eastAsia"/>
          <w:u w:color="000000"/>
          <w:bdr w:val="nil"/>
          <w:lang w:eastAsia="ja-JP"/>
        </w:rPr>
        <w:t xml:space="preserve"> </w:t>
      </w:r>
      <w:r w:rsidRPr="00F96D0C">
        <w:rPr>
          <w:rFonts w:ascii="ＭＳ 明朝" w:hAnsi="ＭＳ 明朝" w:hint="eastAsia"/>
          <w:u w:color="000000"/>
          <w:bdr w:val="nil"/>
          <w:lang w:eastAsia="cs-CZ"/>
        </w:rPr>
        <w:t>この投稿で示された意見は、インタビューを受けた</w:t>
      </w:r>
      <w:r w:rsidRPr="00F96D0C">
        <w:rPr>
          <w:rFonts w:ascii="ＭＳ 明朝" w:hAnsi="ＭＳ 明朝" w:cs="ＭＳ 明朝" w:hint="eastAsia"/>
          <w:lang w:eastAsia="ja-JP"/>
        </w:rPr>
        <w:t>一個</w:t>
      </w:r>
      <w:r w:rsidRPr="00F96D0C">
        <w:rPr>
          <w:rFonts w:ascii="ＭＳ 明朝" w:hAnsi="ＭＳ 明朝" w:cs="ＭＳ 明朝" w:hint="eastAsia"/>
        </w:rPr>
        <w:t>人</w:t>
      </w:r>
      <w:r w:rsidRPr="00F96D0C">
        <w:rPr>
          <w:rFonts w:ascii="ＭＳ 明朝" w:hAnsi="ＭＳ 明朝" w:hint="eastAsia"/>
          <w:u w:color="000000"/>
          <w:bdr w:val="nil"/>
          <w:lang w:eastAsia="cs-CZ"/>
        </w:rPr>
        <w:t>のものであり、</w:t>
      </w:r>
      <w:r w:rsidRPr="00F96D0C">
        <w:rPr>
          <w:rFonts w:ascii="ＭＳ 明朝" w:hAnsi="ＭＳ 明朝" w:cs="ＭＳ 明朝" w:hint="eastAsia"/>
          <w:lang w:eastAsia="ja-JP"/>
        </w:rPr>
        <w:t>当事者が</w:t>
      </w:r>
      <w:r w:rsidRPr="00F96D0C">
        <w:rPr>
          <w:rFonts w:ascii="ＭＳ 明朝" w:hAnsi="ＭＳ 明朝" w:cs="Times New Roman" w:hint="eastAsia"/>
        </w:rPr>
        <w:t>協議プロセスに参加する</w:t>
      </w:r>
      <w:r w:rsidRPr="00F96D0C">
        <w:rPr>
          <w:rFonts w:ascii="ＭＳ 明朝" w:hAnsi="ＭＳ 明朝" w:cs="Times New Roman" w:hint="eastAsia"/>
          <w:lang w:eastAsia="ja-JP"/>
        </w:rPr>
        <w:t>ことを</w:t>
      </w:r>
      <w:r w:rsidR="00407DAF">
        <w:rPr>
          <w:rFonts w:ascii="ＭＳ 明朝" w:hAnsi="ＭＳ 明朝" w:cs="Times New Roman" w:hint="eastAsia"/>
          <w:lang w:eastAsia="ja-JP"/>
        </w:rPr>
        <w:t>可能に</w:t>
      </w:r>
      <w:r w:rsidRPr="00F96D0C">
        <w:rPr>
          <w:rFonts w:ascii="ＭＳ 明朝" w:hAnsi="ＭＳ 明朝" w:cs="Times New Roman" w:hint="eastAsia"/>
          <w:lang w:eastAsia="ja-JP"/>
        </w:rPr>
        <w:t>するヴァリディティ財団（</w:t>
      </w:r>
      <w:r w:rsidRPr="00F96D0C">
        <w:rPr>
          <w:rFonts w:ascii="ＭＳ 明朝" w:hAnsi="ＭＳ 明朝" w:cs="Times New Roman"/>
        </w:rPr>
        <w:t>Validity</w:t>
      </w:r>
      <w:r w:rsidRPr="00F96D0C">
        <w:rPr>
          <w:rFonts w:ascii="ＭＳ 明朝" w:hAnsi="ＭＳ 明朝" w:cs="Times New Roman" w:hint="eastAsia"/>
          <w:lang w:eastAsia="ja-JP"/>
        </w:rPr>
        <w:t>）</w:t>
      </w:r>
      <w:r w:rsidRPr="00F96D0C">
        <w:rPr>
          <w:rFonts w:ascii="ＭＳ 明朝" w:hAnsi="ＭＳ 明朝" w:hint="eastAsia"/>
          <w:u w:color="000000"/>
          <w:bdr w:val="nil"/>
          <w:lang w:eastAsia="cs-CZ"/>
        </w:rPr>
        <w:t>の意見を必ずしも反映するものではありません。</w:t>
      </w:r>
    </w:p>
    <w:p w14:paraId="4607E870" w14:textId="77777777" w:rsidR="00F96D0C" w:rsidRPr="00F96D0C" w:rsidRDefault="00F96D0C" w:rsidP="00F96D0C">
      <w:pPr>
        <w:pStyle w:val="af6"/>
        <w:pBdr>
          <w:bottom w:val="single" w:sz="6" w:space="1" w:color="auto"/>
        </w:pBdr>
        <w:spacing w:line="276" w:lineRule="auto"/>
        <w:ind w:left="100" w:right="119"/>
        <w:jc w:val="both"/>
        <w:rPr>
          <w:rFonts w:ascii="Century" w:eastAsiaTheme="minorEastAsia" w:hAnsi="Century"/>
          <w:sz w:val="21"/>
          <w:szCs w:val="21"/>
          <w:lang w:eastAsia="ja-JP"/>
        </w:rPr>
      </w:pPr>
    </w:p>
    <w:p w14:paraId="386CFA43" w14:textId="77777777" w:rsidR="00F96D0C" w:rsidRPr="00F96D0C" w:rsidRDefault="00F96D0C" w:rsidP="00F96D0C">
      <w:pPr>
        <w:pStyle w:val="af6"/>
        <w:spacing w:line="276" w:lineRule="auto"/>
        <w:ind w:left="100" w:right="119"/>
        <w:jc w:val="both"/>
        <w:rPr>
          <w:rFonts w:ascii="Century" w:eastAsiaTheme="minorEastAsia" w:hAnsi="Century"/>
          <w:sz w:val="21"/>
          <w:szCs w:val="21"/>
          <w:lang w:eastAsia="ja-JP"/>
        </w:rPr>
      </w:pPr>
      <w:r w:rsidRPr="00F96D0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　　　　　　　　　　　　　　　（訳　</w:t>
      </w:r>
      <w:r w:rsidRPr="00F96D0C">
        <w:rPr>
          <w:rFonts w:ascii="Century" w:eastAsiaTheme="minorEastAsia" w:hAnsi="Century" w:hint="eastAsia"/>
          <w:sz w:val="21"/>
          <w:szCs w:val="21"/>
          <w:lang w:eastAsia="ja-JP"/>
        </w:rPr>
        <w:t>2</w:t>
      </w:r>
      <w:r w:rsidRPr="00F96D0C">
        <w:rPr>
          <w:rFonts w:ascii="Century" w:eastAsiaTheme="minorEastAsia" w:hAnsi="Century"/>
          <w:sz w:val="21"/>
          <w:szCs w:val="21"/>
          <w:lang w:eastAsia="ja-JP"/>
        </w:rPr>
        <w:t>023</w:t>
      </w:r>
      <w:r w:rsidRPr="00F96D0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</w:t>
      </w:r>
      <w:r w:rsidRPr="00F96D0C">
        <w:rPr>
          <w:rFonts w:ascii="Century" w:eastAsiaTheme="minorEastAsia" w:hAnsi="Century"/>
          <w:sz w:val="21"/>
          <w:szCs w:val="21"/>
          <w:lang w:eastAsia="ja-JP"/>
        </w:rPr>
        <w:t>4</w:t>
      </w:r>
      <w:r w:rsidRPr="00F96D0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月：</w:t>
      </w:r>
      <w:r w:rsidRPr="00F96D0C">
        <w:rPr>
          <w:rFonts w:ascii="Century" w:eastAsiaTheme="minorEastAsia" w:hAnsi="Century" w:hint="eastAsia"/>
          <w:sz w:val="21"/>
          <w:szCs w:val="21"/>
          <w:lang w:eastAsia="ja-JP"/>
        </w:rPr>
        <w:t xml:space="preserve"> </w:t>
      </w:r>
      <w:r w:rsidRPr="00F96D0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尾上裕亮、岡本</w:t>
      </w:r>
      <w:r w:rsidRPr="00F96D0C">
        <w:rPr>
          <w:rFonts w:ascii="Century" w:eastAsiaTheme="minorEastAsia" w:hAnsi="Century" w:hint="eastAsia"/>
          <w:sz w:val="21"/>
          <w:szCs w:val="21"/>
          <w:lang w:eastAsia="ja-JP"/>
        </w:rPr>
        <w:t xml:space="preserve"> </w:t>
      </w:r>
      <w:r w:rsidRPr="00F96D0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明、佐藤久夫）</w:t>
      </w:r>
    </w:p>
    <w:p w14:paraId="47C9B38E" w14:textId="77777777" w:rsidR="00F96D0C" w:rsidRPr="00F96D0C" w:rsidRDefault="00F96D0C" w:rsidP="00F96D0C">
      <w:pPr>
        <w:pStyle w:val="af6"/>
        <w:spacing w:line="276" w:lineRule="auto"/>
        <w:ind w:left="100" w:right="119"/>
        <w:jc w:val="both"/>
        <w:rPr>
          <w:rFonts w:ascii="Century" w:eastAsiaTheme="minorEastAsia" w:hAnsi="Century"/>
          <w:sz w:val="21"/>
          <w:szCs w:val="21"/>
          <w:lang w:eastAsia="ja-JP"/>
        </w:rPr>
      </w:pPr>
    </w:p>
    <w:p w14:paraId="18FB1124" w14:textId="61E62D0B" w:rsidR="00AD4D7C" w:rsidRDefault="00AD4D7C" w:rsidP="0072034A">
      <w:pPr>
        <w:widowControl/>
        <w:wordWrap/>
        <w:autoSpaceDE/>
        <w:autoSpaceDN/>
      </w:pPr>
    </w:p>
    <w:sectPr w:rsidR="00AD4D7C" w:rsidSect="00DD6496">
      <w:footerReference w:type="default" r:id="rId11"/>
      <w:pgSz w:w="11906" w:h="16838"/>
      <w:pgMar w:top="1530" w:right="1133" w:bottom="1135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FF95" w14:textId="77777777" w:rsidR="00506AE4" w:rsidRDefault="00506AE4">
      <w:pPr>
        <w:spacing w:after="0" w:line="240" w:lineRule="auto"/>
      </w:pPr>
      <w:r>
        <w:separator/>
      </w:r>
    </w:p>
  </w:endnote>
  <w:endnote w:type="continuationSeparator" w:id="0">
    <w:p w14:paraId="7D1B3D05" w14:textId="77777777" w:rsidR="00506AE4" w:rsidRDefault="00506AE4">
      <w:pPr>
        <w:spacing w:after="0" w:line="240" w:lineRule="auto"/>
      </w:pPr>
      <w:r>
        <w:continuationSeparator/>
      </w:r>
    </w:p>
  </w:endnote>
  <w:endnote w:type="continuationNotice" w:id="1">
    <w:p w14:paraId="517CC7A2" w14:textId="77777777" w:rsidR="00506AE4" w:rsidRDefault="00506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539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221BC" w14:textId="380DA73E" w:rsidR="00B52FEC" w:rsidRDefault="00B52FE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E78C0" w14:textId="77777777" w:rsidR="00005372" w:rsidRDefault="0000537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D635" w14:textId="77777777" w:rsidR="00506AE4" w:rsidRDefault="00506AE4">
      <w:pPr>
        <w:spacing w:after="0" w:line="240" w:lineRule="auto"/>
      </w:pPr>
      <w:r>
        <w:separator/>
      </w:r>
    </w:p>
  </w:footnote>
  <w:footnote w:type="continuationSeparator" w:id="0">
    <w:p w14:paraId="458B4B83" w14:textId="77777777" w:rsidR="00506AE4" w:rsidRDefault="00506AE4">
      <w:pPr>
        <w:spacing w:after="0" w:line="240" w:lineRule="auto"/>
      </w:pPr>
      <w:r>
        <w:continuationSeparator/>
      </w:r>
    </w:p>
  </w:footnote>
  <w:footnote w:type="continuationNotice" w:id="1">
    <w:p w14:paraId="2FAC2B54" w14:textId="77777777" w:rsidR="00506AE4" w:rsidRDefault="00506A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FE5"/>
    <w:multiLevelType w:val="singleLevel"/>
    <w:tmpl w:val="608EABE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5815BE7"/>
    <w:multiLevelType w:val="hybridMultilevel"/>
    <w:tmpl w:val="26D2C032"/>
    <w:lvl w:ilvl="0" w:tplc="4028C8B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3B7"/>
    <w:multiLevelType w:val="hybridMultilevel"/>
    <w:tmpl w:val="393E8BFE"/>
    <w:lvl w:ilvl="0" w:tplc="95289F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85F"/>
    <w:multiLevelType w:val="singleLevel"/>
    <w:tmpl w:val="EDD221F0"/>
    <w:lvl w:ilvl="0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3B81092B"/>
    <w:multiLevelType w:val="singleLevel"/>
    <w:tmpl w:val="C4EC32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C5924"/>
    <w:multiLevelType w:val="singleLevel"/>
    <w:tmpl w:val="EDA096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C16142"/>
    <w:multiLevelType w:val="hybridMultilevel"/>
    <w:tmpl w:val="881C0F92"/>
    <w:lvl w:ilvl="0" w:tplc="64F0A7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6E33"/>
    <w:multiLevelType w:val="hybridMultilevel"/>
    <w:tmpl w:val="B0320F30"/>
    <w:lvl w:ilvl="0" w:tplc="BB5A0AD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0D9E"/>
    <w:multiLevelType w:val="singleLevel"/>
    <w:tmpl w:val="152A49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7911CB"/>
    <w:multiLevelType w:val="hybridMultilevel"/>
    <w:tmpl w:val="DD9C5C3A"/>
    <w:lvl w:ilvl="0" w:tplc="2EA00E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1058877">
    <w:abstractNumId w:val="4"/>
  </w:num>
  <w:num w:numId="2" w16cid:durableId="632441409">
    <w:abstractNumId w:val="3"/>
  </w:num>
  <w:num w:numId="3" w16cid:durableId="92751830">
    <w:abstractNumId w:val="8"/>
  </w:num>
  <w:num w:numId="4" w16cid:durableId="1115951316">
    <w:abstractNumId w:val="0"/>
  </w:num>
  <w:num w:numId="5" w16cid:durableId="2036226694">
    <w:abstractNumId w:val="5"/>
  </w:num>
  <w:num w:numId="6" w16cid:durableId="1451782498">
    <w:abstractNumId w:val="6"/>
  </w:num>
  <w:num w:numId="7" w16cid:durableId="978071895">
    <w:abstractNumId w:val="7"/>
  </w:num>
  <w:num w:numId="8" w16cid:durableId="1696465995">
    <w:abstractNumId w:val="1"/>
  </w:num>
  <w:num w:numId="9" w16cid:durableId="1921479681">
    <w:abstractNumId w:val="9"/>
  </w:num>
  <w:num w:numId="10" w16cid:durableId="111294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SpellingErrors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LOwMLAwNTSxMDBX0lEKTi0uzszPAykwtKgFANjiKWAtAAAA"/>
  </w:docVars>
  <w:rsids>
    <w:rsidRoot w:val="00005372"/>
    <w:rsid w:val="00005372"/>
    <w:rsid w:val="000076CB"/>
    <w:rsid w:val="00026ACA"/>
    <w:rsid w:val="00041359"/>
    <w:rsid w:val="000471BA"/>
    <w:rsid w:val="000607F1"/>
    <w:rsid w:val="00065ECC"/>
    <w:rsid w:val="00070359"/>
    <w:rsid w:val="000755CD"/>
    <w:rsid w:val="00090AA3"/>
    <w:rsid w:val="00092AB7"/>
    <w:rsid w:val="00093CCF"/>
    <w:rsid w:val="00096D9C"/>
    <w:rsid w:val="000A06D7"/>
    <w:rsid w:val="000A0D72"/>
    <w:rsid w:val="000A2641"/>
    <w:rsid w:val="000B1C8A"/>
    <w:rsid w:val="000B3B14"/>
    <w:rsid w:val="000B6191"/>
    <w:rsid w:val="000D255F"/>
    <w:rsid w:val="000D25DE"/>
    <w:rsid w:val="000D581A"/>
    <w:rsid w:val="000E2A5B"/>
    <w:rsid w:val="000E54F1"/>
    <w:rsid w:val="000F4AB4"/>
    <w:rsid w:val="001058CA"/>
    <w:rsid w:val="00110FD1"/>
    <w:rsid w:val="00112127"/>
    <w:rsid w:val="00114FD5"/>
    <w:rsid w:val="001210A6"/>
    <w:rsid w:val="00123044"/>
    <w:rsid w:val="001409C3"/>
    <w:rsid w:val="00145312"/>
    <w:rsid w:val="0015397D"/>
    <w:rsid w:val="001916CF"/>
    <w:rsid w:val="001A0652"/>
    <w:rsid w:val="001A6292"/>
    <w:rsid w:val="001A6456"/>
    <w:rsid w:val="001B72BE"/>
    <w:rsid w:val="00212F37"/>
    <w:rsid w:val="00216811"/>
    <w:rsid w:val="0022442D"/>
    <w:rsid w:val="00231066"/>
    <w:rsid w:val="0025126A"/>
    <w:rsid w:val="002515AE"/>
    <w:rsid w:val="00257F3A"/>
    <w:rsid w:val="00260BA4"/>
    <w:rsid w:val="00270AE1"/>
    <w:rsid w:val="00272B5A"/>
    <w:rsid w:val="0027310D"/>
    <w:rsid w:val="00293F12"/>
    <w:rsid w:val="002B579E"/>
    <w:rsid w:val="002C2D3A"/>
    <w:rsid w:val="002D61B9"/>
    <w:rsid w:val="002E12D4"/>
    <w:rsid w:val="002E5D40"/>
    <w:rsid w:val="002E5DB2"/>
    <w:rsid w:val="002F03C9"/>
    <w:rsid w:val="002F5997"/>
    <w:rsid w:val="00300DEC"/>
    <w:rsid w:val="003116D5"/>
    <w:rsid w:val="0031760D"/>
    <w:rsid w:val="00325D50"/>
    <w:rsid w:val="0033042E"/>
    <w:rsid w:val="00332022"/>
    <w:rsid w:val="003558D2"/>
    <w:rsid w:val="003565C6"/>
    <w:rsid w:val="003724E5"/>
    <w:rsid w:val="003843D6"/>
    <w:rsid w:val="00384B4B"/>
    <w:rsid w:val="003A576B"/>
    <w:rsid w:val="003D4A24"/>
    <w:rsid w:val="003E7CDC"/>
    <w:rsid w:val="003F1140"/>
    <w:rsid w:val="00407DAF"/>
    <w:rsid w:val="004213F7"/>
    <w:rsid w:val="00423C33"/>
    <w:rsid w:val="00425000"/>
    <w:rsid w:val="004429FA"/>
    <w:rsid w:val="004446ED"/>
    <w:rsid w:val="00446143"/>
    <w:rsid w:val="0045602F"/>
    <w:rsid w:val="00462CF9"/>
    <w:rsid w:val="00467E2B"/>
    <w:rsid w:val="00475F45"/>
    <w:rsid w:val="004A1B7A"/>
    <w:rsid w:val="004A3094"/>
    <w:rsid w:val="004A4CE1"/>
    <w:rsid w:val="004A7991"/>
    <w:rsid w:val="004C05DB"/>
    <w:rsid w:val="004E2164"/>
    <w:rsid w:val="004F59BF"/>
    <w:rsid w:val="005024A7"/>
    <w:rsid w:val="00506AE4"/>
    <w:rsid w:val="00507388"/>
    <w:rsid w:val="00511699"/>
    <w:rsid w:val="0051312D"/>
    <w:rsid w:val="00516F61"/>
    <w:rsid w:val="00530390"/>
    <w:rsid w:val="00545AFD"/>
    <w:rsid w:val="005530D5"/>
    <w:rsid w:val="00565AE2"/>
    <w:rsid w:val="00567915"/>
    <w:rsid w:val="00577D0F"/>
    <w:rsid w:val="00582205"/>
    <w:rsid w:val="0058748F"/>
    <w:rsid w:val="00592FA7"/>
    <w:rsid w:val="005A2048"/>
    <w:rsid w:val="005A23D2"/>
    <w:rsid w:val="005A29EC"/>
    <w:rsid w:val="005A4585"/>
    <w:rsid w:val="005B07C3"/>
    <w:rsid w:val="005B2477"/>
    <w:rsid w:val="005B3DA6"/>
    <w:rsid w:val="005D25C6"/>
    <w:rsid w:val="005D285D"/>
    <w:rsid w:val="005F6AEF"/>
    <w:rsid w:val="005F7FF8"/>
    <w:rsid w:val="006013D6"/>
    <w:rsid w:val="00605DD0"/>
    <w:rsid w:val="006060F1"/>
    <w:rsid w:val="006213B4"/>
    <w:rsid w:val="0063014F"/>
    <w:rsid w:val="00630BE3"/>
    <w:rsid w:val="00631D2C"/>
    <w:rsid w:val="006334F8"/>
    <w:rsid w:val="0063681D"/>
    <w:rsid w:val="006430D1"/>
    <w:rsid w:val="0064427B"/>
    <w:rsid w:val="00646BA1"/>
    <w:rsid w:val="0064702C"/>
    <w:rsid w:val="006515AC"/>
    <w:rsid w:val="006671F8"/>
    <w:rsid w:val="006673AC"/>
    <w:rsid w:val="00671C02"/>
    <w:rsid w:val="00676F02"/>
    <w:rsid w:val="00677508"/>
    <w:rsid w:val="006878D4"/>
    <w:rsid w:val="00693330"/>
    <w:rsid w:val="006968D4"/>
    <w:rsid w:val="006C4832"/>
    <w:rsid w:val="006D3496"/>
    <w:rsid w:val="006D359B"/>
    <w:rsid w:val="006E395C"/>
    <w:rsid w:val="006F6D6F"/>
    <w:rsid w:val="006F7E50"/>
    <w:rsid w:val="007011E6"/>
    <w:rsid w:val="007016F8"/>
    <w:rsid w:val="0070594F"/>
    <w:rsid w:val="00711226"/>
    <w:rsid w:val="0072034A"/>
    <w:rsid w:val="00723A78"/>
    <w:rsid w:val="00731A8B"/>
    <w:rsid w:val="00754696"/>
    <w:rsid w:val="00760BFB"/>
    <w:rsid w:val="00771AA1"/>
    <w:rsid w:val="00782661"/>
    <w:rsid w:val="00782A38"/>
    <w:rsid w:val="007832EC"/>
    <w:rsid w:val="0078514A"/>
    <w:rsid w:val="0078520D"/>
    <w:rsid w:val="0079712B"/>
    <w:rsid w:val="007A1FE7"/>
    <w:rsid w:val="007A3A47"/>
    <w:rsid w:val="007D7525"/>
    <w:rsid w:val="00800518"/>
    <w:rsid w:val="0080069D"/>
    <w:rsid w:val="00815FEE"/>
    <w:rsid w:val="0083006F"/>
    <w:rsid w:val="0084115E"/>
    <w:rsid w:val="00843442"/>
    <w:rsid w:val="0085218F"/>
    <w:rsid w:val="0085530C"/>
    <w:rsid w:val="0086347D"/>
    <w:rsid w:val="00874720"/>
    <w:rsid w:val="00884577"/>
    <w:rsid w:val="00886F15"/>
    <w:rsid w:val="00893590"/>
    <w:rsid w:val="008966B2"/>
    <w:rsid w:val="008B1BA9"/>
    <w:rsid w:val="008B22E9"/>
    <w:rsid w:val="008C28B3"/>
    <w:rsid w:val="008C6C69"/>
    <w:rsid w:val="008D17A7"/>
    <w:rsid w:val="008D359F"/>
    <w:rsid w:val="008D398A"/>
    <w:rsid w:val="008E0132"/>
    <w:rsid w:val="008E49B5"/>
    <w:rsid w:val="009003C0"/>
    <w:rsid w:val="009012E4"/>
    <w:rsid w:val="0090317A"/>
    <w:rsid w:val="00906661"/>
    <w:rsid w:val="00920351"/>
    <w:rsid w:val="00925A32"/>
    <w:rsid w:val="00931F76"/>
    <w:rsid w:val="00941C32"/>
    <w:rsid w:val="00951A2B"/>
    <w:rsid w:val="009601BE"/>
    <w:rsid w:val="009730B8"/>
    <w:rsid w:val="009921B3"/>
    <w:rsid w:val="00997E9D"/>
    <w:rsid w:val="009A0530"/>
    <w:rsid w:val="009B2522"/>
    <w:rsid w:val="009C0D1E"/>
    <w:rsid w:val="009C7719"/>
    <w:rsid w:val="009E040E"/>
    <w:rsid w:val="009E3663"/>
    <w:rsid w:val="009E7977"/>
    <w:rsid w:val="009F6FA3"/>
    <w:rsid w:val="00A06729"/>
    <w:rsid w:val="00A11324"/>
    <w:rsid w:val="00A132BC"/>
    <w:rsid w:val="00A253E3"/>
    <w:rsid w:val="00A34247"/>
    <w:rsid w:val="00A360D6"/>
    <w:rsid w:val="00A40B90"/>
    <w:rsid w:val="00A45773"/>
    <w:rsid w:val="00A56A5B"/>
    <w:rsid w:val="00A655B6"/>
    <w:rsid w:val="00A67F96"/>
    <w:rsid w:val="00A8174C"/>
    <w:rsid w:val="00A904AC"/>
    <w:rsid w:val="00A9409C"/>
    <w:rsid w:val="00A969F5"/>
    <w:rsid w:val="00A9710D"/>
    <w:rsid w:val="00AA7D75"/>
    <w:rsid w:val="00AB24F6"/>
    <w:rsid w:val="00AB31D1"/>
    <w:rsid w:val="00AB6420"/>
    <w:rsid w:val="00AD4D7C"/>
    <w:rsid w:val="00AF0244"/>
    <w:rsid w:val="00AF1659"/>
    <w:rsid w:val="00B02875"/>
    <w:rsid w:val="00B30BBF"/>
    <w:rsid w:val="00B52FEC"/>
    <w:rsid w:val="00B56920"/>
    <w:rsid w:val="00B6308B"/>
    <w:rsid w:val="00B70610"/>
    <w:rsid w:val="00B8206A"/>
    <w:rsid w:val="00B87EEB"/>
    <w:rsid w:val="00B90FA4"/>
    <w:rsid w:val="00B96621"/>
    <w:rsid w:val="00BA6696"/>
    <w:rsid w:val="00BC029E"/>
    <w:rsid w:val="00BE0C1A"/>
    <w:rsid w:val="00BF0203"/>
    <w:rsid w:val="00C0044F"/>
    <w:rsid w:val="00C020BB"/>
    <w:rsid w:val="00C02BA7"/>
    <w:rsid w:val="00C02BFF"/>
    <w:rsid w:val="00C134CC"/>
    <w:rsid w:val="00C22252"/>
    <w:rsid w:val="00C226B0"/>
    <w:rsid w:val="00C46A78"/>
    <w:rsid w:val="00C52F5D"/>
    <w:rsid w:val="00C7028F"/>
    <w:rsid w:val="00C75B8D"/>
    <w:rsid w:val="00C831F3"/>
    <w:rsid w:val="00C8495F"/>
    <w:rsid w:val="00CA0FF7"/>
    <w:rsid w:val="00CA2AD0"/>
    <w:rsid w:val="00CC3D2E"/>
    <w:rsid w:val="00CD20B0"/>
    <w:rsid w:val="00CD4BF0"/>
    <w:rsid w:val="00CF0991"/>
    <w:rsid w:val="00D1375E"/>
    <w:rsid w:val="00D14004"/>
    <w:rsid w:val="00D23AF3"/>
    <w:rsid w:val="00D248BC"/>
    <w:rsid w:val="00D3466D"/>
    <w:rsid w:val="00D376B4"/>
    <w:rsid w:val="00D47C2F"/>
    <w:rsid w:val="00D6027F"/>
    <w:rsid w:val="00D62256"/>
    <w:rsid w:val="00D72088"/>
    <w:rsid w:val="00D743E7"/>
    <w:rsid w:val="00D8181A"/>
    <w:rsid w:val="00D83747"/>
    <w:rsid w:val="00D8588C"/>
    <w:rsid w:val="00DA1F0E"/>
    <w:rsid w:val="00DB1243"/>
    <w:rsid w:val="00DB7F41"/>
    <w:rsid w:val="00DC11A4"/>
    <w:rsid w:val="00DD6496"/>
    <w:rsid w:val="00DD7266"/>
    <w:rsid w:val="00DE3DF4"/>
    <w:rsid w:val="00DE550E"/>
    <w:rsid w:val="00DE6C2E"/>
    <w:rsid w:val="00DF323F"/>
    <w:rsid w:val="00DF362B"/>
    <w:rsid w:val="00DF4913"/>
    <w:rsid w:val="00E02457"/>
    <w:rsid w:val="00E12BB9"/>
    <w:rsid w:val="00E1535E"/>
    <w:rsid w:val="00E16ABC"/>
    <w:rsid w:val="00E65C5C"/>
    <w:rsid w:val="00E705ED"/>
    <w:rsid w:val="00E8282B"/>
    <w:rsid w:val="00E82E7E"/>
    <w:rsid w:val="00E833DB"/>
    <w:rsid w:val="00E85851"/>
    <w:rsid w:val="00E91442"/>
    <w:rsid w:val="00E95E4B"/>
    <w:rsid w:val="00EB571F"/>
    <w:rsid w:val="00EC442B"/>
    <w:rsid w:val="00EC74EA"/>
    <w:rsid w:val="00EE30D1"/>
    <w:rsid w:val="00EE5E36"/>
    <w:rsid w:val="00EF3807"/>
    <w:rsid w:val="00EF523D"/>
    <w:rsid w:val="00F1359E"/>
    <w:rsid w:val="00F36A91"/>
    <w:rsid w:val="00F3765D"/>
    <w:rsid w:val="00F4094A"/>
    <w:rsid w:val="00F433D4"/>
    <w:rsid w:val="00F50276"/>
    <w:rsid w:val="00F52884"/>
    <w:rsid w:val="00F54983"/>
    <w:rsid w:val="00F55F16"/>
    <w:rsid w:val="00F614F5"/>
    <w:rsid w:val="00F61510"/>
    <w:rsid w:val="00F7141A"/>
    <w:rsid w:val="00F94F70"/>
    <w:rsid w:val="00F95916"/>
    <w:rsid w:val="00F96D0C"/>
    <w:rsid w:val="00FA54CF"/>
    <w:rsid w:val="00FC50F0"/>
    <w:rsid w:val="00FC5B15"/>
    <w:rsid w:val="00FD1808"/>
    <w:rsid w:val="00FD4444"/>
    <w:rsid w:val="00FD6677"/>
    <w:rsid w:val="00FE49BF"/>
    <w:rsid w:val="00FE4B35"/>
    <w:rsid w:val="00FF4266"/>
    <w:rsid w:val="00FF6AF5"/>
    <w:rsid w:val="076BF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7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4B5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コメント文字列 (文字)"/>
    <w:basedOn w:val="a0"/>
    <w:link w:val="a5"/>
    <w:uiPriority w:val="99"/>
  </w:style>
  <w:style w:type="character" w:styleId="a7">
    <w:name w:val="Hyperlink"/>
    <w:basedOn w:val="a0"/>
    <w:uiPriority w:val="99"/>
    <w:unhideWhenUsed/>
    <w:rsid w:val="009E366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E0C1A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E0C1A"/>
    <w:pPr>
      <w:spacing w:line="240" w:lineRule="auto"/>
    </w:pPr>
    <w:rPr>
      <w:b/>
      <w:bCs/>
      <w:sz w:val="20"/>
      <w:szCs w:val="20"/>
    </w:rPr>
  </w:style>
  <w:style w:type="character" w:customStyle="1" w:styleId="aa">
    <w:name w:val="コメント内容 (文字)"/>
    <w:basedOn w:val="a6"/>
    <w:link w:val="a9"/>
    <w:uiPriority w:val="99"/>
    <w:semiHidden/>
    <w:rsid w:val="00BE0C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C1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52"/>
    <w:qFormat/>
    <w:rsid w:val="00F6151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02BFF"/>
    <w:pPr>
      <w:widowControl/>
      <w:wordWrap/>
      <w:autoSpaceDE/>
      <w:autoSpaceDN/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af">
    <w:name w:val="脚注文字列 (文字)"/>
    <w:basedOn w:val="a0"/>
    <w:link w:val="ae"/>
    <w:uiPriority w:val="99"/>
    <w:semiHidden/>
    <w:rsid w:val="00C02BFF"/>
    <w:rPr>
      <w:rFonts w:cs="Times New Roman"/>
      <w:sz w:val="20"/>
      <w:szCs w:val="20"/>
      <w:lang w:val="en-US" w:eastAsia="en-US"/>
    </w:rPr>
  </w:style>
  <w:style w:type="character" w:styleId="af0">
    <w:name w:val="footnote reference"/>
    <w:basedOn w:val="a0"/>
    <w:uiPriority w:val="99"/>
    <w:semiHidden/>
    <w:unhideWhenUsed/>
    <w:rsid w:val="00C02BFF"/>
    <w:rPr>
      <w:vertAlign w:val="superscript"/>
    </w:rPr>
  </w:style>
  <w:style w:type="character" w:customStyle="1" w:styleId="10">
    <w:name w:val="未解決のメンション1"/>
    <w:basedOn w:val="a0"/>
    <w:uiPriority w:val="99"/>
    <w:semiHidden/>
    <w:unhideWhenUsed/>
    <w:rsid w:val="0084115E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72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  <w:rsid w:val="00723A78"/>
  </w:style>
  <w:style w:type="paragraph" w:styleId="af3">
    <w:name w:val="footer"/>
    <w:basedOn w:val="a"/>
    <w:link w:val="af4"/>
    <w:uiPriority w:val="99"/>
    <w:unhideWhenUsed/>
    <w:rsid w:val="0072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  <w:rsid w:val="00723A78"/>
  </w:style>
  <w:style w:type="character" w:customStyle="1" w:styleId="q4iawc">
    <w:name w:val="q4iawc"/>
    <w:basedOn w:val="a0"/>
    <w:rsid w:val="002C2D3A"/>
  </w:style>
  <w:style w:type="character" w:customStyle="1" w:styleId="viiyi">
    <w:name w:val="viiyi"/>
    <w:basedOn w:val="a0"/>
    <w:rsid w:val="00300DEC"/>
  </w:style>
  <w:style w:type="character" w:styleId="af5">
    <w:name w:val="Unresolved Mention"/>
    <w:basedOn w:val="a0"/>
    <w:uiPriority w:val="99"/>
    <w:semiHidden/>
    <w:unhideWhenUsed/>
    <w:rsid w:val="00925A32"/>
    <w:rPr>
      <w:color w:val="605E5C"/>
      <w:shd w:val="clear" w:color="auto" w:fill="E1DFDD"/>
    </w:rPr>
  </w:style>
  <w:style w:type="paragraph" w:styleId="af6">
    <w:name w:val="Body Text"/>
    <w:basedOn w:val="a"/>
    <w:link w:val="af7"/>
    <w:uiPriority w:val="1"/>
    <w:qFormat/>
    <w:rsid w:val="00F96D0C"/>
    <w:pPr>
      <w:wordWrap/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f7">
    <w:name w:val="本文 (文字)"/>
    <w:basedOn w:val="a0"/>
    <w:link w:val="af6"/>
    <w:uiPriority w:val="1"/>
    <w:rsid w:val="00F96D0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08878-B6AD-4987-A778-65FFDC5F0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79C7E-A877-4E7E-A73F-23D5294E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B5C0F-A046-4EF3-A104-2112359FB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EA685-22D3-4A63-9F07-E3C179D79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Links>
    <vt:vector size="12" baseType="variant"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https://validity.ngo/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http://www.risa.si/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2024-03-03T03:35:00Z</dcterms:created>
  <dcterms:modified xsi:type="dcterms:W3CDTF">2024-03-03T03:35:00Z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