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79B0" w14:textId="21A294B3" w:rsidR="00625D50" w:rsidRDefault="00625D50" w:rsidP="00625D50">
      <w:r>
        <w:rPr>
          <w:rFonts w:hint="eastAsia"/>
        </w:rPr>
        <w:t>JD障害者のしあわせと平和を考えるシリーズ11</w:t>
      </w:r>
    </w:p>
    <w:p w14:paraId="3A69236C" w14:textId="79BC9297" w:rsidR="00625D50" w:rsidRDefault="00625D50" w:rsidP="00625D50">
      <w:pPr>
        <w:rPr>
          <w:rFonts w:hint="eastAsia"/>
        </w:rPr>
      </w:pPr>
      <w:r>
        <w:rPr>
          <w:rFonts w:hint="eastAsia"/>
        </w:rPr>
        <w:t>憲法と障害者2025</w:t>
      </w:r>
    </w:p>
    <w:p w14:paraId="773D38C7" w14:textId="63AA326C" w:rsidR="00625D50" w:rsidRPr="00625D50" w:rsidRDefault="00625D50" w:rsidP="00625D50">
      <w:pPr>
        <w:rPr>
          <w:rFonts w:hint="eastAsia"/>
        </w:rPr>
      </w:pPr>
      <w:r>
        <w:rPr>
          <w:rFonts w:hint="eastAsia"/>
        </w:rPr>
        <w:t>戦後・被爆</w:t>
      </w:r>
      <w:r>
        <w:rPr>
          <w:rFonts w:hint="eastAsia"/>
        </w:rPr>
        <w:t>80</w:t>
      </w:r>
      <w:r>
        <w:rPr>
          <w:rFonts w:hint="eastAsia"/>
        </w:rPr>
        <w:t>年　あらためて憲法・障害者権利条約の真価を共有する！</w:t>
      </w:r>
    </w:p>
    <w:p w14:paraId="02B81F09" w14:textId="77777777" w:rsidR="00625D50" w:rsidRDefault="00625D50" w:rsidP="00625D50">
      <w:r>
        <w:rPr>
          <w:rFonts w:hint="eastAsia"/>
        </w:rPr>
        <w:t>―核兵器廃絶・人としての尊厳を尊重する社会の実現をめざす―</w:t>
      </w:r>
    </w:p>
    <w:p w14:paraId="239743EB" w14:textId="77777777" w:rsidR="00625D50" w:rsidRPr="00625D50" w:rsidRDefault="00625D50" w:rsidP="00625D50">
      <w:pPr>
        <w:rPr>
          <w:rFonts w:hint="eastAsia"/>
        </w:rPr>
      </w:pPr>
    </w:p>
    <w:p w14:paraId="465A3839" w14:textId="77777777" w:rsidR="00C84A01" w:rsidRDefault="00625D50" w:rsidP="00625D50">
      <w:r>
        <w:rPr>
          <w:rFonts w:hint="eastAsia"/>
        </w:rPr>
        <w:t>開催</w:t>
      </w:r>
      <w:r>
        <w:rPr>
          <w:rFonts w:hint="eastAsia"/>
        </w:rPr>
        <w:t>日時</w:t>
      </w:r>
    </w:p>
    <w:p w14:paraId="373DA8F5" w14:textId="5EDFAF70" w:rsidR="00625D50" w:rsidRDefault="00625D50" w:rsidP="00625D50">
      <w:pPr>
        <w:rPr>
          <w:rFonts w:hint="eastAsia"/>
        </w:rPr>
      </w:pPr>
      <w:r>
        <w:t>2025年 11月1日</w:t>
      </w:r>
      <w:r>
        <w:rPr>
          <w:rFonts w:hint="eastAsia"/>
        </w:rPr>
        <w:t xml:space="preserve">土曜日　</w:t>
      </w:r>
      <w:r>
        <w:t>13時</w:t>
      </w:r>
      <w:r>
        <w:rPr>
          <w:rFonts w:hint="eastAsia"/>
        </w:rPr>
        <w:t>から</w:t>
      </w:r>
      <w:r>
        <w:t>17時</w:t>
      </w:r>
    </w:p>
    <w:p w14:paraId="40CD22EF" w14:textId="77777777" w:rsidR="00C84A01" w:rsidRDefault="00C84A01" w:rsidP="00625D50"/>
    <w:p w14:paraId="6B92A134" w14:textId="77777777" w:rsidR="00C84A01" w:rsidRDefault="00C84A01" w:rsidP="00625D50">
      <w:r>
        <w:rPr>
          <w:rFonts w:hint="eastAsia"/>
        </w:rPr>
        <w:t>開催方法</w:t>
      </w:r>
    </w:p>
    <w:p w14:paraId="11F9FF6C" w14:textId="231B5B84" w:rsidR="00625D50" w:rsidRDefault="00625D50" w:rsidP="00625D50">
      <w:r>
        <w:rPr>
          <w:rFonts w:hint="eastAsia"/>
        </w:rPr>
        <w:t>ズームオンライン開催　定員500名　見逃し配信あり</w:t>
      </w:r>
    </w:p>
    <w:p w14:paraId="411F7E49" w14:textId="5D589827" w:rsidR="00625D50" w:rsidRDefault="00625D50" w:rsidP="00625D50">
      <w:r>
        <w:rPr>
          <w:rFonts w:hint="eastAsia"/>
        </w:rPr>
        <w:t>手話通訳、文字通訳、テキストデータ、点字資料(要約版)あり</w:t>
      </w:r>
    </w:p>
    <w:p w14:paraId="6DD1C531" w14:textId="2386E6E8" w:rsidR="00625D50" w:rsidRPr="00625D50" w:rsidRDefault="00625D50" w:rsidP="00625D50">
      <w:pPr>
        <w:rPr>
          <w:rFonts w:hint="eastAsia"/>
        </w:rPr>
      </w:pPr>
      <w:r>
        <w:rPr>
          <w:rFonts w:hint="eastAsia"/>
        </w:rPr>
        <w:t>※見逃し配信では手話通訳なし</w:t>
      </w:r>
    </w:p>
    <w:p w14:paraId="5DC63227" w14:textId="77777777" w:rsidR="00C84A01" w:rsidRDefault="00C84A01" w:rsidP="00625D50"/>
    <w:p w14:paraId="04C162B3" w14:textId="77777777" w:rsidR="00C84A01" w:rsidRDefault="00625D50" w:rsidP="00625D50">
      <w:r>
        <w:rPr>
          <w:rFonts w:hint="eastAsia"/>
        </w:rPr>
        <w:t>参加費</w:t>
      </w:r>
    </w:p>
    <w:p w14:paraId="55088440" w14:textId="0069E681" w:rsidR="00625D50" w:rsidRDefault="00625D50" w:rsidP="00625D50">
      <w:r>
        <w:rPr>
          <w:rFonts w:hint="eastAsia"/>
        </w:rPr>
        <w:t>1500円　障害者</w:t>
      </w:r>
      <w:r w:rsidR="00C84A01">
        <w:rPr>
          <w:rFonts w:hint="eastAsia"/>
        </w:rPr>
        <w:t>と</w:t>
      </w:r>
      <w:r>
        <w:rPr>
          <w:rFonts w:hint="eastAsia"/>
        </w:rPr>
        <w:t>学生は1000円</w:t>
      </w:r>
    </w:p>
    <w:p w14:paraId="2BCDF7C0" w14:textId="77777777" w:rsidR="00625D50" w:rsidRDefault="00625D50" w:rsidP="00625D50"/>
    <w:p w14:paraId="4F87A9F3" w14:textId="12589CA5" w:rsidR="00625D50" w:rsidRDefault="00625D50" w:rsidP="00625D50">
      <w:pPr>
        <w:rPr>
          <w:rFonts w:hint="eastAsia"/>
        </w:rPr>
      </w:pPr>
      <w:r>
        <w:rPr>
          <w:rFonts w:hint="eastAsia"/>
        </w:rPr>
        <w:t>企画概要</w:t>
      </w:r>
    </w:p>
    <w:p w14:paraId="51C86CF6" w14:textId="77777777" w:rsidR="00625D50" w:rsidRDefault="00625D50" w:rsidP="00625D50">
      <w:pPr>
        <w:ind w:firstLineChars="100" w:firstLine="210"/>
      </w:pPr>
      <w:r>
        <w:rPr>
          <w:rFonts w:hint="eastAsia"/>
        </w:rPr>
        <w:t>広島と長崎に原子爆弾が投下されて今年で８０年目をむかえている。しかし、人類はいまなお、核兵器の危機に直面している。ウクライナやガザで続く流血の惨禍の中で、核兵器による威嚇が繰り返されている。アメリカや北大西洋条約機構（</w:t>
      </w:r>
      <w:r>
        <w:t>NATO）</w:t>
      </w:r>
      <w:r>
        <w:rPr>
          <w:rFonts w:hint="eastAsia"/>
        </w:rPr>
        <w:t>も「核抑止力」にしがみつき、その維持・強化を図っている。世界唯一の戦争被爆国・日本の政府は、アメリカの「核の傘」に依存することに固守し、核兵器禁止条約に背を向け、いまだ批准どころか署名さえしていない。核兵器は、人間として死ぬことも、人間らしく生きることも許さない、ただ「絶滅」だけを目的とした兵器である。この完全廃絶は、いま地球規模での重大な課題になっている。</w:t>
      </w:r>
    </w:p>
    <w:p w14:paraId="17A68C06" w14:textId="79725B23" w:rsidR="00625D50" w:rsidRDefault="00625D50" w:rsidP="00625D50">
      <w:pPr>
        <w:ind w:firstLineChars="100" w:firstLine="210"/>
        <w:rPr>
          <w:rFonts w:hint="eastAsia"/>
        </w:rPr>
      </w:pPr>
      <w:r>
        <w:t>私たち日本障害者協議会は、障害者のしあわせと平和を考えるシリーズ―『憲法と</w:t>
      </w:r>
      <w:r>
        <w:rPr>
          <w:rFonts w:hint="eastAsia"/>
        </w:rPr>
        <w:t>障害者』の企画を</w:t>
      </w:r>
      <w:r>
        <w:rPr>
          <w:rFonts w:hint="eastAsia"/>
        </w:rPr>
        <w:t>10</w:t>
      </w:r>
      <w:r>
        <w:rPr>
          <w:rFonts w:hint="eastAsia"/>
        </w:rPr>
        <w:t>年以上連続して開催してきた。今回の企画は、戦後・被爆</w:t>
      </w:r>
      <w:r>
        <w:rPr>
          <w:rFonts w:hint="eastAsia"/>
        </w:rPr>
        <w:t>80</w:t>
      </w:r>
      <w:r>
        <w:rPr>
          <w:rFonts w:hint="eastAsia"/>
        </w:rPr>
        <w:t>年という節目にあたって、核兵器の脅威とその廃絶とともに、人としての尊厳を尊重する課題を一つのこととして企画化した。この間の優生裁判をはじめとした障害者にかかわる裁判闘争とその最高裁判決の内容・その後の課題について、尊厳の尊重という視点で学び共有していく機会になることを願って、一人でも多くの方々の受講をよびかける。</w:t>
      </w:r>
    </w:p>
    <w:p w14:paraId="190C09D1" w14:textId="24BD66E7" w:rsidR="00625D50" w:rsidRDefault="00625D50" w:rsidP="00625D50"/>
    <w:p w14:paraId="4BA29157" w14:textId="281825AB" w:rsidR="00625D50" w:rsidRDefault="00625D50" w:rsidP="00625D50">
      <w:pPr>
        <w:rPr>
          <w:rFonts w:hint="eastAsia"/>
        </w:rPr>
      </w:pPr>
      <w:r>
        <w:rPr>
          <w:rFonts w:hint="eastAsia"/>
        </w:rPr>
        <w:t>内容</w:t>
      </w:r>
    </w:p>
    <w:p w14:paraId="7DE159AF" w14:textId="4169C712" w:rsidR="00625D50" w:rsidRDefault="00625D50" w:rsidP="00625D50">
      <w:r>
        <w:rPr>
          <w:rFonts w:hint="eastAsia"/>
        </w:rPr>
        <w:t>第１部　講演</w:t>
      </w:r>
    </w:p>
    <w:p w14:paraId="493A88B5" w14:textId="2F06A147" w:rsidR="00625D50" w:rsidRDefault="00625D50" w:rsidP="00625D50">
      <w:r>
        <w:rPr>
          <w:rFonts w:hint="eastAsia"/>
        </w:rPr>
        <w:t>『被爆</w:t>
      </w:r>
      <w:r w:rsidR="00C84A01">
        <w:rPr>
          <w:rFonts w:hint="eastAsia"/>
        </w:rPr>
        <w:t>80</w:t>
      </w:r>
      <w:r>
        <w:rPr>
          <w:rFonts w:hint="eastAsia"/>
        </w:rPr>
        <w:t>年　核兵器廃絶の課題と日本の役割</w:t>
      </w:r>
      <w:r>
        <w:t>』／  安井正和さん (原水爆禁止日本協議会[日本原水協] 事務局長)</w:t>
      </w:r>
    </w:p>
    <w:p w14:paraId="659B6497" w14:textId="1206CEFD" w:rsidR="00625D50" w:rsidRDefault="00625D50" w:rsidP="00625D50">
      <w:r>
        <w:rPr>
          <w:rFonts w:hint="eastAsia"/>
        </w:rPr>
        <w:lastRenderedPageBreak/>
        <w:t>第２部　特別シンポジウム</w:t>
      </w:r>
    </w:p>
    <w:p w14:paraId="156ED0B8" w14:textId="77777777" w:rsidR="00625D50" w:rsidRDefault="00625D50" w:rsidP="00625D50">
      <w:r>
        <w:rPr>
          <w:rFonts w:hint="eastAsia"/>
        </w:rPr>
        <w:t>『憲法・生存権－人としての尊厳を尊重する社会の実現をめざす！』</w:t>
      </w:r>
    </w:p>
    <w:p w14:paraId="5749F0D8" w14:textId="77777777" w:rsidR="00625D50" w:rsidRDefault="00625D50" w:rsidP="00625D50">
      <w:r>
        <w:rPr>
          <w:rFonts w:hint="eastAsia"/>
        </w:rPr>
        <w:t>基調報告</w:t>
      </w:r>
      <w:r>
        <w:t xml:space="preserve"> ／ 藤井克徳さん(JD代表)</w:t>
      </w:r>
    </w:p>
    <w:p w14:paraId="4AA96BAE" w14:textId="77777777" w:rsidR="00625D50" w:rsidRDefault="00625D50" w:rsidP="00625D50">
      <w:r>
        <w:rPr>
          <w:rFonts w:hint="eastAsia"/>
        </w:rPr>
        <w:t>シンポジスト／</w:t>
      </w:r>
    </w:p>
    <w:p w14:paraId="6094CA8D" w14:textId="55CDCF6B" w:rsidR="00625D50" w:rsidRDefault="00625D50" w:rsidP="00625D50">
      <w:r>
        <w:rPr>
          <w:rFonts w:hint="eastAsia"/>
        </w:rPr>
        <w:t>①鈴木由美さん</w:t>
      </w:r>
      <w:r>
        <w:rPr>
          <w:rFonts w:hint="eastAsia"/>
        </w:rPr>
        <w:t>と</w:t>
      </w:r>
      <w:r>
        <w:rPr>
          <w:rFonts w:hint="eastAsia"/>
        </w:rPr>
        <w:t>松本多仁子さん</w:t>
      </w:r>
      <w:r>
        <w:t xml:space="preserve"> (優生保護法問題の全面解決をめざす全国連絡会 原告と支援者)　</w:t>
      </w:r>
    </w:p>
    <w:p w14:paraId="472B62FB" w14:textId="286E03C6" w:rsidR="00625D50" w:rsidRDefault="00625D50" w:rsidP="00625D50">
      <w:r>
        <w:rPr>
          <w:rFonts w:hint="eastAsia"/>
        </w:rPr>
        <w:t>②佐藤晃一さん</w:t>
      </w:r>
      <w:r>
        <w:rPr>
          <w:rFonts w:hint="eastAsia"/>
        </w:rPr>
        <w:t>と</w:t>
      </w:r>
      <w:r>
        <w:rPr>
          <w:rFonts w:hint="eastAsia"/>
        </w:rPr>
        <w:t>永瀬恵美子さん</w:t>
      </w:r>
      <w:r>
        <w:t xml:space="preserve"> (いのちのとりで裁判全国アクション 原告と支援者)</w:t>
      </w:r>
    </w:p>
    <w:p w14:paraId="66811644" w14:textId="527B9213" w:rsidR="00625D50" w:rsidRDefault="00625D50" w:rsidP="00625D50">
      <w:r>
        <w:rPr>
          <w:rFonts w:hint="eastAsia"/>
        </w:rPr>
        <w:t>③天海正克さん</w:t>
      </w:r>
      <w:r>
        <w:rPr>
          <w:rFonts w:hint="eastAsia"/>
        </w:rPr>
        <w:t>と</w:t>
      </w:r>
      <w:r>
        <w:t>纐纈建史さん (天海訴訟を支援する会 原告と支援者)</w:t>
      </w:r>
    </w:p>
    <w:p w14:paraId="01401BCE" w14:textId="77777777" w:rsidR="00625D50" w:rsidRDefault="00625D50" w:rsidP="00625D50">
      <w:r>
        <w:rPr>
          <w:rFonts w:hint="eastAsia"/>
        </w:rPr>
        <w:t>コーディネーター</w:t>
      </w:r>
      <w:r>
        <w:t xml:space="preserve"> ／ 藤井克徳さん(JD代表) ・ 増田一世さん (JD常務理事)</w:t>
      </w:r>
    </w:p>
    <w:p w14:paraId="52616AB1" w14:textId="77777777" w:rsidR="00C84A01" w:rsidRDefault="00C84A01" w:rsidP="00625D50">
      <w:pPr>
        <w:rPr>
          <w:rFonts w:hint="eastAsia"/>
        </w:rPr>
      </w:pPr>
    </w:p>
    <w:p w14:paraId="54481E62" w14:textId="77777777" w:rsidR="00625D50" w:rsidRDefault="00625D50" w:rsidP="00625D50">
      <w:r>
        <w:rPr>
          <w:rFonts w:hint="eastAsia"/>
        </w:rPr>
        <w:t>お申し込み</w:t>
      </w:r>
    </w:p>
    <w:p w14:paraId="277EA5B2" w14:textId="5BCC9641" w:rsidR="00625D50" w:rsidRPr="00625D50" w:rsidRDefault="00625D50" w:rsidP="00625D50">
      <w:pPr>
        <w:rPr>
          <w:rFonts w:hint="eastAsia"/>
        </w:rPr>
      </w:pPr>
      <w:r>
        <w:rPr>
          <w:rFonts w:hint="eastAsia"/>
        </w:rPr>
        <w:t>下記の</w:t>
      </w:r>
      <w:r>
        <w:rPr>
          <w:rFonts w:hint="eastAsia"/>
        </w:rPr>
        <w:t>お申込み</w:t>
      </w:r>
      <w:r>
        <w:rPr>
          <w:rFonts w:hint="eastAsia"/>
        </w:rPr>
        <w:t>事項を</w:t>
      </w:r>
      <w:r>
        <w:rPr>
          <w:rFonts w:hint="eastAsia"/>
        </w:rPr>
        <w:t>ご記入の上、</w:t>
      </w:r>
      <w:r>
        <w:rPr>
          <w:rFonts w:hint="eastAsia"/>
        </w:rPr>
        <w:t>FAX</w:t>
      </w:r>
      <w:r>
        <w:rPr>
          <w:rFonts w:hint="eastAsia"/>
        </w:rPr>
        <w:t>またはＥメールにてお送りください。</w:t>
      </w:r>
    </w:p>
    <w:p w14:paraId="7FCB9F73" w14:textId="4E29C0F9" w:rsidR="00625D50" w:rsidRDefault="00C84A01" w:rsidP="00625D50">
      <w:r>
        <w:rPr>
          <w:rFonts w:hint="eastAsia"/>
        </w:rPr>
        <w:t>お名前、お名前のふりがな、所属団体、メールアドレス、参加枠(一般・障害者・学生)、住所、電話番号</w:t>
      </w:r>
    </w:p>
    <w:p w14:paraId="61395975" w14:textId="4BDBC108" w:rsidR="00C84A01" w:rsidRDefault="00C84A01" w:rsidP="00625D50">
      <w:r>
        <w:rPr>
          <w:rFonts w:hint="eastAsia"/>
        </w:rPr>
        <w:t>以下を希望する場合はお伝えください。</w:t>
      </w:r>
    </w:p>
    <w:p w14:paraId="4FEE2340" w14:textId="7E46E43C" w:rsidR="00C84A01" w:rsidRDefault="00C84A01" w:rsidP="00625D50">
      <w:pPr>
        <w:rPr>
          <w:rFonts w:hint="eastAsia"/>
        </w:rPr>
      </w:pPr>
      <w:r>
        <w:rPr>
          <w:rFonts w:hint="eastAsia"/>
        </w:rPr>
        <w:t>手話通訳、文字通訳、テキストデータ、点字資料(要約版)あり</w:t>
      </w:r>
    </w:p>
    <w:p w14:paraId="7CD58EDE" w14:textId="0F10EA9B" w:rsidR="00C84A01" w:rsidRDefault="00C84A01" w:rsidP="00C84A01">
      <w:r>
        <w:rPr>
          <w:rFonts w:hint="eastAsia"/>
        </w:rPr>
        <w:t>メールアドレス：</w:t>
      </w:r>
      <w:hyperlink r:id="rId4" w:history="1">
        <w:r w:rsidRPr="00C724ED">
          <w:rPr>
            <w:rStyle w:val="aa"/>
            <w:rFonts w:hint="eastAsia"/>
          </w:rPr>
          <w:t>office@jdnet.gr.jp</w:t>
        </w:r>
      </w:hyperlink>
    </w:p>
    <w:p w14:paraId="70E3F427" w14:textId="68E0381D" w:rsidR="00C84A01" w:rsidRDefault="00C84A01" w:rsidP="00C84A01">
      <w:pPr>
        <w:rPr>
          <w:rFonts w:hint="eastAsia"/>
        </w:rPr>
      </w:pPr>
      <w:r>
        <w:rPr>
          <w:rFonts w:hint="eastAsia"/>
        </w:rPr>
        <w:t>FAX</w:t>
      </w:r>
      <w:r>
        <w:rPr>
          <w:rFonts w:hint="eastAsia"/>
        </w:rPr>
        <w:t>：</w:t>
      </w:r>
      <w:r>
        <w:t>03-5287-2347</w:t>
      </w:r>
    </w:p>
    <w:p w14:paraId="158A2CC3" w14:textId="77777777" w:rsidR="00C84A01" w:rsidRPr="00C84A01" w:rsidRDefault="00C84A01" w:rsidP="00625D50"/>
    <w:p w14:paraId="3F68B2CF" w14:textId="38068D8D" w:rsidR="00C84A01" w:rsidRDefault="00C84A01" w:rsidP="00C84A01">
      <w:r>
        <w:rPr>
          <w:rFonts w:hint="eastAsia"/>
        </w:rPr>
        <w:t>ウェブ受付もあります。</w:t>
      </w:r>
    </w:p>
    <w:p w14:paraId="2EA08020" w14:textId="77777777" w:rsidR="00C84A01" w:rsidRDefault="00C84A01" w:rsidP="00C84A01">
      <w:pPr>
        <w:rPr>
          <w:rFonts w:hint="eastAsia"/>
        </w:rPr>
      </w:pPr>
      <w:hyperlink r:id="rId5" w:history="1">
        <w:r w:rsidRPr="00C724ED">
          <w:rPr>
            <w:rStyle w:val="aa"/>
          </w:rPr>
          <w:t>https://forms.gle/m2c89ytWC7hrpaMQ6</w:t>
        </w:r>
      </w:hyperlink>
    </w:p>
    <w:p w14:paraId="342E1C33" w14:textId="77777777" w:rsidR="00C84A01" w:rsidRPr="00C84A01" w:rsidRDefault="00C84A01" w:rsidP="00625D50"/>
    <w:p w14:paraId="73470ACB" w14:textId="2AA96DB7" w:rsidR="00625D50" w:rsidRDefault="00C84A01" w:rsidP="00625D50">
      <w:r>
        <w:rPr>
          <w:rFonts w:hint="eastAsia"/>
        </w:rPr>
        <w:t>参加費</w:t>
      </w:r>
      <w:r w:rsidR="00625D50">
        <w:rPr>
          <w:rFonts w:hint="eastAsia"/>
        </w:rPr>
        <w:t>お支払い方法</w:t>
      </w:r>
    </w:p>
    <w:p w14:paraId="077601AA" w14:textId="093DCAE1" w:rsidR="00625D50" w:rsidRDefault="00C84A01" w:rsidP="00625D50">
      <w:r>
        <w:rPr>
          <w:rFonts w:hint="eastAsia"/>
        </w:rPr>
        <w:t>参加費1500円(障害者・学生は1000円)を、</w:t>
      </w:r>
      <w:r w:rsidR="00625D50">
        <w:t>次のいずれかの口座に10月24日(金)までにご送金ください(遅れる場合はご一報ください)。</w:t>
      </w:r>
    </w:p>
    <w:p w14:paraId="552A8A3C" w14:textId="77777777" w:rsidR="00625D50" w:rsidRDefault="00625D50" w:rsidP="00625D50">
      <w:r>
        <w:rPr>
          <w:rFonts w:hint="eastAsia"/>
        </w:rPr>
        <w:t>※</w:t>
      </w:r>
      <w:r>
        <w:t xml:space="preserve"> 送金手数料はご負担をお願いします。</w:t>
      </w:r>
    </w:p>
    <w:p w14:paraId="6B0D61FB" w14:textId="55629ABA" w:rsidR="00625D50" w:rsidRDefault="00625D50" w:rsidP="00625D50">
      <w:pPr>
        <w:rPr>
          <w:rFonts w:hint="eastAsia"/>
        </w:rPr>
      </w:pPr>
      <w:r>
        <w:rPr>
          <w:rFonts w:hint="eastAsia"/>
        </w:rPr>
        <w:t>※</w:t>
      </w:r>
      <w:r>
        <w:t xml:space="preserve"> ご欠席時の払い戻しはいたしませんのでご了承ください。</w:t>
      </w:r>
    </w:p>
    <w:p w14:paraId="7B74CEC5" w14:textId="77777777" w:rsidR="00625D50" w:rsidRDefault="00625D50" w:rsidP="00625D50">
      <w:r>
        <w:rPr>
          <w:rFonts w:hint="eastAsia"/>
        </w:rPr>
        <w:t xml:space="preserve">◎郵便振替口座　</w:t>
      </w:r>
      <w:r>
        <w:t>00120－2－70876</w:t>
      </w:r>
    </w:p>
    <w:p w14:paraId="4B2D4DAF" w14:textId="740C4D90" w:rsidR="00625D50" w:rsidRDefault="00625D50" w:rsidP="00625D50">
      <w:r>
        <w:rPr>
          <w:rFonts w:hint="eastAsia"/>
        </w:rPr>
        <w:t>◎ゆうちょ銀行</w:t>
      </w:r>
      <w:r w:rsidR="00C84A01">
        <w:rPr>
          <w:rFonts w:hint="eastAsia"/>
        </w:rPr>
        <w:t xml:space="preserve">　</w:t>
      </w:r>
      <w:r>
        <w:t>(当座)</w:t>
      </w:r>
      <w:r w:rsidR="00C84A01">
        <w:rPr>
          <w:rFonts w:hint="eastAsia"/>
        </w:rPr>
        <w:t xml:space="preserve">　</w:t>
      </w:r>
      <w:r>
        <w:t xml:space="preserve">〇一九(ゼロイチキュウ)店  0070876　</w:t>
      </w:r>
    </w:p>
    <w:p w14:paraId="2409FEA1" w14:textId="77777777" w:rsidR="00625D50" w:rsidRDefault="00625D50" w:rsidP="00625D50">
      <w:r>
        <w:rPr>
          <w:rFonts w:hint="eastAsia"/>
        </w:rPr>
        <w:t>口座名義はいずれも</w:t>
      </w:r>
      <w:r>
        <w:t xml:space="preserve"> 日本障害者協議会</w:t>
      </w:r>
    </w:p>
    <w:p w14:paraId="2E7A27FA" w14:textId="77777777" w:rsidR="00625D50" w:rsidRDefault="00625D50" w:rsidP="00625D50">
      <w:r>
        <w:rPr>
          <w:rFonts w:hint="eastAsia"/>
        </w:rPr>
        <w:t>◎巣鴨信用金庫</w:t>
      </w:r>
      <w:r>
        <w:t xml:space="preserve"> 早稲田支店（普）3116627</w:t>
      </w:r>
    </w:p>
    <w:p w14:paraId="1F5C7238" w14:textId="77777777" w:rsidR="00625D50" w:rsidRDefault="00625D50" w:rsidP="00625D50">
      <w:r>
        <w:rPr>
          <w:rFonts w:hint="eastAsia"/>
        </w:rPr>
        <w:t>口座名義</w:t>
      </w:r>
      <w:r>
        <w:t xml:space="preserve"> トクヒ) ニホンショウガイシャキョウギカイ</w:t>
      </w:r>
    </w:p>
    <w:p w14:paraId="3896A45D" w14:textId="77777777" w:rsidR="00625D50" w:rsidRDefault="00625D50" w:rsidP="00625D50"/>
    <w:p w14:paraId="21A995A8" w14:textId="77777777" w:rsidR="00C84A01" w:rsidRDefault="00C84A01" w:rsidP="00625D50">
      <w:r>
        <w:rPr>
          <w:rFonts w:hint="eastAsia"/>
        </w:rPr>
        <w:t>お問い合わせ</w:t>
      </w:r>
    </w:p>
    <w:p w14:paraId="36EDB829" w14:textId="300C66D5" w:rsidR="00625D50" w:rsidRDefault="00C84A01" w:rsidP="00625D50">
      <w:pPr>
        <w:rPr>
          <w:rFonts w:hint="eastAsia"/>
        </w:rPr>
      </w:pPr>
      <w:r>
        <w:rPr>
          <w:rFonts w:hint="eastAsia"/>
        </w:rPr>
        <w:t>認定NPO法人</w:t>
      </w:r>
      <w:r w:rsidR="00625D50">
        <w:t>日本障害者協議会(JD)</w:t>
      </w:r>
    </w:p>
    <w:p w14:paraId="58BEC6D9" w14:textId="01DF0721" w:rsidR="00625D50" w:rsidRDefault="00625D50" w:rsidP="00625D50">
      <w:r>
        <w:rPr>
          <w:rFonts w:hint="eastAsia"/>
        </w:rPr>
        <w:t>〒</w:t>
      </w:r>
      <w:r>
        <w:t>162-0052　東京都新宿区戸山1-22-1</w:t>
      </w:r>
    </w:p>
    <w:p w14:paraId="26DD2F16" w14:textId="36919538" w:rsidR="00C84A01" w:rsidRDefault="00625D50" w:rsidP="00625D50">
      <w:r>
        <w:rPr>
          <w:rFonts w:hint="eastAsia"/>
        </w:rPr>
        <w:lastRenderedPageBreak/>
        <w:t>Ｅメール：</w:t>
      </w:r>
      <w:hyperlink r:id="rId6" w:history="1">
        <w:r w:rsidR="00C84A01" w:rsidRPr="00C724ED">
          <w:rPr>
            <w:rStyle w:val="aa"/>
          </w:rPr>
          <w:t>office@jdnet.gr.jp</w:t>
        </w:r>
      </w:hyperlink>
    </w:p>
    <w:p w14:paraId="63BECC33" w14:textId="77777777" w:rsidR="00C84A01" w:rsidRDefault="00625D50" w:rsidP="00625D50">
      <w:r>
        <w:t xml:space="preserve">TEL：03-5287-2346 </w:t>
      </w:r>
    </w:p>
    <w:p w14:paraId="3411DD7C" w14:textId="687C6BFF" w:rsidR="00C84A01" w:rsidRPr="00C84A01" w:rsidRDefault="00625D50" w:rsidP="00625D50">
      <w:pPr>
        <w:rPr>
          <w:rFonts w:hint="eastAsia"/>
        </w:rPr>
      </w:pPr>
      <w:r>
        <w:t>FAX：03-5287-2347</w:t>
      </w:r>
    </w:p>
    <w:sectPr w:rsidR="00C84A01" w:rsidRPr="00C84A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B5"/>
    <w:rsid w:val="00147A89"/>
    <w:rsid w:val="00625D50"/>
    <w:rsid w:val="00645AB5"/>
    <w:rsid w:val="00C84A01"/>
    <w:rsid w:val="00CA6632"/>
    <w:rsid w:val="00CC586F"/>
    <w:rsid w:val="00F61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6BE249"/>
  <w15:chartTrackingRefBased/>
  <w15:docId w15:val="{76167C63-64B5-412C-ACEB-8EAACAC7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5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5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5A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5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5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5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5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5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5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5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5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5A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5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5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5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5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5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5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5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5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5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AB5"/>
    <w:pPr>
      <w:spacing w:before="160" w:after="160"/>
      <w:jc w:val="center"/>
    </w:pPr>
    <w:rPr>
      <w:i/>
      <w:iCs/>
      <w:color w:val="404040" w:themeColor="text1" w:themeTint="BF"/>
    </w:rPr>
  </w:style>
  <w:style w:type="character" w:customStyle="1" w:styleId="a8">
    <w:name w:val="引用文 (文字)"/>
    <w:basedOn w:val="a0"/>
    <w:link w:val="a7"/>
    <w:uiPriority w:val="29"/>
    <w:rsid w:val="00645AB5"/>
    <w:rPr>
      <w:i/>
      <w:iCs/>
      <w:color w:val="404040" w:themeColor="text1" w:themeTint="BF"/>
    </w:rPr>
  </w:style>
  <w:style w:type="paragraph" w:styleId="a9">
    <w:name w:val="List Paragraph"/>
    <w:basedOn w:val="a"/>
    <w:uiPriority w:val="34"/>
    <w:qFormat/>
    <w:rsid w:val="00645AB5"/>
    <w:pPr>
      <w:ind w:left="720"/>
      <w:contextualSpacing/>
    </w:pPr>
  </w:style>
  <w:style w:type="character" w:styleId="21">
    <w:name w:val="Intense Emphasis"/>
    <w:basedOn w:val="a0"/>
    <w:uiPriority w:val="21"/>
    <w:qFormat/>
    <w:rsid w:val="00645AB5"/>
    <w:rPr>
      <w:i/>
      <w:iCs/>
      <w:color w:val="0F4761" w:themeColor="accent1" w:themeShade="BF"/>
    </w:rPr>
  </w:style>
  <w:style w:type="paragraph" w:styleId="22">
    <w:name w:val="Intense Quote"/>
    <w:basedOn w:val="a"/>
    <w:next w:val="a"/>
    <w:link w:val="23"/>
    <w:uiPriority w:val="30"/>
    <w:qFormat/>
    <w:rsid w:val="00645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5AB5"/>
    <w:rPr>
      <w:i/>
      <w:iCs/>
      <w:color w:val="0F4761" w:themeColor="accent1" w:themeShade="BF"/>
    </w:rPr>
  </w:style>
  <w:style w:type="character" w:styleId="24">
    <w:name w:val="Intense Reference"/>
    <w:basedOn w:val="a0"/>
    <w:uiPriority w:val="32"/>
    <w:qFormat/>
    <w:rsid w:val="00645AB5"/>
    <w:rPr>
      <w:b/>
      <w:bCs/>
      <w:smallCaps/>
      <w:color w:val="0F4761" w:themeColor="accent1" w:themeShade="BF"/>
      <w:spacing w:val="5"/>
    </w:rPr>
  </w:style>
  <w:style w:type="character" w:styleId="aa">
    <w:name w:val="Hyperlink"/>
    <w:basedOn w:val="a0"/>
    <w:uiPriority w:val="99"/>
    <w:unhideWhenUsed/>
    <w:rsid w:val="00625D50"/>
    <w:rPr>
      <w:color w:val="467886" w:themeColor="hyperlink"/>
      <w:u w:val="single"/>
    </w:rPr>
  </w:style>
  <w:style w:type="character" w:styleId="ab">
    <w:name w:val="Unresolved Mention"/>
    <w:basedOn w:val="a0"/>
    <w:uiPriority w:val="99"/>
    <w:semiHidden/>
    <w:unhideWhenUsed/>
    <w:rsid w:val="00625D50"/>
    <w:rPr>
      <w:color w:val="605E5C"/>
      <w:shd w:val="clear" w:color="auto" w:fill="E1DFDD"/>
    </w:rPr>
  </w:style>
  <w:style w:type="character" w:styleId="ac">
    <w:name w:val="FollowedHyperlink"/>
    <w:basedOn w:val="a0"/>
    <w:uiPriority w:val="99"/>
    <w:semiHidden/>
    <w:unhideWhenUsed/>
    <w:rsid w:val="00C84A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jdnet.gr.jp" TargetMode="External"/><Relationship Id="rId5" Type="http://schemas.openxmlformats.org/officeDocument/2006/relationships/hyperlink" Target="https://forms.gle/m2c89ytWC7hrpaMQ6" TargetMode="External"/><Relationship Id="rId4" Type="http://schemas.openxmlformats.org/officeDocument/2006/relationships/hyperlink" Target="mailto:office@jdnet.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日本障害者協議会</dc:creator>
  <cp:keywords/>
  <dc:description/>
  <cp:lastModifiedBy>JD 日本障害者協議会</cp:lastModifiedBy>
  <cp:revision>3</cp:revision>
  <dcterms:created xsi:type="dcterms:W3CDTF">2025-09-19T04:43:00Z</dcterms:created>
  <dcterms:modified xsi:type="dcterms:W3CDTF">2025-09-19T05:02:00Z</dcterms:modified>
</cp:coreProperties>
</file>